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2B" w:rsidRDefault="00CE7C87" w:rsidP="00CE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87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«спортивная школа» Камышловского городского округа</w:t>
      </w:r>
    </w:p>
    <w:tbl>
      <w:tblPr>
        <w:tblStyle w:val="a3"/>
        <w:tblpPr w:leftFromText="181" w:rightFromText="181" w:vertAnchor="page" w:horzAnchor="margin" w:tblpY="23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2F286D" w:rsidTr="004C60A4">
        <w:trPr>
          <w:trHeight w:val="1414"/>
        </w:trPr>
        <w:tc>
          <w:tcPr>
            <w:tcW w:w="5103" w:type="dxa"/>
          </w:tcPr>
          <w:p w:rsidR="002F286D" w:rsidRDefault="002F286D" w:rsidP="002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 на заседании педагогического совета </w:t>
            </w:r>
          </w:p>
          <w:p w:rsidR="002F286D" w:rsidRDefault="002F286D" w:rsidP="002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«27» июня 2023 г.</w:t>
            </w:r>
          </w:p>
          <w:p w:rsidR="002F286D" w:rsidRDefault="002F286D" w:rsidP="002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15</w:t>
            </w:r>
          </w:p>
        </w:tc>
        <w:tc>
          <w:tcPr>
            <w:tcW w:w="4242" w:type="dxa"/>
          </w:tcPr>
          <w:p w:rsidR="002F286D" w:rsidRDefault="002F286D" w:rsidP="002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2F286D" w:rsidRDefault="002F286D" w:rsidP="002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МАУ ДО «СШ» КГО</w:t>
            </w:r>
          </w:p>
          <w:p w:rsidR="002F286D" w:rsidRDefault="002F286D" w:rsidP="002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июня 2023 г. № 59 </w:t>
            </w:r>
          </w:p>
        </w:tc>
      </w:tr>
      <w:bookmarkEnd w:id="0"/>
    </w:tbl>
    <w:p w:rsidR="00CE7C87" w:rsidRDefault="00CE7C87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0C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EF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EA1856">
        <w:rPr>
          <w:rFonts w:ascii="Times New Roman" w:hAnsi="Times New Roman" w:cs="Times New Roman"/>
          <w:sz w:val="28"/>
          <w:szCs w:val="28"/>
        </w:rPr>
        <w:t>Тайский бокс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14365C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4C60A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A4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6</w:t>
      </w:r>
      <w:r w:rsidR="00F36A33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A4">
        <w:rPr>
          <w:rFonts w:ascii="Times New Roman" w:hAnsi="Times New Roman" w:cs="Times New Roman"/>
          <w:b/>
          <w:sz w:val="28"/>
          <w:szCs w:val="28"/>
        </w:rPr>
        <w:t>срок реализации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6A7D">
        <w:rPr>
          <w:rFonts w:ascii="Times New Roman" w:hAnsi="Times New Roman" w:cs="Times New Roman"/>
          <w:sz w:val="28"/>
          <w:szCs w:val="28"/>
        </w:rPr>
        <w:t>весь период</w:t>
      </w: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4C6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0B395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3C66D3">
        <w:rPr>
          <w:rFonts w:ascii="Times New Roman" w:hAnsi="Times New Roman" w:cs="Times New Roman"/>
          <w:sz w:val="28"/>
          <w:szCs w:val="28"/>
        </w:rPr>
        <w:t>Штульберг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6D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0A4" w:rsidRDefault="004C60A4" w:rsidP="000B395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4" w:rsidRDefault="004C60A4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95E" w:rsidRDefault="000B395E" w:rsidP="00CE7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Камышлов, 2023</w:t>
      </w:r>
    </w:p>
    <w:p w:rsidR="00EF480C" w:rsidRDefault="00EF480C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EF480C" w:rsidTr="00E818BB">
        <w:tc>
          <w:tcPr>
            <w:tcW w:w="9345" w:type="dxa"/>
            <w:gridSpan w:val="3"/>
          </w:tcPr>
          <w:p w:rsidR="00EF480C" w:rsidRDefault="00EF480C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EF480C" w:rsidTr="00EF480C">
        <w:tc>
          <w:tcPr>
            <w:tcW w:w="704" w:type="dxa"/>
          </w:tcPr>
          <w:p w:rsidR="00EF480C" w:rsidRPr="00F00F07" w:rsidRDefault="00EF480C" w:rsidP="00F00F0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F480C" w:rsidRDefault="00F00F07" w:rsidP="00F0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80C" w:rsidTr="00EF480C">
        <w:tc>
          <w:tcPr>
            <w:tcW w:w="704" w:type="dxa"/>
          </w:tcPr>
          <w:p w:rsidR="00EF480C" w:rsidRPr="00F00F07" w:rsidRDefault="00EF480C" w:rsidP="00F00F0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F480C" w:rsidRDefault="00F00F07" w:rsidP="00F0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80C" w:rsidTr="00EF480C">
        <w:tc>
          <w:tcPr>
            <w:tcW w:w="704" w:type="dxa"/>
          </w:tcPr>
          <w:p w:rsidR="00EF480C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EF480C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80C" w:rsidTr="00EF480C">
        <w:tc>
          <w:tcPr>
            <w:tcW w:w="704" w:type="dxa"/>
          </w:tcPr>
          <w:p w:rsidR="00EF480C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EF480C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разделов и тем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480C" w:rsidTr="00EF480C">
        <w:tc>
          <w:tcPr>
            <w:tcW w:w="704" w:type="dxa"/>
          </w:tcPr>
          <w:p w:rsidR="00EF480C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EF480C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480C" w:rsidTr="00EF480C">
        <w:tc>
          <w:tcPr>
            <w:tcW w:w="704" w:type="dxa"/>
          </w:tcPr>
          <w:p w:rsidR="00EF480C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F480C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480C" w:rsidTr="00EF480C">
        <w:tc>
          <w:tcPr>
            <w:tcW w:w="704" w:type="dxa"/>
          </w:tcPr>
          <w:p w:rsidR="00EF480C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EF480C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128" w:type="dxa"/>
          </w:tcPr>
          <w:p w:rsidR="00EF480C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1D31" w:rsidTr="00EF480C">
        <w:tc>
          <w:tcPr>
            <w:tcW w:w="704" w:type="dxa"/>
          </w:tcPr>
          <w:p w:rsidR="00811D31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811D31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28" w:type="dxa"/>
          </w:tcPr>
          <w:p w:rsidR="00811D31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1D31" w:rsidTr="00EF480C">
        <w:tc>
          <w:tcPr>
            <w:tcW w:w="704" w:type="dxa"/>
          </w:tcPr>
          <w:p w:rsidR="00811D31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</w:tcPr>
          <w:p w:rsidR="00811D31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128" w:type="dxa"/>
          </w:tcPr>
          <w:p w:rsidR="00811D31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1D31" w:rsidTr="00EF480C">
        <w:tc>
          <w:tcPr>
            <w:tcW w:w="704" w:type="dxa"/>
          </w:tcPr>
          <w:p w:rsidR="00811D31" w:rsidRDefault="00811D31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11D31" w:rsidRDefault="00811D31" w:rsidP="0081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28" w:type="dxa"/>
          </w:tcPr>
          <w:p w:rsidR="00811D31" w:rsidRDefault="00502607" w:rsidP="00CE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F480C" w:rsidRDefault="00EF480C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E70131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07" w:rsidRDefault="00502607" w:rsidP="00CE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31" w:rsidRDefault="005612C9" w:rsidP="00E70131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6170" w:rsidRDefault="008E6170" w:rsidP="00DC36A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DC36A0">
        <w:rPr>
          <w:rFonts w:ascii="Times New Roman" w:hAnsi="Times New Roman" w:cs="Times New Roman"/>
          <w:sz w:val="28"/>
          <w:szCs w:val="28"/>
        </w:rPr>
        <w:t xml:space="preserve"> по виду спорта «дзюдо» имеет </w:t>
      </w:r>
      <w:r w:rsidR="0014365C">
        <w:rPr>
          <w:rFonts w:ascii="Times New Roman" w:hAnsi="Times New Roman" w:cs="Times New Roman"/>
          <w:b/>
          <w:sz w:val="28"/>
          <w:szCs w:val="28"/>
        </w:rPr>
        <w:t>физкультурно-спортивную</w:t>
      </w:r>
      <w:r w:rsidR="00DC36A0" w:rsidRPr="00DC36A0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="00DC36A0">
        <w:rPr>
          <w:rFonts w:ascii="Times New Roman" w:hAnsi="Times New Roman" w:cs="Times New Roman"/>
          <w:sz w:val="28"/>
          <w:szCs w:val="28"/>
        </w:rPr>
        <w:t xml:space="preserve"> и </w:t>
      </w:r>
      <w:r w:rsidRPr="008E6170">
        <w:rPr>
          <w:rFonts w:ascii="Times New Roman" w:hAnsi="Times New Roman" w:cs="Times New Roman"/>
          <w:sz w:val="28"/>
          <w:szCs w:val="28"/>
        </w:rPr>
        <w:t xml:space="preserve">составлена в </w:t>
      </w:r>
      <w:r w:rsidR="00DC36A0">
        <w:rPr>
          <w:rFonts w:ascii="Times New Roman" w:hAnsi="Times New Roman" w:cs="Times New Roman"/>
          <w:sz w:val="28"/>
          <w:szCs w:val="28"/>
        </w:rPr>
        <w:t>с</w:t>
      </w:r>
      <w:r w:rsidRPr="008E6170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170" w:rsidRDefault="008E6170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170">
        <w:rPr>
          <w:rFonts w:ascii="Times New Roman" w:hAnsi="Times New Roman" w:cs="Times New Roman"/>
          <w:sz w:val="28"/>
          <w:szCs w:val="28"/>
        </w:rPr>
        <w:t>Закон</w:t>
      </w:r>
      <w:r w:rsidR="00DC36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70">
        <w:rPr>
          <w:rFonts w:ascii="Times New Roman" w:hAnsi="Times New Roman" w:cs="Times New Roman"/>
          <w:sz w:val="28"/>
          <w:szCs w:val="28"/>
        </w:rPr>
        <w:t>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E6170">
        <w:rPr>
          <w:rFonts w:ascii="Times New Roman" w:hAnsi="Times New Roman" w:cs="Times New Roman"/>
          <w:sz w:val="28"/>
          <w:szCs w:val="28"/>
        </w:rPr>
        <w:t>» от 29.11.2012 N 273-ФЗ 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8E61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170" w:rsidRDefault="008E6170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</w:t>
      </w:r>
      <w:r w:rsidR="00DC36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36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 (с изменениями и дополнениями</w:t>
      </w:r>
      <w:r w:rsidR="002B7F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170" w:rsidRDefault="00DC36A0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46B0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B0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746B02">
        <w:rPr>
          <w:rFonts w:ascii="Times New Roman" w:hAnsi="Times New Roman" w:cs="Times New Roman"/>
          <w:sz w:val="28"/>
          <w:szCs w:val="28"/>
        </w:rPr>
        <w:t xml:space="preserve">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</w:r>
    </w:p>
    <w:p w:rsidR="00746B02" w:rsidRDefault="00746B02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B02">
        <w:rPr>
          <w:rFonts w:ascii="Times New Roman" w:hAnsi="Times New Roman" w:cs="Times New Roman"/>
          <w:sz w:val="28"/>
          <w:szCs w:val="28"/>
        </w:rPr>
        <w:t>Постановление</w:t>
      </w:r>
      <w:r w:rsidR="00DC36A0">
        <w:rPr>
          <w:rFonts w:ascii="Times New Roman" w:hAnsi="Times New Roman" w:cs="Times New Roman"/>
          <w:sz w:val="28"/>
          <w:szCs w:val="28"/>
        </w:rPr>
        <w:t>м</w:t>
      </w:r>
      <w:r w:rsidRPr="00746B0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</w:t>
      </w:r>
      <w:r w:rsidR="00631BE1">
        <w:rPr>
          <w:rFonts w:ascii="Times New Roman" w:hAnsi="Times New Roman" w:cs="Times New Roman"/>
          <w:sz w:val="28"/>
          <w:szCs w:val="28"/>
        </w:rPr>
        <w:t xml:space="preserve"> детей и молодежи»;</w:t>
      </w:r>
    </w:p>
    <w:p w:rsidR="00835DCD" w:rsidRDefault="00835DCD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</w:t>
      </w:r>
      <w:r w:rsidR="002B7FE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программам;</w:t>
      </w:r>
    </w:p>
    <w:p w:rsidR="002B7FE9" w:rsidRDefault="002B7FE9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 (с изменениями и дополнениями);</w:t>
      </w:r>
    </w:p>
    <w:p w:rsidR="00631BE1" w:rsidRDefault="00631BE1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</w:t>
      </w:r>
      <w:r w:rsidR="0043527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МАУ ДО «СШ» КГО</w:t>
      </w:r>
      <w:r w:rsidR="00CB0116">
        <w:rPr>
          <w:rFonts w:ascii="Times New Roman" w:hAnsi="Times New Roman" w:cs="Times New Roman"/>
          <w:sz w:val="28"/>
          <w:szCs w:val="28"/>
        </w:rPr>
        <w:t xml:space="preserve"> (далее – СШ)</w:t>
      </w:r>
    </w:p>
    <w:p w:rsidR="00DC36A0" w:rsidRDefault="00631BE1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BE1">
        <w:rPr>
          <w:rFonts w:ascii="Times New Roman" w:hAnsi="Times New Roman" w:cs="Times New Roman"/>
          <w:sz w:val="28"/>
          <w:szCs w:val="28"/>
        </w:rPr>
        <w:t>Программа рассчитана на спортивно-оздоровительные группы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31BE1">
        <w:rPr>
          <w:rFonts w:ascii="Times New Roman" w:hAnsi="Times New Roman" w:cs="Times New Roman"/>
          <w:sz w:val="28"/>
          <w:szCs w:val="28"/>
        </w:rPr>
        <w:t xml:space="preserve">СОГ).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631BE1">
        <w:rPr>
          <w:rFonts w:ascii="Times New Roman" w:hAnsi="Times New Roman" w:cs="Times New Roman"/>
          <w:sz w:val="28"/>
          <w:szCs w:val="28"/>
        </w:rPr>
        <w:t xml:space="preserve"> формируются как из вновь </w:t>
      </w:r>
      <w:r>
        <w:rPr>
          <w:rFonts w:ascii="Times New Roman" w:hAnsi="Times New Roman" w:cs="Times New Roman"/>
          <w:sz w:val="28"/>
          <w:szCs w:val="28"/>
        </w:rPr>
        <w:t>поступивших на обучение в СШ,</w:t>
      </w:r>
      <w:r w:rsidRPr="00631BE1">
        <w:rPr>
          <w:rFonts w:ascii="Times New Roman" w:hAnsi="Times New Roman" w:cs="Times New Roman"/>
          <w:sz w:val="28"/>
          <w:szCs w:val="28"/>
        </w:rPr>
        <w:t xml:space="preserve"> так и из обучающихся, не имеющих по каким-либо причинам возможности продолжать занятия на других этапах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CB0116">
        <w:rPr>
          <w:rFonts w:ascii="Times New Roman" w:hAnsi="Times New Roman" w:cs="Times New Roman"/>
          <w:sz w:val="28"/>
          <w:szCs w:val="28"/>
        </w:rPr>
        <w:t xml:space="preserve">подготовки. </w:t>
      </w:r>
    </w:p>
    <w:p w:rsidR="00DC36A0" w:rsidRDefault="00DC36A0" w:rsidP="008E6170">
      <w:pPr>
        <w:pStyle w:val="a8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61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8E6170">
        <w:rPr>
          <w:rFonts w:ascii="Times New Roman" w:hAnsi="Times New Roman" w:cs="Times New Roman"/>
          <w:sz w:val="28"/>
          <w:szCs w:val="28"/>
        </w:rPr>
        <w:t xml:space="preserve"> зачисляются дети от 6 до 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CB0116">
        <w:rPr>
          <w:rFonts w:ascii="Times New Roman" w:hAnsi="Times New Roman" w:cs="Times New Roman"/>
          <w:sz w:val="28"/>
          <w:szCs w:val="28"/>
        </w:rPr>
        <w:t xml:space="preserve">, </w:t>
      </w:r>
      <w:r w:rsidR="004F19DC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4F19DC" w:rsidRPr="00FA7342">
        <w:rPr>
          <w:rFonts w:ascii="Times New Roman" w:hAnsi="Times New Roman" w:cs="Times New Roman"/>
          <w:sz w:val="28"/>
          <w:szCs w:val="28"/>
        </w:rPr>
        <w:t>медицинско</w:t>
      </w:r>
      <w:r w:rsidR="004F19DC">
        <w:rPr>
          <w:rFonts w:ascii="Times New Roman" w:hAnsi="Times New Roman" w:cs="Times New Roman"/>
          <w:sz w:val="28"/>
          <w:szCs w:val="28"/>
        </w:rPr>
        <w:t>е</w:t>
      </w:r>
      <w:r w:rsidR="004F19DC" w:rsidRPr="00FA734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F19DC">
        <w:rPr>
          <w:rFonts w:ascii="Times New Roman" w:hAnsi="Times New Roman" w:cs="Times New Roman"/>
          <w:sz w:val="28"/>
          <w:szCs w:val="28"/>
        </w:rPr>
        <w:t>е</w:t>
      </w:r>
      <w:r w:rsidR="004F19DC" w:rsidRPr="00FA7342">
        <w:rPr>
          <w:rFonts w:ascii="Times New Roman" w:hAnsi="Times New Roman" w:cs="Times New Roman"/>
          <w:sz w:val="28"/>
          <w:szCs w:val="28"/>
        </w:rPr>
        <w:t xml:space="preserve"> о допуске к </w:t>
      </w:r>
      <w:r w:rsidR="004F19DC">
        <w:rPr>
          <w:rFonts w:ascii="Times New Roman" w:hAnsi="Times New Roman" w:cs="Times New Roman"/>
          <w:sz w:val="28"/>
          <w:szCs w:val="28"/>
        </w:rPr>
        <w:t xml:space="preserve">занятиям. </w:t>
      </w:r>
      <w:r w:rsidR="004F19DC" w:rsidRPr="00CB3C54">
        <w:rPr>
          <w:rFonts w:ascii="Times New Roman" w:hAnsi="Times New Roman"/>
          <w:color w:val="000000"/>
          <w:sz w:val="28"/>
          <w:szCs w:val="28"/>
        </w:rPr>
        <w:t>Для зачисле</w:t>
      </w:r>
      <w:r w:rsidR="004F19DC">
        <w:rPr>
          <w:rFonts w:ascii="Times New Roman" w:hAnsi="Times New Roman"/>
          <w:color w:val="000000"/>
          <w:sz w:val="28"/>
          <w:szCs w:val="28"/>
        </w:rPr>
        <w:t>ния на обучение по дополнительной</w:t>
      </w:r>
      <w:r w:rsidR="004F19DC" w:rsidRPr="00CB3C54">
        <w:rPr>
          <w:rFonts w:ascii="Times New Roman" w:hAnsi="Times New Roman"/>
          <w:color w:val="000000"/>
          <w:sz w:val="28"/>
          <w:szCs w:val="28"/>
        </w:rPr>
        <w:t xml:space="preserve"> общеразвивающ</w:t>
      </w:r>
      <w:r w:rsidR="004F19DC">
        <w:rPr>
          <w:rFonts w:ascii="Times New Roman" w:hAnsi="Times New Roman"/>
          <w:color w:val="000000"/>
          <w:sz w:val="28"/>
          <w:szCs w:val="28"/>
        </w:rPr>
        <w:t>ей программе по виду спорта «</w:t>
      </w:r>
      <w:r w:rsidR="00EA1856">
        <w:rPr>
          <w:rFonts w:ascii="Times New Roman" w:hAnsi="Times New Roman"/>
          <w:color w:val="000000"/>
          <w:sz w:val="28"/>
          <w:szCs w:val="28"/>
        </w:rPr>
        <w:t>Тайский бокс</w:t>
      </w:r>
      <w:r w:rsidR="004F19DC">
        <w:rPr>
          <w:rFonts w:ascii="Times New Roman" w:hAnsi="Times New Roman"/>
          <w:color w:val="000000"/>
          <w:sz w:val="28"/>
          <w:szCs w:val="28"/>
        </w:rPr>
        <w:t>»</w:t>
      </w:r>
      <w:r w:rsidR="004F19DC" w:rsidRPr="00CB3C54">
        <w:rPr>
          <w:rFonts w:ascii="Times New Roman" w:hAnsi="Times New Roman"/>
          <w:color w:val="000000"/>
          <w:sz w:val="28"/>
          <w:szCs w:val="28"/>
        </w:rPr>
        <w:t xml:space="preserve"> прохождение процедуры индивидуального отбора не предусматривается.</w:t>
      </w:r>
    </w:p>
    <w:p w:rsidR="008A4143" w:rsidRPr="008A4143" w:rsidRDefault="008A4143" w:rsidP="008A4143">
      <w:pPr>
        <w:ind w:right="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Обучающийся имеет право на обучение в рамках самостоятельной (внеаудиторной) работы, по индивидуальному учебному плану, в том числе на ускоренное обучение в пределах осваиваемой образовательной программы в порядке, установленном локальными нормативными актами.</w:t>
      </w:r>
    </w:p>
    <w:p w:rsidR="008A4143" w:rsidRPr="008A4143" w:rsidRDefault="008A4143" w:rsidP="008A414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A4143">
        <w:rPr>
          <w:rFonts w:ascii="Times New Roman" w:hAnsi="Times New Roman" w:cs="Times New Roman"/>
          <w:sz w:val="28"/>
          <w:szCs w:val="28"/>
        </w:rPr>
        <w:t xml:space="preserve">    </w:t>
      </w:r>
      <w:r w:rsidRPr="008A4143">
        <w:rPr>
          <w:rFonts w:ascii="Times New Roman" w:hAnsi="Times New Roman" w:cs="Times New Roman"/>
          <w:color w:val="000000"/>
          <w:sz w:val="28"/>
          <w:szCs w:val="28"/>
        </w:rPr>
        <w:t>Данная программа имеет </w:t>
      </w:r>
      <w:r w:rsidRPr="008A414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физкультурно-спортивную направленность</w:t>
      </w:r>
      <w:r w:rsidRPr="008A41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4143">
        <w:rPr>
          <w:rFonts w:ascii="Times New Roman" w:hAnsi="Times New Roman" w:cs="Times New Roman"/>
          <w:sz w:val="28"/>
          <w:szCs w:val="28"/>
        </w:rPr>
        <w:t xml:space="preserve"> где учебные занятия направлены на получение детьми базовых навыков </w:t>
      </w:r>
      <w:r w:rsidR="00EA1856">
        <w:rPr>
          <w:rFonts w:ascii="Times New Roman" w:hAnsi="Times New Roman" w:cs="Times New Roman"/>
          <w:sz w:val="28"/>
          <w:szCs w:val="28"/>
        </w:rPr>
        <w:t>тайского бокса</w:t>
      </w:r>
      <w:r w:rsidRPr="008A41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4143">
        <w:rPr>
          <w:rFonts w:ascii="Times New Roman" w:hAnsi="Times New Roman" w:cs="Times New Roman"/>
          <w:sz w:val="28"/>
          <w:szCs w:val="28"/>
        </w:rPr>
        <w:t>на  психическое</w:t>
      </w:r>
      <w:proofErr w:type="gramEnd"/>
      <w:r w:rsidRPr="008A4143">
        <w:rPr>
          <w:rFonts w:ascii="Times New Roman" w:hAnsi="Times New Roman" w:cs="Times New Roman"/>
          <w:sz w:val="28"/>
          <w:szCs w:val="28"/>
        </w:rPr>
        <w:t xml:space="preserve">, интеллектуальное  и физическое развитие детей, на укрепление их здоровья, на приобщение детей  к общекультурным   ценностям, которые формируются в обществе людей, занимающихся </w:t>
      </w:r>
      <w:r w:rsidR="00EA1856">
        <w:rPr>
          <w:rFonts w:ascii="Times New Roman" w:hAnsi="Times New Roman" w:cs="Times New Roman"/>
          <w:sz w:val="28"/>
          <w:szCs w:val="28"/>
        </w:rPr>
        <w:t>тайским боксом</w:t>
      </w:r>
      <w:r w:rsidRPr="008A4143">
        <w:rPr>
          <w:rFonts w:ascii="Times New Roman" w:hAnsi="Times New Roman" w:cs="Times New Roman"/>
          <w:sz w:val="28"/>
          <w:szCs w:val="28"/>
        </w:rPr>
        <w:t>. </w:t>
      </w:r>
    </w:p>
    <w:p w:rsidR="008A4143" w:rsidRPr="008A4143" w:rsidRDefault="008A4143" w:rsidP="008A414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143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8A4143">
        <w:rPr>
          <w:rFonts w:ascii="Times New Roman" w:hAnsi="Times New Roman" w:cs="Times New Roman"/>
          <w:sz w:val="28"/>
          <w:szCs w:val="28"/>
        </w:rPr>
        <w:t>: </w:t>
      </w:r>
      <w:r w:rsidRPr="008A414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физически здоровой и нравственно полноценной личности через </w:t>
      </w:r>
      <w:proofErr w:type="spellStart"/>
      <w:r w:rsidRPr="008A4143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8A4143">
        <w:rPr>
          <w:rFonts w:ascii="Times New Roman" w:hAnsi="Times New Roman" w:cs="Times New Roman"/>
          <w:color w:val="000000"/>
          <w:sz w:val="28"/>
          <w:szCs w:val="28"/>
        </w:rPr>
        <w:t xml:space="preserve">—оздоровительные занятия с элементами </w:t>
      </w:r>
      <w:r w:rsidR="00EA1856">
        <w:rPr>
          <w:rFonts w:ascii="Times New Roman" w:hAnsi="Times New Roman" w:cs="Times New Roman"/>
          <w:color w:val="000000"/>
          <w:sz w:val="28"/>
          <w:szCs w:val="28"/>
        </w:rPr>
        <w:t>тайского бокса</w:t>
      </w:r>
      <w:r w:rsidRPr="008A4143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устойчивых мотивов и потребностей в занятиях физической культурой и спортом. </w:t>
      </w:r>
    </w:p>
    <w:p w:rsidR="008A4143" w:rsidRPr="008A4143" w:rsidRDefault="008A4143" w:rsidP="008A414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укрепление здоровья и гармоничное развитие всех органов и систем организма детей;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овладение техникой выполнения обширного комплекса физических упражнений и освоение основ техники подвижных и спортивных игр;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расширение и углубление теоретических знаний в области гигиены, медицины, физической культуры, спорта и олимпийского движения;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режим дня (утренняя зарядка, оздоровительные мероприятия, подвижные игры и т. д.); 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воспитание и совершенствование физических качеств;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ловкости, гибкости).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трудолюбия, целеустремленности, патриотических качеств, доброжелательного отношения к товарищам;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отбор и специализация перспективных детей для дальнейших занятий спортом;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овладение необходимыми навыками безопасного падения на раз</w:t>
      </w:r>
      <w:r w:rsidRPr="008A4143">
        <w:rPr>
          <w:rFonts w:ascii="Times New Roman" w:hAnsi="Times New Roman" w:cs="Times New Roman"/>
          <w:sz w:val="28"/>
          <w:szCs w:val="28"/>
        </w:rPr>
        <w:softHyphen/>
        <w:t>личных покрытиях (в том числе не только в условиях спортивного зала);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 xml:space="preserve">обучение основам техники </w:t>
      </w:r>
      <w:r w:rsidR="00EA1856">
        <w:rPr>
          <w:rFonts w:ascii="Times New Roman" w:hAnsi="Times New Roman" w:cs="Times New Roman"/>
          <w:sz w:val="28"/>
          <w:szCs w:val="28"/>
        </w:rPr>
        <w:t>тайского бокса</w:t>
      </w:r>
      <w:r w:rsidRPr="008A4143">
        <w:rPr>
          <w:rFonts w:ascii="Times New Roman" w:hAnsi="Times New Roman" w:cs="Times New Roman"/>
          <w:sz w:val="28"/>
          <w:szCs w:val="28"/>
        </w:rPr>
        <w:t>, подготовка к действиям в раз</w:t>
      </w:r>
      <w:r w:rsidRPr="008A4143">
        <w:rPr>
          <w:rFonts w:ascii="Times New Roman" w:hAnsi="Times New Roman" w:cs="Times New Roman"/>
          <w:sz w:val="28"/>
          <w:szCs w:val="28"/>
        </w:rPr>
        <w:softHyphen/>
        <w:t>личных ситуациях самозащиты;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развитие физических качеств (силы, выносливости, быстроты, гибкости и ловкости);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интереса, мотивации к занятиям </w:t>
      </w:r>
      <w:r w:rsidR="00EA1856">
        <w:rPr>
          <w:rFonts w:ascii="Times New Roman" w:hAnsi="Times New Roman" w:cs="Times New Roman"/>
          <w:sz w:val="28"/>
          <w:szCs w:val="28"/>
        </w:rPr>
        <w:t>тайским боксом</w:t>
      </w:r>
      <w:r w:rsidRPr="008A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143">
        <w:rPr>
          <w:rFonts w:ascii="Times New Roman" w:hAnsi="Times New Roman" w:cs="Times New Roman"/>
          <w:sz w:val="28"/>
          <w:szCs w:val="28"/>
        </w:rPr>
        <w:t>и  здоровому</w:t>
      </w:r>
      <w:proofErr w:type="gramEnd"/>
      <w:r w:rsidRPr="008A4143">
        <w:rPr>
          <w:rFonts w:ascii="Times New Roman" w:hAnsi="Times New Roman" w:cs="Times New Roman"/>
          <w:sz w:val="28"/>
          <w:szCs w:val="28"/>
        </w:rPr>
        <w:t xml:space="preserve"> образу жизни;</w:t>
      </w:r>
    </w:p>
    <w:p w:rsidR="008A4143" w:rsidRPr="008A4143" w:rsidRDefault="008A4143" w:rsidP="008A414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143">
        <w:rPr>
          <w:rFonts w:ascii="Times New Roman" w:hAnsi="Times New Roman" w:cs="Times New Roman"/>
          <w:sz w:val="28"/>
          <w:szCs w:val="28"/>
        </w:rPr>
        <w:t>воспитание моральных и волевых качеств</w:t>
      </w:r>
      <w:r w:rsidRPr="008A41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BE1" w:rsidRPr="008A4143" w:rsidRDefault="00631BE1" w:rsidP="008A4143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7B" w:rsidRPr="008A4143" w:rsidRDefault="0043527B" w:rsidP="008A4143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14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8A4143">
        <w:rPr>
          <w:rFonts w:ascii="Times New Roman" w:hAnsi="Times New Roman" w:cs="Times New Roman"/>
          <w:sz w:val="28"/>
          <w:szCs w:val="28"/>
        </w:rPr>
        <w:t xml:space="preserve"> заключается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 Данная программа способствует реализации сил, знаний, полученных детьми в базовом компоненте «физическая культура», формированию жизненных ценностей, </w:t>
      </w:r>
      <w:r w:rsidRPr="008A4143">
        <w:rPr>
          <w:rFonts w:ascii="Times New Roman" w:hAnsi="Times New Roman" w:cs="Times New Roman"/>
          <w:sz w:val="28"/>
          <w:szCs w:val="28"/>
        </w:rPr>
        <w:lastRenderedPageBreak/>
        <w:t>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43527B">
        <w:rPr>
          <w:rFonts w:ascii="Times New Roman" w:hAnsi="Times New Roman" w:cs="Times New Roman"/>
          <w:sz w:val="28"/>
          <w:szCs w:val="28"/>
        </w:rPr>
        <w:t xml:space="preserve">данной 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качеств.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43527B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целым рядом качеств: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личностная ориентация образования;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профильность;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практическая направленность;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мобильность;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527B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43527B">
        <w:rPr>
          <w:rFonts w:ascii="Times New Roman" w:hAnsi="Times New Roman" w:cs="Times New Roman"/>
          <w:sz w:val="28"/>
          <w:szCs w:val="28"/>
        </w:rPr>
        <w:t>;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реализация воспитательной функции обучения через активизацию деятельности обучающихся. </w:t>
      </w:r>
    </w:p>
    <w:p w:rsidR="0043527B" w:rsidRP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7B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на: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создавать эмоционально значимую среду для развития ребёнка и переживания им «ситуации успеха»;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способствовать осознанию и дифференциации личностно-значимых интересов личности;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>• 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27B">
        <w:rPr>
          <w:rFonts w:ascii="Times New Roman" w:hAnsi="Times New Roman" w:cs="Times New Roman"/>
          <w:sz w:val="28"/>
          <w:szCs w:val="28"/>
        </w:rPr>
        <w:t xml:space="preserve"> реализацией личностного потенциала в условиях дополнительного образования. </w:t>
      </w:r>
    </w:p>
    <w:p w:rsidR="0043527B" w:rsidRPr="0014365C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5C">
        <w:rPr>
          <w:rFonts w:ascii="Times New Roman" w:hAnsi="Times New Roman" w:cs="Times New Roman"/>
          <w:b/>
          <w:sz w:val="28"/>
          <w:szCs w:val="28"/>
        </w:rPr>
        <w:t>Ведущими ценностными приоритетами программы являются: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формирование здорового образа жизни;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саморазвитие личности;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 xml:space="preserve">• создание условий для педагогического творчества; </w:t>
      </w:r>
    </w:p>
    <w:p w:rsidR="0043527B" w:rsidRDefault="0043527B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27B">
        <w:rPr>
          <w:rFonts w:ascii="Times New Roman" w:hAnsi="Times New Roman" w:cs="Times New Roman"/>
          <w:sz w:val="28"/>
          <w:szCs w:val="28"/>
        </w:rPr>
        <w:t>• поиск, поддержка и развитие детской спортивной одаренности посредством выбранного ими вида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CF1" w:rsidRDefault="00FA6CF1" w:rsidP="008E6170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CF1" w:rsidRPr="00FA7342" w:rsidRDefault="00FA6CF1" w:rsidP="00FA6CF1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дополнительной общеразвивающей программы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</w:t>
      </w:r>
    </w:p>
    <w:p w:rsidR="00FA6CF1" w:rsidRDefault="00FA6CF1" w:rsidP="00FA6CF1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программы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A6CF1" w:rsidRDefault="00FA6CF1" w:rsidP="00FA6CF1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F1">
        <w:rPr>
          <w:rFonts w:ascii="Times New Roman" w:hAnsi="Times New Roman" w:cs="Times New Roman"/>
          <w:sz w:val="28"/>
          <w:szCs w:val="28"/>
        </w:rPr>
        <w:t>СШ имеет право реализовывать программу в сокращенные сроки в случае усвоения программного материала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CF1" w:rsidRDefault="008E6170" w:rsidP="001A33DE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70">
        <w:rPr>
          <w:rFonts w:ascii="Times New Roman" w:hAnsi="Times New Roman" w:cs="Times New Roman"/>
          <w:sz w:val="28"/>
          <w:szCs w:val="28"/>
        </w:rPr>
        <w:t xml:space="preserve"> </w:t>
      </w:r>
      <w:r w:rsidR="001A33DE" w:rsidRPr="008E61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1A33D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A1856">
        <w:rPr>
          <w:rFonts w:ascii="Times New Roman" w:hAnsi="Times New Roman" w:cs="Times New Roman"/>
          <w:sz w:val="28"/>
          <w:szCs w:val="28"/>
        </w:rPr>
        <w:t>Тайский бокс</w:t>
      </w:r>
      <w:r w:rsidR="001A33DE">
        <w:rPr>
          <w:rFonts w:ascii="Times New Roman" w:hAnsi="Times New Roman" w:cs="Times New Roman"/>
          <w:sz w:val="28"/>
          <w:szCs w:val="28"/>
        </w:rPr>
        <w:t>»</w:t>
      </w:r>
      <w:r w:rsidR="00FA6CF1">
        <w:rPr>
          <w:rFonts w:ascii="Times New Roman" w:hAnsi="Times New Roman" w:cs="Times New Roman"/>
          <w:sz w:val="28"/>
          <w:szCs w:val="28"/>
        </w:rPr>
        <w:t xml:space="preserve"> классифицируется: </w:t>
      </w:r>
    </w:p>
    <w:p w:rsidR="00FA6CF1" w:rsidRDefault="00FA6CF1" w:rsidP="00FA6CF1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lastRenderedPageBreak/>
        <w:t>По характеру деятельности</w:t>
      </w:r>
      <w:r w:rsidRPr="00FA6CF1">
        <w:rPr>
          <w:rFonts w:ascii="Times New Roman" w:hAnsi="Times New Roman" w:cs="Times New Roman"/>
          <w:sz w:val="28"/>
          <w:szCs w:val="28"/>
        </w:rPr>
        <w:t xml:space="preserve"> — образовательная. </w:t>
      </w:r>
    </w:p>
    <w:p w:rsidR="00FA6CF1" w:rsidRDefault="00FA6CF1" w:rsidP="00FA6CF1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По педагогическим целям</w:t>
      </w:r>
      <w:r w:rsidRPr="00FA6CF1">
        <w:rPr>
          <w:rFonts w:ascii="Times New Roman" w:hAnsi="Times New Roman" w:cs="Times New Roman"/>
          <w:sz w:val="28"/>
          <w:szCs w:val="28"/>
        </w:rPr>
        <w:t xml:space="preserve"> — физкультурно-спортивная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CF1" w:rsidRDefault="00FA6CF1" w:rsidP="00FA6CF1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  <w:r w:rsidRPr="00FA6CF1">
        <w:rPr>
          <w:rFonts w:ascii="Times New Roman" w:hAnsi="Times New Roman" w:cs="Times New Roman"/>
          <w:sz w:val="28"/>
          <w:szCs w:val="28"/>
        </w:rPr>
        <w:t xml:space="preserve"> — профильная. </w:t>
      </w:r>
    </w:p>
    <w:p w:rsidR="00EC3349" w:rsidRDefault="00FA6CF1" w:rsidP="00EC3349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По форме обучения</w:t>
      </w:r>
      <w:r w:rsidRPr="00FA6CF1">
        <w:rPr>
          <w:rFonts w:ascii="Times New Roman" w:hAnsi="Times New Roman" w:cs="Times New Roman"/>
          <w:sz w:val="28"/>
          <w:szCs w:val="28"/>
        </w:rPr>
        <w:t xml:space="preserve"> – очная и/ или с применением дистанционных технологий и форм обучения. </w:t>
      </w:r>
    </w:p>
    <w:p w:rsidR="00EC3349" w:rsidRPr="00EC3349" w:rsidRDefault="00FA6CF1" w:rsidP="00EC3349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349">
        <w:rPr>
          <w:rFonts w:ascii="Times New Roman" w:hAnsi="Times New Roman" w:cs="Times New Roman"/>
          <w:b/>
          <w:sz w:val="28"/>
          <w:szCs w:val="28"/>
        </w:rPr>
        <w:t>По форме занятий</w:t>
      </w:r>
      <w:r w:rsidRPr="00EC3349">
        <w:rPr>
          <w:rFonts w:ascii="Times New Roman" w:hAnsi="Times New Roman" w:cs="Times New Roman"/>
          <w:sz w:val="28"/>
          <w:szCs w:val="28"/>
        </w:rPr>
        <w:t xml:space="preserve"> — </w:t>
      </w:r>
      <w:r w:rsidR="002279F5" w:rsidRPr="002279F5">
        <w:rPr>
          <w:rFonts w:ascii="Times New Roman" w:hAnsi="Times New Roman" w:cs="Times New Roman"/>
          <w:sz w:val="28"/>
          <w:szCs w:val="28"/>
        </w:rPr>
        <w:t>основной формой являются учебно-тренировочные занятия, включающие теоретическую и практическую части; групповые занятия; индивидуальные занятия; восстановительные мероприятия; сдача контрольно-переводных нормативов</w:t>
      </w:r>
      <w:r w:rsidR="00EC3349" w:rsidRPr="00EC3349">
        <w:rPr>
          <w:rFonts w:ascii="Times New Roman" w:hAnsi="Times New Roman" w:cs="Times New Roman"/>
          <w:sz w:val="28"/>
          <w:szCs w:val="28"/>
        </w:rPr>
        <w:t>.</w:t>
      </w:r>
    </w:p>
    <w:p w:rsidR="008A3C12" w:rsidRDefault="00FA6CF1" w:rsidP="00FA6CF1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По возрастным особенностям</w:t>
      </w:r>
      <w:r w:rsidRPr="00FA6CF1">
        <w:rPr>
          <w:rFonts w:ascii="Times New Roman" w:hAnsi="Times New Roman" w:cs="Times New Roman"/>
          <w:sz w:val="28"/>
          <w:szCs w:val="28"/>
        </w:rPr>
        <w:t xml:space="preserve"> – от 6 до 18 лет. </w:t>
      </w:r>
    </w:p>
    <w:p w:rsidR="00FA6CF1" w:rsidRDefault="00FA6CF1" w:rsidP="00FA6CF1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FA6CF1">
        <w:rPr>
          <w:rFonts w:ascii="Times New Roman" w:hAnsi="Times New Roman" w:cs="Times New Roman"/>
          <w:sz w:val="28"/>
          <w:szCs w:val="28"/>
        </w:rPr>
        <w:t xml:space="preserve"> </w:t>
      </w:r>
      <w:r w:rsidR="008A3C12">
        <w:rPr>
          <w:rFonts w:ascii="Times New Roman" w:hAnsi="Times New Roman" w:cs="Times New Roman"/>
          <w:sz w:val="28"/>
          <w:szCs w:val="28"/>
        </w:rPr>
        <w:t>–</w:t>
      </w:r>
      <w:r w:rsidRPr="00FA6CF1">
        <w:rPr>
          <w:rFonts w:ascii="Times New Roman" w:hAnsi="Times New Roman" w:cs="Times New Roman"/>
          <w:sz w:val="28"/>
          <w:szCs w:val="28"/>
        </w:rPr>
        <w:t xml:space="preserve"> </w:t>
      </w:r>
      <w:r w:rsidR="008A3C12">
        <w:rPr>
          <w:rFonts w:ascii="Times New Roman" w:hAnsi="Times New Roman" w:cs="Times New Roman"/>
          <w:sz w:val="28"/>
          <w:szCs w:val="28"/>
        </w:rPr>
        <w:t>весь период</w:t>
      </w:r>
      <w:r w:rsidRPr="00FA6CF1">
        <w:rPr>
          <w:rFonts w:ascii="Times New Roman" w:hAnsi="Times New Roman" w:cs="Times New Roman"/>
          <w:sz w:val="28"/>
          <w:szCs w:val="28"/>
        </w:rPr>
        <w:t>.</w:t>
      </w:r>
    </w:p>
    <w:p w:rsidR="008A3C12" w:rsidRDefault="00FA6CF1" w:rsidP="008A3C1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Продолжительность одного академического занятия</w:t>
      </w:r>
      <w:r w:rsidRPr="00FA6CF1">
        <w:rPr>
          <w:rFonts w:ascii="Times New Roman" w:hAnsi="Times New Roman" w:cs="Times New Roman"/>
          <w:sz w:val="28"/>
          <w:szCs w:val="28"/>
        </w:rPr>
        <w:t xml:space="preserve"> - 45 минут. Расписание тренировочных занятий (тренировок) утверждается после согласования с тренерско-преподавательским составом в целях установления более благоприятного режима тренировочных занятий, отдыха обучающихся, с учетом их занятий в образовательных организациях и других учреждениях.</w:t>
      </w:r>
    </w:p>
    <w:p w:rsidR="00EC3349" w:rsidRPr="00EC3349" w:rsidRDefault="00EC3349" w:rsidP="00EC3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49">
        <w:rPr>
          <w:rFonts w:ascii="Times New Roman" w:hAnsi="Times New Roman" w:cs="Times New Roman"/>
          <w:b/>
          <w:sz w:val="28"/>
          <w:szCs w:val="28"/>
        </w:rPr>
        <w:t>Основные приемы работы педагога</w:t>
      </w:r>
      <w:r w:rsidRPr="00EC3349">
        <w:rPr>
          <w:rFonts w:ascii="Times New Roman" w:hAnsi="Times New Roman" w:cs="Times New Roman"/>
          <w:sz w:val="28"/>
          <w:szCs w:val="28"/>
        </w:rPr>
        <w:t>: демонстрация прием</w:t>
      </w:r>
      <w:r w:rsidR="008A4143">
        <w:rPr>
          <w:rFonts w:ascii="Times New Roman" w:hAnsi="Times New Roman" w:cs="Times New Roman"/>
          <w:sz w:val="28"/>
          <w:szCs w:val="28"/>
        </w:rPr>
        <w:t>ов</w:t>
      </w:r>
      <w:r w:rsidRPr="00EC3349">
        <w:rPr>
          <w:rFonts w:ascii="Times New Roman" w:hAnsi="Times New Roman" w:cs="Times New Roman"/>
          <w:sz w:val="28"/>
          <w:szCs w:val="28"/>
        </w:rPr>
        <w:t xml:space="preserve"> </w:t>
      </w:r>
      <w:r w:rsidR="00EA1856">
        <w:rPr>
          <w:rFonts w:ascii="Times New Roman" w:hAnsi="Times New Roman" w:cs="Times New Roman"/>
          <w:sz w:val="28"/>
          <w:szCs w:val="28"/>
        </w:rPr>
        <w:t>Тайский бокс</w:t>
      </w:r>
      <w:r w:rsidRPr="00EC3349">
        <w:rPr>
          <w:rFonts w:ascii="Times New Roman" w:hAnsi="Times New Roman" w:cs="Times New Roman"/>
          <w:sz w:val="28"/>
          <w:szCs w:val="28"/>
        </w:rPr>
        <w:t>, тренировочные упражнения, наблюдение за выполнением приема детьми, участие в соревнованиях.</w:t>
      </w:r>
    </w:p>
    <w:p w:rsidR="008A3C12" w:rsidRDefault="00FA6CF1" w:rsidP="008A3C1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программы</w:t>
      </w:r>
      <w:r w:rsidRPr="00FA6CF1">
        <w:rPr>
          <w:rFonts w:ascii="Times New Roman" w:hAnsi="Times New Roman" w:cs="Times New Roman"/>
          <w:sz w:val="28"/>
          <w:szCs w:val="28"/>
        </w:rPr>
        <w:t xml:space="preserve">: </w:t>
      </w:r>
      <w:r w:rsidR="008A3C12">
        <w:rPr>
          <w:rFonts w:ascii="Times New Roman" w:hAnsi="Times New Roman" w:cs="Times New Roman"/>
          <w:sz w:val="28"/>
          <w:szCs w:val="28"/>
        </w:rPr>
        <w:t>52 учебных недели.</w:t>
      </w:r>
    </w:p>
    <w:p w:rsidR="008A3C12" w:rsidRDefault="008A3C12" w:rsidP="008A3C1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Наполняемость групп:</w:t>
      </w:r>
      <w:r>
        <w:t xml:space="preserve"> </w:t>
      </w:r>
      <w:r w:rsidRPr="008A3C12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ежегодно комплектованием учреждения, согласно муниципального задания на текущий год.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3C12">
        <w:rPr>
          <w:rFonts w:ascii="Times New Roman" w:hAnsi="Times New Roman" w:cs="Times New Roman"/>
          <w:sz w:val="28"/>
          <w:szCs w:val="28"/>
        </w:rPr>
        <w:t xml:space="preserve">аполняемость учебных групп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3C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30</w:t>
      </w:r>
      <w:r w:rsidRPr="008A3C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0F07">
        <w:rPr>
          <w:rFonts w:ascii="Times New Roman" w:hAnsi="Times New Roman" w:cs="Times New Roman"/>
          <w:sz w:val="28"/>
          <w:szCs w:val="28"/>
        </w:rPr>
        <w:t xml:space="preserve"> (</w:t>
      </w:r>
      <w:r w:rsidR="00F00F07" w:rsidRPr="00F00F07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="00F00F07" w:rsidRPr="00F00F07">
        <w:rPr>
          <w:rFonts w:ascii="Times New Roman" w:hAnsi="Times New Roman" w:cs="Times New Roman"/>
          <w:i/>
          <w:sz w:val="28"/>
          <w:szCs w:val="28"/>
        </w:rPr>
        <w:t>Минспорта</w:t>
      </w:r>
      <w:proofErr w:type="spellEnd"/>
      <w:r w:rsidR="00F00F07" w:rsidRPr="00F00F07">
        <w:rPr>
          <w:rFonts w:ascii="Times New Roman" w:hAnsi="Times New Roman" w:cs="Times New Roman"/>
          <w:i/>
          <w:sz w:val="28"/>
          <w:szCs w:val="28"/>
        </w:rPr>
        <w:t xml:space="preserve"> России от 30.10.2-15 № 999</w:t>
      </w:r>
      <w:r w:rsidR="00F00F07">
        <w:rPr>
          <w:rFonts w:ascii="Times New Roman" w:hAnsi="Times New Roman" w:cs="Times New Roman"/>
          <w:sz w:val="28"/>
          <w:szCs w:val="28"/>
        </w:rPr>
        <w:t>)</w:t>
      </w:r>
      <w:r w:rsidRPr="008A3C12">
        <w:rPr>
          <w:rFonts w:ascii="Times New Roman" w:hAnsi="Times New Roman" w:cs="Times New Roman"/>
          <w:sz w:val="28"/>
          <w:szCs w:val="28"/>
        </w:rPr>
        <w:t>.</w:t>
      </w:r>
    </w:p>
    <w:p w:rsidR="008A3C12" w:rsidRDefault="008A3C12" w:rsidP="008A3C1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b/>
          <w:sz w:val="28"/>
          <w:szCs w:val="28"/>
        </w:rPr>
        <w:t>Максимальный объем тренировочной нагрузки в неделю в тренировочных часах</w:t>
      </w:r>
      <w:r>
        <w:rPr>
          <w:rFonts w:ascii="Times New Roman" w:hAnsi="Times New Roman" w:cs="Times New Roman"/>
          <w:sz w:val="28"/>
          <w:szCs w:val="28"/>
        </w:rPr>
        <w:t xml:space="preserve">: до </w:t>
      </w:r>
      <w:r w:rsidR="008A41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C3349" w:rsidRDefault="00EC3349" w:rsidP="008A3C1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2C9" w:rsidRDefault="005612C9" w:rsidP="008A3C1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2C9" w:rsidRDefault="005612C9" w:rsidP="005612C9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C9">
        <w:rPr>
          <w:rFonts w:ascii="Times New Roman" w:hAnsi="Times New Roman" w:cs="Times New Roman"/>
          <w:b/>
          <w:sz w:val="28"/>
          <w:szCs w:val="28"/>
        </w:rPr>
        <w:t>СОДЕРЖАНИЕ ОБЩЕРАЗВИВАЮЩЕЙ ПРОГРАММЫ ПО ВИДУ СПОРТА «ДЗЮДО»</w:t>
      </w:r>
    </w:p>
    <w:p w:rsidR="005612C9" w:rsidRDefault="005612C9" w:rsidP="005612C9">
      <w:pPr>
        <w:pStyle w:val="a8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10287" w:type="dxa"/>
        <w:tblInd w:w="-716" w:type="dxa"/>
        <w:tblLook w:val="04A0" w:firstRow="1" w:lastRow="0" w:firstColumn="1" w:lastColumn="0" w:noHBand="0" w:noVBand="1"/>
      </w:tblPr>
      <w:tblGrid>
        <w:gridCol w:w="661"/>
        <w:gridCol w:w="2544"/>
        <w:gridCol w:w="1463"/>
        <w:gridCol w:w="1502"/>
        <w:gridCol w:w="1580"/>
        <w:gridCol w:w="2537"/>
      </w:tblGrid>
      <w:tr w:rsidR="00EC7AC1" w:rsidRPr="00EC7AC1" w:rsidTr="00EC7AC1">
        <w:trPr>
          <w:trHeight w:val="609"/>
        </w:trPr>
        <w:tc>
          <w:tcPr>
            <w:tcW w:w="661" w:type="dxa"/>
            <w:vMerge w:val="restart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44" w:type="dxa"/>
            <w:vMerge w:val="restart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45" w:type="dxa"/>
            <w:gridSpan w:val="3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:rsidR="00EC7AC1" w:rsidRPr="00EC7AC1" w:rsidRDefault="00EC7AC1" w:rsidP="00EC7AC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EC7AC1" w:rsidRPr="00EC7AC1" w:rsidTr="00EC7AC1">
        <w:trPr>
          <w:trHeight w:val="609"/>
        </w:trPr>
        <w:tc>
          <w:tcPr>
            <w:tcW w:w="661" w:type="dxa"/>
            <w:vMerge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37" w:type="dxa"/>
            <w:vMerge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AC1" w:rsidRPr="00EC7AC1" w:rsidTr="00EC7AC1">
        <w:trPr>
          <w:trHeight w:val="609"/>
        </w:trPr>
        <w:tc>
          <w:tcPr>
            <w:tcW w:w="661" w:type="dxa"/>
          </w:tcPr>
          <w:p w:rsidR="00EC7AC1" w:rsidRPr="00EC7AC1" w:rsidRDefault="00EC7AC1" w:rsidP="00EC7A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3" w:type="dxa"/>
          </w:tcPr>
          <w:p w:rsidR="00EC7AC1" w:rsidRPr="00EC7AC1" w:rsidRDefault="00BD53F7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</w:tcPr>
          <w:p w:rsidR="00EC7AC1" w:rsidRPr="00EC7AC1" w:rsidRDefault="00BD53F7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EC7AC1" w:rsidRPr="00EC7AC1" w:rsidRDefault="004811FE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7AC1" w:rsidRPr="00EC7AC1" w:rsidTr="00EC7AC1">
        <w:trPr>
          <w:trHeight w:val="638"/>
        </w:trPr>
        <w:tc>
          <w:tcPr>
            <w:tcW w:w="661" w:type="dxa"/>
          </w:tcPr>
          <w:p w:rsidR="00EC7AC1" w:rsidRPr="00EC7AC1" w:rsidRDefault="00EC7AC1" w:rsidP="00EC7A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3" w:type="dxa"/>
          </w:tcPr>
          <w:p w:rsidR="00EC7AC1" w:rsidRPr="00EC7AC1" w:rsidRDefault="00BD53F7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2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7" w:type="dxa"/>
          </w:tcPr>
          <w:p w:rsidR="00EC7AC1" w:rsidRPr="00EC7AC1" w:rsidRDefault="004811FE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7AC1" w:rsidRPr="00EC7AC1" w:rsidTr="00EC7AC1">
        <w:trPr>
          <w:trHeight w:val="580"/>
        </w:trPr>
        <w:tc>
          <w:tcPr>
            <w:tcW w:w="661" w:type="dxa"/>
          </w:tcPr>
          <w:p w:rsidR="00EC7AC1" w:rsidRPr="00EC7AC1" w:rsidRDefault="00EC7AC1" w:rsidP="00EC7A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3" w:type="dxa"/>
          </w:tcPr>
          <w:p w:rsidR="00EC7AC1" w:rsidRPr="00EC7AC1" w:rsidRDefault="00C72319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2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7" w:type="dxa"/>
          </w:tcPr>
          <w:p w:rsidR="00EC7AC1" w:rsidRPr="00EC7AC1" w:rsidRDefault="004811FE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7AC1" w:rsidRPr="00EC7AC1" w:rsidTr="00EC7AC1">
        <w:trPr>
          <w:trHeight w:val="580"/>
        </w:trPr>
        <w:tc>
          <w:tcPr>
            <w:tcW w:w="661" w:type="dxa"/>
          </w:tcPr>
          <w:p w:rsidR="00EC7AC1" w:rsidRPr="00EC7AC1" w:rsidRDefault="00EC7AC1" w:rsidP="00EC7A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463" w:type="dxa"/>
          </w:tcPr>
          <w:p w:rsidR="00EC7AC1" w:rsidRPr="00EC7AC1" w:rsidRDefault="00C72319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7" w:type="dxa"/>
          </w:tcPr>
          <w:p w:rsidR="00EC7AC1" w:rsidRPr="00EC7AC1" w:rsidRDefault="004811FE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7AC1" w:rsidRPr="00EC7AC1" w:rsidTr="00EC7AC1">
        <w:trPr>
          <w:trHeight w:val="580"/>
        </w:trPr>
        <w:tc>
          <w:tcPr>
            <w:tcW w:w="661" w:type="dxa"/>
          </w:tcPr>
          <w:p w:rsidR="00EC7AC1" w:rsidRPr="00EC7AC1" w:rsidRDefault="00EC7AC1" w:rsidP="00EC7A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463" w:type="dxa"/>
          </w:tcPr>
          <w:p w:rsidR="00EC7AC1" w:rsidRPr="00EC7AC1" w:rsidRDefault="00BD53F7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EC7AC1" w:rsidRPr="00EC7AC1" w:rsidRDefault="00BD53F7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EC7AC1" w:rsidRPr="00EC7AC1" w:rsidRDefault="004811FE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EC7AC1" w:rsidRPr="00EC7AC1" w:rsidTr="00EC7AC1">
        <w:trPr>
          <w:trHeight w:val="580"/>
        </w:trPr>
        <w:tc>
          <w:tcPr>
            <w:tcW w:w="661" w:type="dxa"/>
          </w:tcPr>
          <w:p w:rsidR="00EC7AC1" w:rsidRPr="00EC7AC1" w:rsidRDefault="00EC7AC1" w:rsidP="00EC7A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C7AC1" w:rsidRPr="0050373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463" w:type="dxa"/>
          </w:tcPr>
          <w:p w:rsidR="00EC7AC1" w:rsidRPr="00503731" w:rsidRDefault="008A4143" w:rsidP="005612C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502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0" w:type="dxa"/>
          </w:tcPr>
          <w:p w:rsidR="00EC7AC1" w:rsidRPr="00EC7AC1" w:rsidRDefault="00C21648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37" w:type="dxa"/>
          </w:tcPr>
          <w:p w:rsidR="00EC7AC1" w:rsidRPr="00EC7AC1" w:rsidRDefault="00EC7AC1" w:rsidP="005612C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731" w:rsidRPr="006A25DA" w:rsidRDefault="006A25DA" w:rsidP="006A25DA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разделов и тем</w:t>
      </w:r>
    </w:p>
    <w:p w:rsidR="00A265C5" w:rsidRPr="00A265C5" w:rsidRDefault="00A265C5" w:rsidP="00A265C5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C5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A265C5" w:rsidRPr="00A265C5" w:rsidRDefault="00A265C5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265C5">
        <w:rPr>
          <w:rFonts w:ascii="Times New Roman" w:hAnsi="Times New Roman" w:cs="Times New Roman"/>
        </w:rPr>
        <w:t xml:space="preserve">Теоретическая подготовка имеет немаловажное значение в подготовке спортсменов. Главная ее задача состоит в том, чтобы научить осмысливать и анализировать действия как свои, так и соперника: не механически выполнять указания тренера, а творчески подходить к ним. Начинающих боксеров </w:t>
      </w:r>
      <w:r w:rsidR="00610E9E">
        <w:rPr>
          <w:rFonts w:ascii="Times New Roman" w:hAnsi="Times New Roman" w:cs="Times New Roman"/>
        </w:rPr>
        <w:t>тайского бокса</w:t>
      </w:r>
      <w:r w:rsidRPr="00A265C5">
        <w:rPr>
          <w:rFonts w:ascii="Times New Roman" w:hAnsi="Times New Roman" w:cs="Times New Roman"/>
        </w:rPr>
        <w:t xml:space="preserve"> необходимо приучить посещать соревнования, изучать техническую и тактическую подготовленность соперников, следить за действиями судей, их реакцией на действия </w:t>
      </w:r>
      <w:r w:rsidR="00EA1856">
        <w:rPr>
          <w:rFonts w:ascii="Times New Roman" w:hAnsi="Times New Roman" w:cs="Times New Roman"/>
        </w:rPr>
        <w:t>Тайский боксеров</w:t>
      </w:r>
      <w:r w:rsidRPr="00A265C5">
        <w:rPr>
          <w:rFonts w:ascii="Times New Roman" w:hAnsi="Times New Roman" w:cs="Times New Roman"/>
        </w:rPr>
        <w:t xml:space="preserve"> в атаке и в защите, их перемещениях по рингу, просматривать фильмы, видеофи</w:t>
      </w:r>
      <w:r w:rsidR="00610E9E">
        <w:rPr>
          <w:rFonts w:ascii="Times New Roman" w:hAnsi="Times New Roman" w:cs="Times New Roman"/>
        </w:rPr>
        <w:t>льмы и спортивные репортажи по тайскому боксу</w:t>
      </w:r>
      <w:r w:rsidRPr="00A265C5">
        <w:rPr>
          <w:rFonts w:ascii="Times New Roman" w:hAnsi="Times New Roman" w:cs="Times New Roman"/>
        </w:rPr>
        <w:t>.</w:t>
      </w:r>
    </w:p>
    <w:p w:rsidR="00A265C5" w:rsidRPr="00A265C5" w:rsidRDefault="00A265C5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265C5">
        <w:rPr>
          <w:rFonts w:ascii="Times New Roman" w:hAnsi="Times New Roman" w:cs="Times New Roman"/>
        </w:rPr>
        <w:t>Теоретическая подготовка проводится в форме бесед, лекций и непосредственно в тренировке. Она органически связана с физической, технико</w:t>
      </w:r>
      <w:r w:rsidRPr="00A265C5">
        <w:rPr>
          <w:rFonts w:ascii="Times New Roman" w:hAnsi="Times New Roman" w:cs="Times New Roman"/>
        </w:rPr>
        <w:softHyphen/>
        <w:t xml:space="preserve">-тактической, моральной и волевой подготовкой как элемент практических знаний. </w:t>
      </w:r>
      <w:proofErr w:type="spellStart"/>
      <w:r w:rsidR="00610E9E">
        <w:rPr>
          <w:rFonts w:ascii="Times New Roman" w:hAnsi="Times New Roman" w:cs="Times New Roman"/>
        </w:rPr>
        <w:t>тайбоксер</w:t>
      </w:r>
      <w:proofErr w:type="spellEnd"/>
      <w:r w:rsidRPr="00A265C5">
        <w:rPr>
          <w:rFonts w:ascii="Times New Roman" w:hAnsi="Times New Roman" w:cs="Times New Roman"/>
        </w:rPr>
        <w:t>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клуб, свой город, страну на соревнованиях любого ранга.</w:t>
      </w:r>
    </w:p>
    <w:p w:rsidR="00A265C5" w:rsidRPr="00A265C5" w:rsidRDefault="00A265C5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265C5">
        <w:rPr>
          <w:rFonts w:ascii="Times New Roman" w:hAnsi="Times New Roman" w:cs="Times New Roman"/>
        </w:rPr>
        <w:t>Воспитание морально-волевых качеств начинается с первых шагов, когда в секции, в школе нужно научиться подчинять свои интересы общественным, выполнять все требования педагога, болеть душой за честь коллектива. Необходимо воспитать у юных спортсменов правильное, уважительное отношение к товарищам по спортивной школе, к соперникам, к тренеру, к судьям, к зрителям.</w:t>
      </w:r>
    </w:p>
    <w:p w:rsidR="00A265C5" w:rsidRDefault="00A265C5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265C5">
        <w:rPr>
          <w:rFonts w:ascii="Times New Roman" w:hAnsi="Times New Roman" w:cs="Times New Roman"/>
        </w:rPr>
        <w:t>Воспитанников СШ необходимо ознакомить с правилами гигиены, спортивной дисциплины и соблюдением чистоты в спортивном сооружении. Большое внимание необходимо уделять рассказам о традициях тайского бокса, его истории и предназначению. Причем, в группах знакомство детей с особенностями спортивного единоборства проводится непосредственно перед занятиями или в ходе разучивания каких-либо двигательных действий, обращая их внимание на то, что данный удар или комбинацию ударов лучше всех выполнял такой-то известный спортсмен. Основное внимание при построении бесед и рассказов направлено на то, чтобы привить детям гордость за выбранный вид спорта и желание добиться высоких спортивных результатов.</w:t>
      </w:r>
    </w:p>
    <w:p w:rsidR="006847C6" w:rsidRDefault="006847C6" w:rsidP="006847C6">
      <w:pPr>
        <w:pStyle w:val="af1"/>
        <w:shd w:val="clear" w:color="auto" w:fill="auto"/>
        <w:spacing w:line="240" w:lineRule="auto"/>
        <w:ind w:left="360"/>
        <w:jc w:val="center"/>
        <w:rPr>
          <w:b/>
          <w:i w:val="0"/>
        </w:rPr>
      </w:pPr>
    </w:p>
    <w:p w:rsidR="006847C6" w:rsidRDefault="006847C6" w:rsidP="006847C6">
      <w:pPr>
        <w:pStyle w:val="af1"/>
        <w:shd w:val="clear" w:color="auto" w:fill="auto"/>
        <w:spacing w:line="240" w:lineRule="auto"/>
        <w:ind w:left="360"/>
        <w:jc w:val="center"/>
        <w:rPr>
          <w:b/>
          <w:i w:val="0"/>
        </w:rPr>
      </w:pPr>
    </w:p>
    <w:p w:rsidR="006847C6" w:rsidRDefault="006847C6" w:rsidP="006847C6">
      <w:pPr>
        <w:pStyle w:val="af1"/>
        <w:shd w:val="clear" w:color="auto" w:fill="auto"/>
        <w:spacing w:line="240" w:lineRule="auto"/>
        <w:ind w:left="360"/>
        <w:jc w:val="center"/>
        <w:rPr>
          <w:b/>
          <w:i w:val="0"/>
        </w:rPr>
      </w:pPr>
    </w:p>
    <w:p w:rsidR="006847C6" w:rsidRDefault="006847C6" w:rsidP="006847C6">
      <w:pPr>
        <w:pStyle w:val="af1"/>
        <w:shd w:val="clear" w:color="auto" w:fill="auto"/>
        <w:spacing w:line="240" w:lineRule="auto"/>
        <w:ind w:left="360"/>
        <w:jc w:val="center"/>
        <w:rPr>
          <w:b/>
          <w:i w:val="0"/>
        </w:rPr>
      </w:pPr>
    </w:p>
    <w:p w:rsidR="006847C6" w:rsidRPr="006847C6" w:rsidRDefault="006847C6" w:rsidP="006847C6">
      <w:pPr>
        <w:pStyle w:val="af1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b/>
          <w:i w:val="0"/>
        </w:rPr>
      </w:pPr>
      <w:r w:rsidRPr="006847C6">
        <w:rPr>
          <w:rFonts w:ascii="Times New Roman" w:hAnsi="Times New Roman" w:cs="Times New Roman"/>
          <w:b/>
          <w:i w:val="0"/>
        </w:rPr>
        <w:lastRenderedPageBreak/>
        <w:t>Примерный план теоретической подготовки</w:t>
      </w:r>
    </w:p>
    <w:p w:rsidR="006847C6" w:rsidRDefault="006847C6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789"/>
        <w:gridCol w:w="5666"/>
      </w:tblGrid>
      <w:tr w:rsidR="006847C6" w:rsidRPr="006847C6" w:rsidTr="006847C6">
        <w:trPr>
          <w:trHeight w:hRule="exact" w:val="798"/>
        </w:trPr>
        <w:tc>
          <w:tcPr>
            <w:tcW w:w="608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6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7C6" w:rsidRPr="006847C6" w:rsidRDefault="006847C6" w:rsidP="006847C6">
            <w:pPr>
              <w:pStyle w:val="20"/>
              <w:shd w:val="clear" w:color="auto" w:fill="auto"/>
              <w:spacing w:before="6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666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6847C6" w:rsidRPr="006847C6" w:rsidTr="006847C6">
        <w:trPr>
          <w:trHeight w:hRule="exact" w:val="2610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5666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 и жизненно важных умений и навыков</w:t>
            </w:r>
          </w:p>
        </w:tc>
      </w:tr>
      <w:tr w:rsidR="006847C6" w:rsidRPr="006847C6" w:rsidTr="006847C6">
        <w:trPr>
          <w:trHeight w:hRule="exact" w:val="1416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spellStart"/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тайбоксера</w:t>
            </w:r>
            <w:proofErr w:type="spellEnd"/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 Врачебный контроль и самоконтроль. Оказание первой медицинской помощи</w:t>
            </w:r>
          </w:p>
        </w:tc>
        <w:tc>
          <w:tcPr>
            <w:tcW w:w="5666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телом. Гигиенические требования к одежде и обуви. Гигиена спортивных сооружений</w:t>
            </w:r>
          </w:p>
        </w:tc>
      </w:tr>
      <w:tr w:rsidR="006847C6" w:rsidRPr="006847C6" w:rsidTr="006847C6">
        <w:trPr>
          <w:trHeight w:hRule="exact" w:val="718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5666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Значение и основные правила закаливания. Закаливание воздухом, водой и солнцем</w:t>
            </w:r>
          </w:p>
        </w:tc>
      </w:tr>
      <w:tr w:rsidR="006847C6" w:rsidRPr="006847C6" w:rsidTr="006847C6">
        <w:trPr>
          <w:trHeight w:hRule="exact" w:val="776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6847C6" w:rsidRPr="006847C6" w:rsidRDefault="006847C6" w:rsidP="00610E9E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Зарождение и история развития </w:t>
            </w:r>
            <w:r w:rsidR="00610E9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тайского бокса</w:t>
            </w:r>
          </w:p>
        </w:tc>
        <w:tc>
          <w:tcPr>
            <w:tcW w:w="5666" w:type="dxa"/>
            <w:shd w:val="clear" w:color="auto" w:fill="FFFFFF"/>
            <w:vAlign w:val="center"/>
          </w:tcPr>
          <w:p w:rsidR="006847C6" w:rsidRPr="006847C6" w:rsidRDefault="006847C6" w:rsidP="00610E9E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10E9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тайского бокса</w:t>
            </w:r>
          </w:p>
        </w:tc>
      </w:tr>
      <w:tr w:rsidR="006847C6" w:rsidRPr="006847C6" w:rsidTr="006847C6">
        <w:trPr>
          <w:trHeight w:hRule="exact" w:val="918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6847C6" w:rsidRPr="006847C6" w:rsidRDefault="006847C6" w:rsidP="00610E9E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Правила и организация соревнований по </w:t>
            </w:r>
            <w:r w:rsidR="00610E9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тайскому боксу</w:t>
            </w:r>
          </w:p>
        </w:tc>
        <w:tc>
          <w:tcPr>
            <w:tcW w:w="5666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Чемпионы и призеры первенств мира, Европы и России</w:t>
            </w:r>
          </w:p>
        </w:tc>
      </w:tr>
      <w:tr w:rsidR="006847C6" w:rsidRPr="006847C6" w:rsidTr="006847C6">
        <w:trPr>
          <w:trHeight w:hRule="exact" w:val="1197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спортом</w:t>
            </w:r>
          </w:p>
        </w:tc>
        <w:tc>
          <w:tcPr>
            <w:tcW w:w="5666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Сущность самоконтроля и его роль в занятиях спортом. Дневник самоконтроля, его формы и содержание</w:t>
            </w:r>
          </w:p>
        </w:tc>
      </w:tr>
      <w:tr w:rsidR="006847C6" w:rsidRPr="006847C6" w:rsidTr="006847C6">
        <w:trPr>
          <w:trHeight w:hRule="exact" w:val="1272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Общая характеристика спортивной тренировки</w:t>
            </w:r>
          </w:p>
        </w:tc>
        <w:tc>
          <w:tcPr>
            <w:tcW w:w="5666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Понятие о спортивной тренировке, ее цель, задачи и основное содержание. Общая и специальная физическая подготовка. Технико-тактическая подготовка. Роль спортивного режима и питания</w:t>
            </w:r>
          </w:p>
        </w:tc>
      </w:tr>
      <w:tr w:rsidR="006847C6" w:rsidRPr="006847C6" w:rsidTr="006847C6">
        <w:trPr>
          <w:trHeight w:hRule="exact" w:val="992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Основные средства спортивной тренировки</w:t>
            </w:r>
          </w:p>
        </w:tc>
        <w:tc>
          <w:tcPr>
            <w:tcW w:w="5666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Физические упражнения. Подготовительные, общеразвивающие и специальные упражнения. Средства интегральной подготовки</w:t>
            </w:r>
          </w:p>
        </w:tc>
      </w:tr>
      <w:tr w:rsidR="006847C6" w:rsidRPr="006847C6" w:rsidTr="006847C6">
        <w:trPr>
          <w:trHeight w:hRule="exact" w:val="1276"/>
        </w:trPr>
        <w:tc>
          <w:tcPr>
            <w:tcW w:w="608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5666" w:type="dxa"/>
            <w:shd w:val="clear" w:color="auto" w:fill="FFFFFF"/>
            <w:vAlign w:val="bottom"/>
          </w:tcPr>
          <w:p w:rsidR="006847C6" w:rsidRPr="006847C6" w:rsidRDefault="006847C6" w:rsidP="006847C6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7C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особенности их развития</w:t>
            </w:r>
          </w:p>
        </w:tc>
      </w:tr>
    </w:tbl>
    <w:p w:rsidR="006847C6" w:rsidRDefault="006847C6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847C6" w:rsidRPr="00A265C5" w:rsidRDefault="006847C6" w:rsidP="00A265C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A25DA" w:rsidRDefault="006A25DA" w:rsidP="006A25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7C6" w:rsidRDefault="006847C6" w:rsidP="006A25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7C6" w:rsidRDefault="006847C6" w:rsidP="006A25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7C6" w:rsidRPr="006847C6" w:rsidRDefault="006847C6" w:rsidP="00684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физическая подготовка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общей физической подготовки следует считать общеразвивающие упражнения и занятия видами спорта: 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легкой атлетикой, 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акробатикой, 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спортивными играми. </w:t>
      </w:r>
    </w:p>
    <w:p w:rsidR="00107513" w:rsidRDefault="00107513" w:rsidP="0010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Строевые упражнения: повороты на месте, направо, налево, кругом. Передвижение обычным и строевым шагом. Шаг на месте, движение в обход. Построение в одну шеренгу, в одну колонну. </w:t>
      </w:r>
    </w:p>
    <w:p w:rsidR="00107513" w:rsidRDefault="00107513" w:rsidP="0010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Упражнения для развития мышц рук и плечевого пояса: Подтягивание на перекладине, ходьба на носках, пятках, прыжки во время бега. Впрыгивание на гимнастические снаряды, прыжки со скакалкой. Поднимание туловища в положение лежа. Упражнения с партнером (в сопротивлениях разного типа). </w:t>
      </w:r>
    </w:p>
    <w:p w:rsidR="00107513" w:rsidRDefault="00107513" w:rsidP="0010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Упражнения для развития мышц ног: Прыжки с гирей, грифом штанги, блинами. </w:t>
      </w:r>
      <w:proofErr w:type="spellStart"/>
      <w:r w:rsidRPr="00107513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107513">
        <w:rPr>
          <w:rFonts w:ascii="Times New Roman" w:hAnsi="Times New Roman" w:cs="Times New Roman"/>
          <w:sz w:val="28"/>
          <w:szCs w:val="28"/>
        </w:rPr>
        <w:t xml:space="preserve"> и приседы на носках, на всей ступне, на двух и одной ноге, с отягощением и без отягощения. </w:t>
      </w:r>
    </w:p>
    <w:p w:rsidR="00107513" w:rsidRDefault="00107513" w:rsidP="0010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Упражнения для развития мышц туловища: Наклоны туловища вперед, назад, в стороны, повороты. Поднимание согнутых и прямых ног в положении сидя, лежа на спине. </w:t>
      </w:r>
    </w:p>
    <w:p w:rsidR="00107513" w:rsidRDefault="00107513" w:rsidP="0010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предметами: с гантелями упражнения на плечевой пояс; выбрасывание грифа вперед; работа с эспандером, работа с резиновым жгутом, с колесом. </w:t>
      </w:r>
    </w:p>
    <w:p w:rsidR="00107513" w:rsidRDefault="00107513" w:rsidP="0010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предметов: лежа на спине поднимание туловища вперед, быстрые круговые движения в разных плоскостях. Ходьба с преодолением препятствий, с изменением скорости движения, с остановками по сигналу. Упражнения из других видов спорта: ходьба на лыжах, спортивные игры, бег по пересече</w:t>
      </w:r>
      <w:r>
        <w:rPr>
          <w:rFonts w:ascii="Times New Roman" w:hAnsi="Times New Roman" w:cs="Times New Roman"/>
          <w:sz w:val="28"/>
          <w:szCs w:val="28"/>
        </w:rPr>
        <w:t>нной местности, бег по стадиону</w:t>
      </w:r>
      <w:r w:rsidRPr="00107513">
        <w:rPr>
          <w:rFonts w:ascii="Times New Roman" w:hAnsi="Times New Roman" w:cs="Times New Roman"/>
          <w:sz w:val="28"/>
          <w:szCs w:val="28"/>
        </w:rPr>
        <w:t>.</w:t>
      </w:r>
    </w:p>
    <w:p w:rsidR="006847C6" w:rsidRPr="006847C6" w:rsidRDefault="006847C6" w:rsidP="00107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направлена на воспитание физических качеств для спортсмена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быстрота, 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сила, 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ловкость, </w:t>
      </w:r>
    </w:p>
    <w:p w:rsidR="006847C6" w:rsidRP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выносливость.</w:t>
      </w:r>
    </w:p>
    <w:p w:rsidR="006847C6" w:rsidRPr="006847C6" w:rsidRDefault="006847C6" w:rsidP="006847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развития быстроты.</w:t>
      </w:r>
    </w:p>
    <w:p w:rsidR="006847C6" w:rsidRP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(семенящий) бег. Бег на месте в быстром темпе с невысоким подниманием бедра. Упражнения в парах или ловля набивного мяча весом 2-</w:t>
      </w:r>
      <w:smartTag w:uri="urn:schemas-microsoft-com:office:smarttags" w:element="metricconverter">
        <w:smartTagPr>
          <w:attr w:name="ProductID" w:val="5 кг"/>
        </w:smartTagPr>
        <w:r w:rsidRPr="006847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7C6" w:rsidRPr="006847C6" w:rsidRDefault="006847C6" w:rsidP="006847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быстроты мышц рук и плечевого пояса.</w:t>
      </w:r>
    </w:p>
    <w:p w:rsidR="006847C6" w:rsidRP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отягощениями для развития быстроты специальных боксерских движений. Упражнения для развития быстроты прямых ударов, снизу (апперкотов), атакующих и защитных передвижений.</w:t>
      </w:r>
    </w:p>
    <w:p w:rsidR="006847C6" w:rsidRP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 развития силы мышц ног, таза, рук и плечевого пояса; мышц туловища: шеи, работа на тренажерах.</w:t>
      </w:r>
    </w:p>
    <w:p w:rsidR="006847C6" w:rsidRP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ловкости: акробатические упражнения, акробатические прыжки на батуте, с подкидного мостика, упражнения на равновесие. Упражнения на координацию движений: спарринг, баскетбол, н/теннис.</w:t>
      </w:r>
    </w:p>
    <w:p w:rsidR="006847C6" w:rsidRDefault="006847C6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выносливости. Бег в равномерном темпе по равнинной и пересеченной местности (кросс). Делительный бег 40-60 минут с переходом на ходьбу: многократное выполнение упражнений заданном темпе: ходьба на лыжах, интервальный бег (10-</w:t>
      </w:r>
      <w:smartTag w:uri="urn:schemas-microsoft-com:office:smarttags" w:element="metricconverter">
        <w:smartTagPr>
          <w:attr w:name="ProductID" w:val="50 м"/>
        </w:smartTagPr>
        <w:r w:rsidRPr="006847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6847C6">
        <w:rPr>
          <w:rFonts w:ascii="Times New Roman" w:eastAsia="Times New Roman" w:hAnsi="Times New Roman" w:cs="Times New Roman"/>
          <w:sz w:val="28"/>
          <w:szCs w:val="28"/>
          <w:lang w:eastAsia="ru-RU"/>
        </w:rPr>
        <w:t>); работа на боксерском мешке, на тренажерах.</w:t>
      </w:r>
    </w:p>
    <w:p w:rsidR="00107513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мешке, на лапах, упражнения с </w:t>
      </w:r>
      <w:proofErr w:type="spellStart"/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метболом</w:t>
      </w:r>
      <w:proofErr w:type="spellEnd"/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513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одиночных атак и защит с партнером в перчатках.</w:t>
      </w:r>
    </w:p>
    <w:p w:rsidR="00107513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 снаряде в быстром темпе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ударов в ходьбе.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Одиночные удары в голову левой, правой.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прямых ударов в голову в боевой стойке.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Одиночные удары в туловище.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раз-два в голову</w:t>
      </w:r>
      <w:r w:rsidR="001074B8"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Уклоны влево, вправо от прямых ударов в голову.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Одиночные удары в голову и защита.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Атака раз-два в челноке.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мешке. </w:t>
      </w:r>
    </w:p>
    <w:p w:rsidR="001074B8" w:rsidRPr="001074B8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ударов и атак на снарядах.</w:t>
      </w:r>
    </w:p>
    <w:p w:rsidR="001074B8" w:rsidRPr="001074B8" w:rsidRDefault="00107513" w:rsidP="0010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одиночных ударов, защит и атак с партнером в перчатках</w:t>
      </w:r>
      <w:r w:rsidR="001074B8"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4B8" w:rsidRPr="001074B8" w:rsidRDefault="001074B8" w:rsidP="00107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(баскетбол). </w:t>
      </w:r>
    </w:p>
    <w:p w:rsidR="006847C6" w:rsidRPr="006847C6" w:rsidRDefault="006847C6" w:rsidP="00684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Изучение одиночных ударов в голову и туловище (прямые удары в голову и туловище, удары сбоку левой и правой рукой, удары снизу в голову и туловище).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Защиты от ударов прямых: подставка шаг назад, уклон влево и вправо.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Защита от ударов сбоку: нырки влево и вправо, подставка предплечья, оттяжка.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От ударов снизу: подставка локтей, шаг назад – оттяжка.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Отработка атак из двух, трех, четырех, пяти ударов в атакующей, ответной форме, во встречной форме.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Отработка ближнего боя, средней, ближней дистанциях.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Ведение боя во встречной, ответной форме.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Изучение боевой стойки, фронтальной стойки, одиночных прямых ударов в голову и туловище, защита от этих ударов.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Изучение боковых ударов в голову, защиты.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Изучение ударов снизу в голову, туловище, защиты.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Развитие атак из двух ударов и защита от них.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Отработка в челноке левой, правой в голову, защиты от этих ударов.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lastRenderedPageBreak/>
        <w:t xml:space="preserve">Нанесение одиночных ударов (прямые – в голову, туловище, снизу и сбоку). </w:t>
      </w:r>
    </w:p>
    <w:p w:rsidR="00107513" w:rsidRPr="00107513" w:rsidRDefault="00107513" w:rsidP="0010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Атаки из двух и трех ударов. Защита от прямых ударов снизу и сбоку. </w:t>
      </w:r>
    </w:p>
    <w:p w:rsidR="00107513" w:rsidRPr="00107513" w:rsidRDefault="00107513" w:rsidP="00107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13">
        <w:rPr>
          <w:rFonts w:ascii="Times New Roman" w:hAnsi="Times New Roman" w:cs="Times New Roman"/>
          <w:sz w:val="28"/>
          <w:szCs w:val="28"/>
        </w:rPr>
        <w:t xml:space="preserve">Спортивные и подвижные игры. </w:t>
      </w:r>
    </w:p>
    <w:p w:rsidR="00107513" w:rsidRPr="00107513" w:rsidRDefault="00107513" w:rsidP="0068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31" w:rsidRPr="00811D31" w:rsidRDefault="00503731" w:rsidP="00811D31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 результатом прохождения программы: по окончании программы обучающихся появится устойчивый интерес к занятиям спорта.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результате реализации </w:t>
      </w:r>
      <w:proofErr w:type="gramStart"/>
      <w:r w:rsidRPr="00503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программы</w:t>
      </w:r>
      <w:proofErr w:type="gramEnd"/>
      <w:r w:rsidRPr="00503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обучающиеся будут знать:</w:t>
      </w:r>
    </w:p>
    <w:p w:rsidR="00503731" w:rsidRPr="00503731" w:rsidRDefault="00503731" w:rsidP="0095088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развития и современное состояние </w:t>
      </w:r>
      <w:r w:rsidR="0061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тайского бокса </w:t>
      </w: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и в стране;</w:t>
      </w:r>
    </w:p>
    <w:p w:rsidR="00503731" w:rsidRPr="00503731" w:rsidRDefault="00503731" w:rsidP="0095088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во время занятий;</w:t>
      </w:r>
    </w:p>
    <w:p w:rsidR="00503731" w:rsidRPr="00503731" w:rsidRDefault="00503731" w:rsidP="0095088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организации и проведения соревнований по </w:t>
      </w:r>
      <w:r w:rsidR="0061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тайскому боксу</w:t>
      </w: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731" w:rsidRPr="00503731" w:rsidRDefault="00503731" w:rsidP="0095088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бо</w:t>
      </w:r>
      <w:r w:rsidR="00E9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</w:t>
      </w: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результате реализации </w:t>
      </w:r>
      <w:proofErr w:type="gramStart"/>
      <w:r w:rsidRPr="00503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программы</w:t>
      </w:r>
      <w:proofErr w:type="gramEnd"/>
      <w:r w:rsidRPr="00503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обучающиеся будут уметь:</w:t>
      </w:r>
    </w:p>
    <w:p w:rsidR="00503731" w:rsidRPr="00503731" w:rsidRDefault="00503731" w:rsidP="0095088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самостоятельные занятия, а также с группой сверстников;</w:t>
      </w:r>
    </w:p>
    <w:p w:rsidR="00503731" w:rsidRPr="00503731" w:rsidRDefault="00503731" w:rsidP="0095088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по общей и специальной физической подготовке в соответствии с возрастом;</w:t>
      </w:r>
    </w:p>
    <w:p w:rsidR="00503731" w:rsidRPr="00503731" w:rsidRDefault="00503731" w:rsidP="0095088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элементы и упражнения, подвижные и спортивные игры, эстафеты с различными элементами и предметами направленные на развитие физических качеств;</w:t>
      </w:r>
    </w:p>
    <w:p w:rsidR="00503731" w:rsidRPr="00503731" w:rsidRDefault="00503731" w:rsidP="0095088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техническими и тактическими действиями по возрасту;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</w:t>
      </w:r>
      <w:r w:rsidR="00950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5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тные:</w:t>
      </w:r>
    </w:p>
    <w:p w:rsidR="00503731" w:rsidRPr="00503731" w:rsidRDefault="00503731" w:rsidP="0095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обучающихся будут развиты личностные качества: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дисциплинированность;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ответственность;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воли;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и психологическая устойчивость;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целеустремленность;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патриотизм;</w:t>
      </w:r>
    </w:p>
    <w:p w:rsidR="00503731" w:rsidRPr="00503731" w:rsidRDefault="00503731" w:rsidP="009508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смелость и решительность.</w:t>
      </w:r>
    </w:p>
    <w:p w:rsidR="00503731" w:rsidRPr="00503731" w:rsidRDefault="00503731" w:rsidP="005037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731" w:rsidRPr="00452AF2" w:rsidRDefault="00452AF2" w:rsidP="005037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452A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7C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</w:t>
      </w:r>
    </w:p>
    <w:p w:rsidR="00503731" w:rsidRPr="00452AF2" w:rsidRDefault="00452AF2" w:rsidP="00503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03731" w:rsidRPr="0045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Pr="0045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03731" w:rsidRPr="0045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Календарный учебный график</w:t>
      </w:r>
    </w:p>
    <w:tbl>
      <w:tblPr>
        <w:tblStyle w:val="a3"/>
        <w:tblW w:w="10263" w:type="dxa"/>
        <w:tblInd w:w="-572" w:type="dxa"/>
        <w:tblLook w:val="04A0" w:firstRow="1" w:lastRow="0" w:firstColumn="1" w:lastColumn="0" w:noHBand="0" w:noVBand="1"/>
      </w:tblPr>
      <w:tblGrid>
        <w:gridCol w:w="1621"/>
        <w:gridCol w:w="1621"/>
        <w:gridCol w:w="1710"/>
        <w:gridCol w:w="1874"/>
        <w:gridCol w:w="1874"/>
        <w:gridCol w:w="1563"/>
      </w:tblGrid>
      <w:tr w:rsidR="00733354" w:rsidTr="00733354">
        <w:trPr>
          <w:trHeight w:val="486"/>
        </w:trPr>
        <w:tc>
          <w:tcPr>
            <w:tcW w:w="1621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621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710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обучения</w:t>
            </w:r>
          </w:p>
        </w:tc>
        <w:tc>
          <w:tcPr>
            <w:tcW w:w="1874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1874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563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733354" w:rsidTr="00733354">
        <w:trPr>
          <w:trHeight w:val="486"/>
        </w:trPr>
        <w:tc>
          <w:tcPr>
            <w:tcW w:w="1621" w:type="dxa"/>
          </w:tcPr>
          <w:p w:rsidR="00733354" w:rsidRDefault="00733354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621" w:type="dxa"/>
          </w:tcPr>
          <w:p w:rsidR="00733354" w:rsidRDefault="007C1788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сентября</w:t>
            </w:r>
          </w:p>
        </w:tc>
        <w:tc>
          <w:tcPr>
            <w:tcW w:w="1710" w:type="dxa"/>
          </w:tcPr>
          <w:p w:rsidR="00733354" w:rsidRDefault="007C1788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1874" w:type="dxa"/>
          </w:tcPr>
          <w:p w:rsidR="00733354" w:rsidRDefault="007C1788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74" w:type="dxa"/>
          </w:tcPr>
          <w:p w:rsidR="00733354" w:rsidRDefault="00E958E1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563" w:type="dxa"/>
          </w:tcPr>
          <w:p w:rsidR="00733354" w:rsidRDefault="00E958E1" w:rsidP="00E95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1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неделю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7C1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</w:t>
            </w:r>
          </w:p>
        </w:tc>
      </w:tr>
      <w:tr w:rsidR="007C1788" w:rsidTr="007C1788">
        <w:trPr>
          <w:trHeight w:val="505"/>
        </w:trPr>
        <w:tc>
          <w:tcPr>
            <w:tcW w:w="10263" w:type="dxa"/>
            <w:gridSpan w:val="6"/>
          </w:tcPr>
          <w:p w:rsidR="007C1788" w:rsidRDefault="007C1788" w:rsidP="0045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6 недель на самостоятельную работу по индивидуальным планам</w:t>
            </w:r>
          </w:p>
        </w:tc>
      </w:tr>
    </w:tbl>
    <w:p w:rsidR="00452AF2" w:rsidRPr="00452AF2" w:rsidRDefault="00452AF2" w:rsidP="00452AF2">
      <w:pPr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731" w:rsidRPr="003933C1" w:rsidRDefault="00503731" w:rsidP="002513DD">
      <w:pPr>
        <w:pStyle w:val="a8"/>
        <w:numPr>
          <w:ilvl w:val="1"/>
          <w:numId w:val="2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503731" w:rsidRPr="001074B8" w:rsidRDefault="00503731" w:rsidP="00503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 техническое обеспечение</w:t>
      </w:r>
    </w:p>
    <w:p w:rsidR="00503731" w:rsidRPr="00CA73C0" w:rsidRDefault="001074B8" w:rsidP="00CA7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</w:t>
      </w:r>
      <w:r w:rsidR="00E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Тайский бокс</w:t>
      </w:r>
      <w:r w:rsidR="00503731" w:rsidRPr="001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CA73C0" w:rsidRPr="001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3731" w:rsidRPr="001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1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r w:rsidR="00503731" w:rsidRPr="0010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боксерские мешки, боксерские подушки, лапы,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макивары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пневмогруша</w:t>
      </w:r>
      <w:proofErr w:type="spellEnd"/>
      <w:r w:rsidR="00E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03731" w:rsidRPr="00CA73C0" w:rsidRDefault="00503731" w:rsidP="00CA7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- </w:t>
      </w:r>
      <w:r w:rsidR="0012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r w:rsidR="00E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Тайский бокс</w:t>
      </w:r>
      <w:r w:rsidRPr="00CA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видеозаписи с соревнований различных уровней, видео-уроки по </w:t>
      </w:r>
      <w:r w:rsidR="0061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тайскому боксу</w:t>
      </w:r>
      <w:r w:rsidR="0012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учебно-методическая литература по </w:t>
      </w:r>
      <w:r w:rsidR="0061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тайскому боксу</w:t>
      </w:r>
      <w:r w:rsidRPr="00CA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безопасного поведения в спортивном зале.</w:t>
      </w:r>
    </w:p>
    <w:p w:rsidR="00503731" w:rsidRPr="00CA73C0" w:rsidRDefault="00503731" w:rsidP="00503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503731" w:rsidRDefault="00503731" w:rsidP="0098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тренерами – преподавателями </w:t>
      </w:r>
      <w:r w:rsidR="00CA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«СШ» КГО.</w:t>
      </w:r>
    </w:p>
    <w:p w:rsidR="00CA73C0" w:rsidRDefault="00CA73C0" w:rsidP="00987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Уровень квалификации лиц, соответств</w:t>
      </w:r>
      <w:r w:rsidR="00E818BB">
        <w:rPr>
          <w:rFonts w:ascii="Times New Roman" w:hAnsi="Times New Roman" w:cs="Times New Roman"/>
          <w:sz w:val="28"/>
          <w:szCs w:val="28"/>
        </w:rPr>
        <w:t>ует</w:t>
      </w:r>
      <w:r w:rsidRPr="00C92C1E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</w:t>
      </w:r>
    </w:p>
    <w:p w:rsidR="001206EF" w:rsidRDefault="001206EF" w:rsidP="00251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DD" w:rsidRDefault="002513DD" w:rsidP="0012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DD0280" w:rsidRDefault="00DD0280" w:rsidP="0012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280" w:rsidRPr="00DD0280" w:rsidRDefault="00DD0280" w:rsidP="00DD0280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Каждое учебно-тренировочное занятие должно иметь ясную целевую направленность, конкретные и четкие педагогические задачи, которые определяют содержание изучаемого материала,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В соответствии с задачами занятия, особенностями контингента учащихся, условиями проведения занятий определяют содержание учебного материала, методы и средства обучения и воспитания, способы организации занятий.</w:t>
      </w:r>
    </w:p>
    <w:p w:rsidR="00DD0280" w:rsidRPr="00DD0280" w:rsidRDefault="00DD0280" w:rsidP="00DD0280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Обучение технике основных движений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(круговая тренировка, метод сопряженного обучения и развития двигательных качеств и др.).</w:t>
      </w:r>
    </w:p>
    <w:p w:rsidR="00DD0280" w:rsidRPr="00DD0280" w:rsidRDefault="00DD0280" w:rsidP="00DD0280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 xml:space="preserve">В соответствии с дидактическими принципами (последовательность, систематичность и индивидуализация) тренер – преподаватель должен приучать воспитанников к тому, чтобы они выполняли задания на технику и тактику, прежде всего, правильно и точно.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</w:t>
      </w:r>
      <w:r w:rsidRPr="00DD0280">
        <w:rPr>
          <w:rFonts w:ascii="Times New Roman" w:hAnsi="Times New Roman" w:cs="Times New Roman"/>
          <w:sz w:val="28"/>
          <w:szCs w:val="28"/>
        </w:rPr>
        <w:lastRenderedPageBreak/>
        <w:t>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 Для развития координационных способностей во взаимосвязи с воспитанием скоростных, скорос</w:t>
      </w:r>
      <w:r>
        <w:rPr>
          <w:rFonts w:ascii="Times New Roman" w:hAnsi="Times New Roman" w:cs="Times New Roman"/>
          <w:sz w:val="28"/>
          <w:szCs w:val="28"/>
        </w:rPr>
        <w:t>тно-силовых способностей, а так</w:t>
      </w:r>
      <w:r w:rsidRPr="00DD0280">
        <w:rPr>
          <w:rFonts w:ascii="Times New Roman" w:hAnsi="Times New Roman" w:cs="Times New Roman"/>
          <w:sz w:val="28"/>
          <w:szCs w:val="28"/>
        </w:rPr>
        <w:t>же выносливости и гибкости необходимо постоянно применять общеразвивающие и специально развивающие координационные упражнения.</w:t>
      </w:r>
    </w:p>
    <w:p w:rsidR="00DD0280" w:rsidRPr="00DD0280" w:rsidRDefault="00DD0280" w:rsidP="00DD0280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 xml:space="preserve">Образовательный процесс спортсменов включает в себя освоение традиционной техники по международным требованиям и стандартам. Любой занимающийся может развивать и совершенствовать свой морально-волевой, эмоциональный, технический и физический уровень на протяжении многих лет, где возможности развития личности через занятия спортом не ограничены. </w:t>
      </w:r>
    </w:p>
    <w:p w:rsidR="00DD0280" w:rsidRPr="00DD0280" w:rsidRDefault="00DD0280" w:rsidP="00DD0280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Главной задачей является физическое развитие. Занятие вспомогательными видами спорта и общефизической подготовкой должно быть подчинено выработке скорости, силы и маневренности.</w:t>
      </w:r>
    </w:p>
    <w:p w:rsidR="00DD0280" w:rsidRPr="00DD0280" w:rsidRDefault="00DD0280" w:rsidP="00DD0280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занятий особое внимание необходимо обратить на дозировку нагрузки, подбор специальных упражнений и методы их выполнения. </w:t>
      </w:r>
    </w:p>
    <w:p w:rsidR="00DD0280" w:rsidRPr="00DD0280" w:rsidRDefault="00DD0280" w:rsidP="00DD02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280" w:rsidRPr="00DD0280" w:rsidRDefault="00DD0280" w:rsidP="00DD0280">
      <w:pPr>
        <w:spacing w:after="0"/>
        <w:jc w:val="center"/>
        <w:rPr>
          <w:rStyle w:val="af2"/>
          <w:rFonts w:ascii="Times New Roman" w:hAnsi="Times New Roman" w:cs="Times New Roman"/>
          <w:bCs w:val="0"/>
          <w:sz w:val="28"/>
          <w:szCs w:val="28"/>
        </w:rPr>
      </w:pPr>
      <w:r w:rsidRPr="00DD0280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Примерные сенситивные периоды развития двигательных качеств</w:t>
      </w:r>
    </w:p>
    <w:p w:rsidR="00DD0280" w:rsidRPr="00DD0280" w:rsidRDefault="00DD0280" w:rsidP="00DD0280">
      <w:pPr>
        <w:spacing w:after="0"/>
        <w:rPr>
          <w:rStyle w:val="af2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403"/>
        <w:gridCol w:w="403"/>
        <w:gridCol w:w="403"/>
        <w:gridCol w:w="394"/>
        <w:gridCol w:w="403"/>
        <w:gridCol w:w="403"/>
        <w:gridCol w:w="413"/>
        <w:gridCol w:w="394"/>
        <w:gridCol w:w="403"/>
        <w:gridCol w:w="403"/>
        <w:gridCol w:w="422"/>
        <w:gridCol w:w="422"/>
      </w:tblGrid>
      <w:tr w:rsidR="00DD0280" w:rsidRPr="00DD0280" w:rsidTr="00E818BB">
        <w:trPr>
          <w:trHeight w:val="202"/>
          <w:jc w:val="center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486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</w:tr>
      <w:tr w:rsidR="00DD0280" w:rsidRPr="00DD0280" w:rsidTr="00E818BB">
        <w:trPr>
          <w:trHeight w:val="32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0280" w:rsidRPr="00DD0280" w:rsidTr="00E818BB">
        <w:trPr>
          <w:trHeight w:val="22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80" w:rsidRPr="00DD0280" w:rsidTr="00E818BB">
        <w:trPr>
          <w:trHeight w:val="22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80" w:rsidRPr="00DD0280" w:rsidTr="00E818BB">
        <w:trPr>
          <w:trHeight w:val="22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0280" w:rsidRPr="00DD0280" w:rsidTr="00E818BB">
        <w:trPr>
          <w:trHeight w:val="403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80" w:rsidRPr="00DD0280" w:rsidTr="00E818BB">
        <w:trPr>
          <w:trHeight w:val="22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0280" w:rsidRPr="00DD0280" w:rsidTr="00E818BB">
        <w:trPr>
          <w:trHeight w:val="586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0280" w:rsidRPr="00DD0280" w:rsidTr="00E818BB">
        <w:trPr>
          <w:trHeight w:val="413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0280" w:rsidRPr="00DD0280" w:rsidTr="00E818BB">
        <w:trPr>
          <w:trHeight w:val="21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80" w:rsidRPr="00DD0280" w:rsidTr="00E818BB">
        <w:trPr>
          <w:trHeight w:val="413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80" w:rsidRPr="00DD0280" w:rsidTr="00E818BB">
        <w:trPr>
          <w:trHeight w:val="240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280" w:rsidRPr="00DD0280" w:rsidRDefault="00DD0280" w:rsidP="00DD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80" w:rsidRPr="00DD0280" w:rsidRDefault="00DD0280" w:rsidP="00DD0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80" w:rsidRPr="00DD0280" w:rsidRDefault="00DD0280" w:rsidP="00DD0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Основные средства и методы тренировки</w:t>
      </w:r>
    </w:p>
    <w:p w:rsidR="00DD0280" w:rsidRPr="00DD0280" w:rsidRDefault="00DD0280" w:rsidP="00DD0280">
      <w:pPr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DD0280">
        <w:rPr>
          <w:rStyle w:val="af2"/>
          <w:rFonts w:ascii="Times New Roman" w:hAnsi="Times New Roman" w:cs="Times New Roman"/>
          <w:bCs w:val="0"/>
          <w:i/>
          <w:sz w:val="28"/>
          <w:szCs w:val="28"/>
        </w:rPr>
        <w:t>Основные средства тренировочных воздействий:</w:t>
      </w:r>
    </w:p>
    <w:p w:rsidR="00DD0280" w:rsidRPr="00DD0280" w:rsidRDefault="00DD0280" w:rsidP="00DD028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- общеразвивающие упражнения (с целью создания школы дви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жения);</w:t>
      </w:r>
    </w:p>
    <w:p w:rsidR="00DD0280" w:rsidRPr="00DD0280" w:rsidRDefault="00DD0280" w:rsidP="00DD028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- подвижные игры и игровые упражнения;</w:t>
      </w:r>
    </w:p>
    <w:p w:rsidR="00DD0280" w:rsidRPr="00DD0280" w:rsidRDefault="00DD0280" w:rsidP="00DD028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- элементы акробатики (кувырки, повороты, кульбиты и др.);</w:t>
      </w:r>
    </w:p>
    <w:p w:rsidR="00DD0280" w:rsidRPr="00DD0280" w:rsidRDefault="00DD0280" w:rsidP="00DD028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- всевозможные прыжки и прыжковые упражнения;</w:t>
      </w:r>
    </w:p>
    <w:p w:rsidR="00DD0280" w:rsidRPr="00DD0280" w:rsidRDefault="00DD0280" w:rsidP="00DD028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- метание легких снарядов (теннисных и набивных мячей);</w:t>
      </w:r>
    </w:p>
    <w:p w:rsidR="00DD0280" w:rsidRPr="00DD0280" w:rsidRDefault="00DD0280" w:rsidP="00DD028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>- спортивно-силовые упражнения (в виде комплексов тренировоч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ных заданий).</w:t>
      </w:r>
    </w:p>
    <w:p w:rsidR="00DD0280" w:rsidRPr="00DD0280" w:rsidRDefault="00DD0280" w:rsidP="00DD0280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b/>
          <w:i/>
          <w:sz w:val="28"/>
          <w:szCs w:val="28"/>
        </w:rPr>
        <w:t>Основные методы выполнения упражнений</w:t>
      </w:r>
      <w:r w:rsidRPr="00DD0280">
        <w:rPr>
          <w:rStyle w:val="af2"/>
          <w:rFonts w:ascii="Times New Roman" w:hAnsi="Times New Roman" w:cs="Times New Roman"/>
          <w:color w:val="565656"/>
          <w:sz w:val="28"/>
          <w:szCs w:val="28"/>
        </w:rPr>
        <w:t>:</w:t>
      </w:r>
      <w:r w:rsidRPr="00DD0280">
        <w:rPr>
          <w:rFonts w:ascii="Times New Roman" w:hAnsi="Times New Roman" w:cs="Times New Roman"/>
          <w:sz w:val="28"/>
          <w:szCs w:val="28"/>
        </w:rPr>
        <w:t xml:space="preserve"> игровой; повторный; равномерный; круговой; соревновательный (в контрольно-педагогиче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ских испытаниях).</w:t>
      </w:r>
    </w:p>
    <w:p w:rsidR="00DD0280" w:rsidRPr="00DD0280" w:rsidRDefault="00DD0280" w:rsidP="00DD0280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b/>
          <w:i/>
          <w:sz w:val="28"/>
          <w:szCs w:val="28"/>
        </w:rPr>
        <w:t>Основные средства и методы тренировки.</w:t>
      </w:r>
      <w:r w:rsidRPr="00DD0280">
        <w:rPr>
          <w:rFonts w:ascii="Times New Roman" w:hAnsi="Times New Roman" w:cs="Times New Roman"/>
          <w:sz w:val="28"/>
          <w:szCs w:val="28"/>
        </w:rPr>
        <w:t xml:space="preserve"> Главное средство в за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нятиях с детьми - подвижные игры. Для обеспечения технической и физической подготовки начинающих спортсменов – применение упражнений в комплексе, что дает возможность проводить занятия и тренировки более организованно и целенаправленно. Комп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лексы желательно сочетать с проведением игр и игровых упражнений.</w:t>
      </w:r>
    </w:p>
    <w:p w:rsidR="00DD0280" w:rsidRPr="00DD0280" w:rsidRDefault="00DD0280" w:rsidP="00DD0280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sz w:val="28"/>
          <w:szCs w:val="28"/>
        </w:rPr>
        <w:t xml:space="preserve">В группах, обучающихся по общеразвивающей дополнительной программе, большое внимание уделяется акробатике, направленной на развитие координационных способностей и вестибулярного аппарата. Обучение технике </w:t>
      </w:r>
      <w:r w:rsidR="00EA1856">
        <w:rPr>
          <w:rFonts w:ascii="Times New Roman" w:hAnsi="Times New Roman" w:cs="Times New Roman"/>
          <w:sz w:val="28"/>
          <w:szCs w:val="28"/>
        </w:rPr>
        <w:t>Тайский бокс</w:t>
      </w:r>
      <w:r w:rsidRPr="00DD0280">
        <w:rPr>
          <w:rFonts w:ascii="Times New Roman" w:hAnsi="Times New Roman" w:cs="Times New Roman"/>
          <w:sz w:val="28"/>
          <w:szCs w:val="28"/>
        </w:rPr>
        <w:t xml:space="preserve"> на этом этапе подготовки носит ознакомительный характер и осуществля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ется на основе обучения базовым элементам: боевые стойки, передвиже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ния, дистанция, прямые одиночные удары и защиты от них.</w:t>
      </w:r>
    </w:p>
    <w:p w:rsidR="00DD0280" w:rsidRPr="00DD0280" w:rsidRDefault="00DD0280" w:rsidP="00DD0280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b/>
          <w:i/>
          <w:sz w:val="28"/>
          <w:szCs w:val="28"/>
        </w:rPr>
        <w:t>Особенности обучения.</w:t>
      </w:r>
    </w:p>
    <w:p w:rsidR="00DD0280" w:rsidRPr="00DD0280" w:rsidRDefault="00DD0280" w:rsidP="00DD028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280">
        <w:rPr>
          <w:rFonts w:ascii="Times New Roman" w:hAnsi="Times New Roman" w:cs="Times New Roman"/>
          <w:sz w:val="28"/>
          <w:szCs w:val="28"/>
        </w:rPr>
        <w:t>Обу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чение осуществляется на основе общих методических принципов. В боль</w:t>
      </w:r>
      <w:r w:rsidRPr="00DD0280">
        <w:rPr>
          <w:rFonts w:ascii="Times New Roman" w:hAnsi="Times New Roman" w:cs="Times New Roman"/>
          <w:sz w:val="28"/>
          <w:szCs w:val="28"/>
        </w:rPr>
        <w:softHyphen/>
        <w:t>шей степени используются методы обеспечения наглядности (показ уп</w:t>
      </w:r>
      <w:r w:rsidRPr="00DD0280">
        <w:rPr>
          <w:rFonts w:ascii="Times New Roman" w:hAnsi="Times New Roman" w:cs="Times New Roman"/>
          <w:sz w:val="28"/>
          <w:szCs w:val="28"/>
        </w:rPr>
        <w:softHyphen/>
        <w:t xml:space="preserve">ражнения, демонстрация наглядных пособий), методы упражнений - игровой и соревновательный. При изучении общеразвивающих упражнений, комплексов и игр показ должен быть целостным и образцовым, а объяснение - простым. </w:t>
      </w:r>
    </w:p>
    <w:p w:rsidR="002513DD" w:rsidRPr="00F96805" w:rsidRDefault="002513DD" w:rsidP="002513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адекватных форм организации занятий способствует лучшей реализации тренировочных задач. Для каждого вида спорта характерны индивиду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альная, групповая, фронтальная формы и круговая тренировка.</w:t>
      </w:r>
    </w:p>
    <w:p w:rsidR="002513DD" w:rsidRPr="00F96805" w:rsidRDefault="002513DD" w:rsidP="002513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тренировки облегчает индивидуальную до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зировку нагрузки, обеспечивает коррекцию и контроль со стороны тре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нера, обеспечивает чувство ответственности. Такая форма тренировки позволяет исправлять ошибки при выполнении технических приемов, выполнять задания с большей интенсив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ностью, чем при других формах занятий.</w:t>
      </w:r>
    </w:p>
    <w:p w:rsidR="002513DD" w:rsidRPr="00F96805" w:rsidRDefault="002513DD" w:rsidP="002513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Групповая форма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тренировки позволяют заниматься в группе либо во время всего тренировочного занятия, либо в пределах отдельных его частей. Данная форма занятий имеет широкие возможности для коллек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тивных 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взаимодействий, близких к условиям соревнований. Наиболее часто используется для совершенствования групповых взаимодействий в защите и нападении.</w:t>
      </w:r>
    </w:p>
    <w:p w:rsidR="002513DD" w:rsidRPr="00F96805" w:rsidRDefault="002513DD" w:rsidP="002513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Фронтальная форма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тренировки характеризуется одновременным выполнением одних и тех же упражнений всей группой. Тренер </w:t>
      </w:r>
      <w:proofErr w:type="spellStart"/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eт</w:t>
      </w:r>
      <w:proofErr w:type="spellEnd"/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хорошего обзора и одновременного инструктажа всех спортсменов. Основу круговой тренировки составляет серийное повторение упраж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на «станциях» (место с соответствующим оборудованием и инвен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тарем), подобранных и объединенных в комплекс по тренирующему воз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действию, выполняемых в порядке последовательного смены «станций».</w:t>
      </w:r>
    </w:p>
    <w:p w:rsidR="002513DD" w:rsidRPr="00F96805" w:rsidRDefault="002513DD" w:rsidP="002513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формы занятий реализуются в комплексных и тематических тренировках. Комплексные тренировки направлены на решение задач физической, технической и тактической подготовки; те</w:t>
      </w:r>
      <w:r w:rsidRPr="00F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матические — на овладение одной из сторон подготовки или одним из видов упражнений (физическая или техническая подготовка и др.).</w:t>
      </w:r>
    </w:p>
    <w:p w:rsidR="002513DD" w:rsidRPr="00CA73C0" w:rsidRDefault="002513DD" w:rsidP="00CA7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731" w:rsidRPr="00502607" w:rsidRDefault="00503731" w:rsidP="00F96805">
      <w:pPr>
        <w:pStyle w:val="a8"/>
        <w:numPr>
          <w:ilvl w:val="1"/>
          <w:numId w:val="2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</w:t>
      </w:r>
    </w:p>
    <w:p w:rsidR="00503731" w:rsidRPr="00DA4B40" w:rsidRDefault="00503731" w:rsidP="00DA4B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– это оценка уровня и качества освоения обучающимися образовательной программы по дзюдо.</w:t>
      </w:r>
    </w:p>
    <w:p w:rsidR="00503731" w:rsidRPr="00DA4B40" w:rsidRDefault="00503731" w:rsidP="00DA4B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аттестации является выявление исходного и итогового уровня развития практических умений и навыков, их соответствия прогнозируемым результатам данной образовательной программы.</w:t>
      </w:r>
    </w:p>
    <w:p w:rsidR="00503731" w:rsidRPr="00DA4B40" w:rsidRDefault="00503731" w:rsidP="00DA4B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03731" w:rsidRPr="00DA4B40" w:rsidRDefault="00503731" w:rsidP="009870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полноты реализации образовательной программы по виду спорта </w:t>
      </w:r>
      <w:r w:rsidR="00E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Тайский бокс</w:t>
      </w: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731" w:rsidRPr="00DA4B40" w:rsidRDefault="00503731" w:rsidP="009870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прогнозируемых и реальных результатов;</w:t>
      </w:r>
    </w:p>
    <w:p w:rsidR="00503731" w:rsidRPr="00DA4B40" w:rsidRDefault="00503731" w:rsidP="009870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способствующих или препятствующих полноценной реализации образовательной программы;</w:t>
      </w:r>
    </w:p>
    <w:p w:rsidR="00503731" w:rsidRPr="00DA4B40" w:rsidRDefault="00503731" w:rsidP="009870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необходимых корректив в содержание и методику образовательной программы.</w:t>
      </w:r>
    </w:p>
    <w:p w:rsidR="00DA4B40" w:rsidRDefault="00D157EE" w:rsidP="00DA4B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503731" w:rsidRPr="00DA4B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иды аттестации</w:t>
      </w:r>
      <w:r w:rsidR="00503731"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A4B40" w:rsidRPr="00332EAE" w:rsidRDefault="00503731" w:rsidP="00332EAE">
      <w:pPr>
        <w:pStyle w:val="a8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(предварительная аттестация) – это</w:t>
      </w:r>
      <w:r w:rsidR="00DA4B40"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исходного уровня</w:t>
      </w:r>
      <w:r w:rsidR="00D1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4B40"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proofErr w:type="gramEnd"/>
      <w:r w:rsidR="00DA4B40"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перед началом образовательного процесса (ежегодно). </w:t>
      </w:r>
    </w:p>
    <w:p w:rsidR="00F96805" w:rsidRPr="00332EAE" w:rsidRDefault="00F96805" w:rsidP="00332EAE">
      <w:pPr>
        <w:pStyle w:val="a8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- </w:t>
      </w:r>
      <w:r w:rsidR="004D4E12" w:rsidRPr="00332EAE">
        <w:rPr>
          <w:rFonts w:ascii="Times New Roman" w:hAnsi="Times New Roman" w:cs="Times New Roman"/>
          <w:sz w:val="28"/>
          <w:szCs w:val="28"/>
        </w:rPr>
        <w:t>форма педагогического контроля динамики спортивной формы.</w:t>
      </w:r>
    </w:p>
    <w:p w:rsidR="00503731" w:rsidRPr="00332EAE" w:rsidRDefault="00503731" w:rsidP="00332EAE">
      <w:pPr>
        <w:pStyle w:val="a8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– это оценка учащимися уровня достижений, заявленных в образовательных программах по завершении всего образовательного курса программы.</w:t>
      </w:r>
    </w:p>
    <w:p w:rsidR="00503731" w:rsidRPr="004D4E12" w:rsidRDefault="00503731" w:rsidP="00F9680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аттестации, используется </w:t>
      </w:r>
      <w:r w:rsidR="00F2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4D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</w:t>
      </w:r>
      <w:r w:rsidRPr="004D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соревнования.</w:t>
      </w:r>
    </w:p>
    <w:p w:rsidR="00503731" w:rsidRPr="00DA4B40" w:rsidRDefault="00503731" w:rsidP="001573C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нормативы для физкультурно-оздоровительных групп выполняются учащимися в начале и конце учебного года, что позволяет отследить изменения индивидуальных</w:t>
      </w: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развития учащихся.</w:t>
      </w:r>
      <w:r w:rsidR="0015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3C8" w:rsidRPr="0015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тестов для детей </w:t>
      </w:r>
      <w:r w:rsidR="0003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573C8" w:rsidRPr="0015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старше засчитываются в качестве приемных нормативов для перевода на обучение по дополнительной образовательной программе спортивной подготовки по виду спорта «</w:t>
      </w:r>
      <w:r w:rsidR="00E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Тайский бокс</w:t>
      </w:r>
      <w:r w:rsidR="001573C8" w:rsidRPr="0015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зачисления в группу начальной подготовки.</w:t>
      </w:r>
    </w:p>
    <w:p w:rsidR="004D4E12" w:rsidRDefault="004D4E12" w:rsidP="004D4E12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E12">
        <w:rPr>
          <w:rFonts w:ascii="Times New Roman" w:hAnsi="Times New Roman" w:cs="Times New Roman"/>
          <w:sz w:val="28"/>
          <w:szCs w:val="28"/>
        </w:rPr>
        <w:t xml:space="preserve">Спортивная школа самостоятельно в выборе системы форм и оценок занимающихся. Система нормативов последовательно охватывает весь период обучения в спортивной школе. </w:t>
      </w:r>
    </w:p>
    <w:p w:rsidR="00E55DEF" w:rsidRDefault="00E55DEF" w:rsidP="004D4E12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устанавливаются следующие формы аттестация обучающихся:</w:t>
      </w:r>
    </w:p>
    <w:p w:rsidR="00E55DEF" w:rsidRDefault="00E55DEF" w:rsidP="004D4E12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подготовка – в форме устного опроса;</w:t>
      </w:r>
    </w:p>
    <w:p w:rsidR="00332EAE" w:rsidRDefault="00E55DEF" w:rsidP="004D4E12">
      <w:pPr>
        <w:shd w:val="clear" w:color="auto" w:fill="FFFFFF"/>
        <w:spacing w:after="150" w:line="240" w:lineRule="auto"/>
        <w:ind w:firstLine="851"/>
        <w:jc w:val="both"/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общефизической подготовленности обучающихся, используются нормативы Всероссийского комплекса ГТО (Готов к труду и обороне) </w:t>
      </w:r>
      <w:hyperlink r:id="rId8" w:history="1">
        <w:r w:rsidRPr="00BE1B8C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https://www.gto.ru/norms</w:t>
        </w:r>
      </w:hyperlink>
    </w:p>
    <w:p w:rsidR="00FF4F3B" w:rsidRPr="00FF4F3B" w:rsidRDefault="00FF4F3B" w:rsidP="004D4E12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3B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участие в соревнованиях – определяется по итогам года (спортивного сезона).</w:t>
      </w:r>
    </w:p>
    <w:p w:rsidR="00A847BF" w:rsidRPr="00332EAE" w:rsidRDefault="00A847BF" w:rsidP="00A8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E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Зачетные требования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теоретической и технико-тактической подготовке</w:t>
      </w:r>
    </w:p>
    <w:tbl>
      <w:tblPr>
        <w:tblW w:w="95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6577"/>
      </w:tblGrid>
      <w:tr w:rsidR="00A847BF" w:rsidRPr="00332EAE" w:rsidTr="00EA1856">
        <w:trPr>
          <w:trHeight w:val="19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освоения теоретических знаний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-краткая история развития </w:t>
            </w:r>
            <w:r w:rsidR="00B3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тайского бокса</w:t>
            </w: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-судейство и правила </w:t>
            </w:r>
            <w:r w:rsidR="00B3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тайского бокса</w:t>
            </w: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-гигиена,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закаливание, питание и режим;</w:t>
            </w:r>
          </w:p>
          <w:p w:rsidR="00A847BF" w:rsidRDefault="00A847BF" w:rsidP="00A8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безопасности и профилактика травматизма на занятиях </w:t>
            </w:r>
            <w:r w:rsidR="00EA1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Тайский бокс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47BF" w:rsidRPr="00332EAE" w:rsidRDefault="00A847BF" w:rsidP="00A8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строение и функции организма человека.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7BF" w:rsidRPr="00332EAE" w:rsidTr="00A847BF">
        <w:trPr>
          <w:trHeight w:val="202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освоения технико-тактических действий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(ТТД)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передвижений в стойке</w:t>
            </w: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47BF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нанесения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ударов (голова, корпус, ноги)</w:t>
            </w: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</w:t>
            </w:r>
            <w:r w:rsidR="00E7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ударов (голова, корпус, ноги)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самостраховка</w:t>
            </w:r>
            <w:proofErr w:type="spellEnd"/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7BF" w:rsidRPr="00332EAE" w:rsidTr="00EA1856">
        <w:trPr>
          <w:trHeight w:val="38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Оценки: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7BF" w:rsidRPr="00332EAE" w:rsidTr="00EA1856">
        <w:trPr>
          <w:trHeight w:val="38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назвал, не выполнил ни одного задания</w:t>
            </w:r>
          </w:p>
        </w:tc>
      </w:tr>
      <w:tr w:rsidR="00A847BF" w:rsidRPr="00332EAE" w:rsidTr="00EA1856">
        <w:trPr>
          <w:trHeight w:val="39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Назвал частично, выполнил с грубыми ошибками</w:t>
            </w:r>
          </w:p>
        </w:tc>
      </w:tr>
      <w:tr w:rsidR="00A847BF" w:rsidRPr="00332EAE" w:rsidTr="00EA1856">
        <w:trPr>
          <w:trHeight w:val="76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Назвал почти все, выполнил с незначительными</w:t>
            </w:r>
          </w:p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ошибками</w:t>
            </w:r>
          </w:p>
        </w:tc>
      </w:tr>
      <w:tr w:rsidR="00A847BF" w:rsidRPr="00332EAE" w:rsidTr="00EA1856">
        <w:trPr>
          <w:trHeight w:val="38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7BF" w:rsidRPr="00332EAE" w:rsidRDefault="00A847B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Назвал все, выполнил все действия без ошибок</w:t>
            </w:r>
          </w:p>
        </w:tc>
      </w:tr>
    </w:tbl>
    <w:p w:rsidR="00503731" w:rsidRDefault="00503731" w:rsidP="00F968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B06" w:rsidRDefault="00080B06" w:rsidP="00811D31">
      <w:pPr>
        <w:pStyle w:val="a8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spacing w:before="41"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B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080B06" w:rsidRDefault="00080B06" w:rsidP="00080B06">
      <w:pPr>
        <w:pStyle w:val="a8"/>
        <w:widowControl w:val="0"/>
        <w:shd w:val="clear" w:color="auto" w:fill="FFFFFF"/>
        <w:autoSpaceDE w:val="0"/>
        <w:autoSpaceDN w:val="0"/>
        <w:spacing w:before="41" w:after="0" w:line="240" w:lineRule="auto"/>
        <w:ind w:left="426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документы: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7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70">
        <w:rPr>
          <w:rFonts w:ascii="Times New Roman" w:hAnsi="Times New Roman" w:cs="Times New Roman"/>
          <w:sz w:val="28"/>
          <w:szCs w:val="28"/>
        </w:rPr>
        <w:t>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E6170">
        <w:rPr>
          <w:rFonts w:ascii="Times New Roman" w:hAnsi="Times New Roman" w:cs="Times New Roman"/>
          <w:sz w:val="28"/>
          <w:szCs w:val="28"/>
        </w:rPr>
        <w:t>» от 29.11.2012 N 273-ФЗ 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8E61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 (с изменениями и дополнениями);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B0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молодежи»;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 (с изменениями и дополнениями).</w:t>
      </w:r>
    </w:p>
    <w:p w:rsidR="00080B06" w:rsidRDefault="00080B06" w:rsidP="00080B06">
      <w:pPr>
        <w:pStyle w:val="a8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06">
        <w:rPr>
          <w:rFonts w:ascii="Times New Roman" w:hAnsi="Times New Roman" w:cs="Times New Roman"/>
          <w:sz w:val="28"/>
          <w:szCs w:val="28"/>
        </w:rPr>
        <w:t>Устав МАУ ДО «СШ» КГО (далее – СШ).</w:t>
      </w:r>
    </w:p>
    <w:p w:rsidR="005F06AD" w:rsidRPr="00502607" w:rsidRDefault="005F06AD" w:rsidP="005F06AD">
      <w:pPr>
        <w:pStyle w:val="a8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07">
        <w:rPr>
          <w:rFonts w:ascii="Times New Roman" w:hAnsi="Times New Roman" w:cs="Times New Roman"/>
          <w:b/>
          <w:sz w:val="28"/>
          <w:szCs w:val="28"/>
        </w:rPr>
        <w:t>Литература, использованная при составлении программы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1. Агашин, Ф.К. Биомеханика ударных движений. [Текст]/ Ф.К. Агашин –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, 197, с. 207. 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2. Иваницкий, М.Ф. Анатомия человека (с основами динамической и спортивной морфологии): Учебник для институтов физической культуры [Текст]/ М. Ф. Иваницкий. – Изд. 6-е/ Под ред.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Б.А.Никитюка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, А. А. Гладышевой, Ф. В.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Судзиловского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– Спорт, 2003. 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, О. С. Фармакология спорта: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– морфологический справочник спорта высших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достижений.[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Текст]/ О. С.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02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 и доп.- М.: Советский спорт, 2001. 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4. Лукашов, М. Н. 10 тысяч путей к победе. [Текст]/ М. Н. Лукашов. – М.: Молодая гвардия, 1983. 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5. Лукашов, М. Н. Слава былых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чемпионов.[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Текст]/ М. Н. Лукашов. – М.: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, 1976. 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6. Макарова, Г. А. Практическое руководство для спортивных врачей.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Текст]/ Г. А. Макарова. – Ростов – на Дону: БАРО – ПРЕСС, 2002. 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7. Методические рекомендации / Подготовлены С. Ф.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Ионовым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М.Чумаковым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>. – Комитет по ФК и С при СМ СССР, 1986.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>8. Таиландский бокс (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Муай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Тай). - О.А. Терехов, С.И.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Заяшников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>, Новосибирск, «ВЕСТЬ», 1992.</w:t>
      </w:r>
    </w:p>
    <w:p w:rsid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747" w:rsidRDefault="00B3774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E56" w:rsidRPr="00502607" w:rsidRDefault="00547E56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  <w:r w:rsidR="005F06AD" w:rsidRPr="00502607">
        <w:rPr>
          <w:rFonts w:ascii="Times New Roman" w:hAnsi="Times New Roman" w:cs="Times New Roman"/>
          <w:b/>
          <w:sz w:val="28"/>
          <w:szCs w:val="28"/>
        </w:rPr>
        <w:t xml:space="preserve"> для обучающихся и родителей</w:t>
      </w:r>
      <w:r w:rsidRPr="00502607">
        <w:rPr>
          <w:rFonts w:ascii="Times New Roman" w:hAnsi="Times New Roman" w:cs="Times New Roman"/>
          <w:sz w:val="28"/>
          <w:szCs w:val="28"/>
        </w:rPr>
        <w:t>: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1. Агашин, Ф.К. Биомеханика ударных движений. [Текст]/ Ф.К. Агашин –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, 197, с. 207. 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2. Иваницкий, М.Ф. Анатомия человека (с основами динамической и спортивной морфологии): Учебник для институтов физической культуры [Текст]/ М. Ф. Иваницкий. – Изд. 6-е/ Под ред.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Б.А.Никитюка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, А. А. Гладышевой, Ф. В.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Судзиловского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– Спорт, 2003. 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, О. С. Фармакология спорта: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– морфологический справочник спорта высших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достижений.[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Текст]/ О. С.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02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 и доп.- М.: Советский спорт, 2001. 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4. Лукашов, М. Н. 10 тысяч путей к победе. [Текст]/ М. Н. Лукашов. – М.: Молодая гвардия, 1983. 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5. Лукашов, М. Н. Слава былых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чемпионов.[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Текст]/ М. Н. Лукашов. – М.: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, 1976. 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6. Макарова, Г. А. Практическое руководство для спортивных врачей. </w:t>
      </w:r>
      <w:proofErr w:type="gramStart"/>
      <w:r w:rsidRPr="00502607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502607">
        <w:rPr>
          <w:rFonts w:ascii="Times New Roman" w:hAnsi="Times New Roman" w:cs="Times New Roman"/>
          <w:sz w:val="28"/>
          <w:szCs w:val="28"/>
        </w:rPr>
        <w:t xml:space="preserve">Текст]/ Г. А. Макарова. – Ростов – на Дону: БАРО – ПРЕСС, 2002. 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7. Методические рекомендации / Подготовлены С. Ф.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Ионовым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М.Чумаковым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>. – Комитет по ФК и С при СМ СССР, 1986.</w:t>
      </w:r>
    </w:p>
    <w:p w:rsidR="00502607" w:rsidRPr="00502607" w:rsidRDefault="00502607" w:rsidP="0050260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>8. Таиландский бокс (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Муай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 xml:space="preserve"> Тай). - О.А. Терехов, С.И. </w:t>
      </w:r>
      <w:proofErr w:type="spellStart"/>
      <w:r w:rsidRPr="00502607">
        <w:rPr>
          <w:rFonts w:ascii="Times New Roman" w:hAnsi="Times New Roman" w:cs="Times New Roman"/>
          <w:sz w:val="28"/>
          <w:szCs w:val="28"/>
        </w:rPr>
        <w:t>Заяшников</w:t>
      </w:r>
      <w:proofErr w:type="spellEnd"/>
      <w:r w:rsidRPr="00502607">
        <w:rPr>
          <w:rFonts w:ascii="Times New Roman" w:hAnsi="Times New Roman" w:cs="Times New Roman"/>
          <w:sz w:val="28"/>
          <w:szCs w:val="28"/>
        </w:rPr>
        <w:t>, Новосибирск, «ВЕСТЬ», 1992.</w:t>
      </w:r>
    </w:p>
    <w:p w:rsidR="00502607" w:rsidRPr="00502607" w:rsidRDefault="00502607" w:rsidP="00547E56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7E56" w:rsidRPr="00502607" w:rsidRDefault="00547E56" w:rsidP="00547E56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0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02607" w:rsidRPr="00502607" w:rsidRDefault="00547E56" w:rsidP="00502607">
      <w:pPr>
        <w:pStyle w:val="a8"/>
        <w:numPr>
          <w:ilvl w:val="6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502607" w:rsidRPr="00502607">
        <w:rPr>
          <w:rFonts w:ascii="Times New Roman" w:hAnsi="Times New Roman" w:cs="Times New Roman"/>
          <w:sz w:val="28"/>
          <w:szCs w:val="28"/>
        </w:rPr>
        <w:t xml:space="preserve">тайского бокса - </w:t>
      </w:r>
      <w:r w:rsidR="00EA1856">
        <w:rPr>
          <w:rFonts w:ascii="Times New Roman" w:hAnsi="Times New Roman" w:cs="Times New Roman"/>
          <w:sz w:val="28"/>
          <w:szCs w:val="28"/>
        </w:rPr>
        <w:t>Тайский бокс</w:t>
      </w:r>
      <w:r w:rsidRPr="00502607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r:id="rId9" w:history="1">
        <w:r w:rsidR="00502607" w:rsidRPr="00502607">
          <w:rPr>
            <w:rStyle w:val="ad"/>
            <w:rFonts w:ascii="Times New Roman" w:hAnsi="Times New Roman" w:cs="Times New Roman"/>
            <w:sz w:val="28"/>
            <w:szCs w:val="28"/>
          </w:rPr>
          <w:t>http://rmtf.ru/</w:t>
        </w:r>
      </w:hyperlink>
    </w:p>
    <w:p w:rsidR="00547E56" w:rsidRPr="00502607" w:rsidRDefault="00547E56" w:rsidP="00502607">
      <w:pPr>
        <w:pStyle w:val="a8"/>
        <w:numPr>
          <w:ilvl w:val="6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Министерство физической культуры и спорта Свердловской области </w:t>
      </w:r>
      <w:hyperlink r:id="rId10" w:history="1">
        <w:r w:rsidRPr="00502607">
          <w:rPr>
            <w:rStyle w:val="ad"/>
            <w:rFonts w:ascii="Times New Roman" w:hAnsi="Times New Roman" w:cs="Times New Roman"/>
            <w:sz w:val="28"/>
            <w:szCs w:val="28"/>
          </w:rPr>
          <w:t>https://minsport.midural.ru/</w:t>
        </w:r>
      </w:hyperlink>
      <w:r w:rsidRPr="0050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56" w:rsidRPr="00502607" w:rsidRDefault="00547E56" w:rsidP="00547E56">
      <w:pPr>
        <w:pStyle w:val="a8"/>
        <w:numPr>
          <w:ilvl w:val="6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607">
        <w:rPr>
          <w:rFonts w:ascii="Times New Roman" w:hAnsi="Times New Roman" w:cs="Times New Roman"/>
          <w:sz w:val="28"/>
          <w:szCs w:val="28"/>
        </w:rPr>
        <w:t xml:space="preserve">Министерство спорта Российской Федерации </w:t>
      </w:r>
      <w:hyperlink r:id="rId11" w:history="1">
        <w:r w:rsidRPr="00502607">
          <w:rPr>
            <w:rStyle w:val="ad"/>
            <w:rFonts w:ascii="Times New Roman" w:hAnsi="Times New Roman" w:cs="Times New Roman"/>
            <w:sz w:val="28"/>
            <w:szCs w:val="28"/>
          </w:rPr>
          <w:t>https://minsport.gov.ru/</w:t>
        </w:r>
      </w:hyperlink>
      <w:r w:rsidRPr="0050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56" w:rsidRPr="00502607" w:rsidRDefault="00547E56" w:rsidP="00547E56">
      <w:pPr>
        <w:pStyle w:val="a8"/>
        <w:spacing w:after="0" w:line="240" w:lineRule="auto"/>
        <w:ind w:left="51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E56" w:rsidRPr="00502607" w:rsidRDefault="00547E56" w:rsidP="00547E56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7E56" w:rsidRPr="00502607" w:rsidRDefault="00547E56" w:rsidP="00547E56">
      <w:pPr>
        <w:pStyle w:val="a8"/>
        <w:widowControl w:val="0"/>
        <w:shd w:val="clear" w:color="auto" w:fill="FFFFFF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47E56" w:rsidRPr="00502607" w:rsidSect="00E7013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3D" w:rsidRDefault="0099773D" w:rsidP="00E70131">
      <w:pPr>
        <w:spacing w:after="0" w:line="240" w:lineRule="auto"/>
      </w:pPr>
      <w:r>
        <w:separator/>
      </w:r>
    </w:p>
  </w:endnote>
  <w:endnote w:type="continuationSeparator" w:id="0">
    <w:p w:rsidR="0099773D" w:rsidRDefault="0099773D" w:rsidP="00E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3328"/>
      <w:docPartObj>
        <w:docPartGallery w:val="Page Numbers (Bottom of Page)"/>
        <w:docPartUnique/>
      </w:docPartObj>
    </w:sdtPr>
    <w:sdtEndPr/>
    <w:sdtContent>
      <w:p w:rsidR="00EA1856" w:rsidRDefault="00EA1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86D">
          <w:rPr>
            <w:noProof/>
          </w:rPr>
          <w:t>18</w:t>
        </w:r>
        <w:r>
          <w:fldChar w:fldCharType="end"/>
        </w:r>
      </w:p>
    </w:sdtContent>
  </w:sdt>
  <w:p w:rsidR="00EA1856" w:rsidRDefault="00EA1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3D" w:rsidRDefault="0099773D" w:rsidP="00E70131">
      <w:pPr>
        <w:spacing w:after="0" w:line="240" w:lineRule="auto"/>
      </w:pPr>
      <w:r>
        <w:separator/>
      </w:r>
    </w:p>
  </w:footnote>
  <w:footnote w:type="continuationSeparator" w:id="0">
    <w:p w:rsidR="0099773D" w:rsidRDefault="0099773D" w:rsidP="00E7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5B"/>
    <w:multiLevelType w:val="multilevel"/>
    <w:tmpl w:val="18D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70CCD"/>
    <w:multiLevelType w:val="multilevel"/>
    <w:tmpl w:val="93384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9796889"/>
    <w:multiLevelType w:val="multilevel"/>
    <w:tmpl w:val="4508B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3452"/>
    <w:multiLevelType w:val="multilevel"/>
    <w:tmpl w:val="D23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85B4C"/>
    <w:multiLevelType w:val="multilevel"/>
    <w:tmpl w:val="3A86AD50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433535"/>
    <w:multiLevelType w:val="hybridMultilevel"/>
    <w:tmpl w:val="DFAA2A54"/>
    <w:lvl w:ilvl="0" w:tplc="E74CD4F6">
      <w:start w:val="1"/>
      <w:numFmt w:val="decimal"/>
      <w:lvlText w:val="%1."/>
      <w:lvlJc w:val="left"/>
      <w:pPr>
        <w:ind w:left="398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ru-RU" w:eastAsia="ru-RU" w:bidi="ru-RU"/>
      </w:rPr>
    </w:lvl>
    <w:lvl w:ilvl="1" w:tplc="BD18B358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2" w:tplc="BD726D10">
      <w:numFmt w:val="bullet"/>
      <w:lvlText w:val="•"/>
      <w:lvlJc w:val="left"/>
      <w:pPr>
        <w:ind w:left="5388" w:hanging="216"/>
      </w:pPr>
      <w:rPr>
        <w:rFonts w:hint="default"/>
        <w:lang w:val="ru-RU" w:eastAsia="en-US" w:bidi="ar-SA"/>
      </w:rPr>
    </w:lvl>
    <w:lvl w:ilvl="3" w:tplc="8A28C6D2">
      <w:numFmt w:val="bullet"/>
      <w:lvlText w:val="•"/>
      <w:lvlJc w:val="left"/>
      <w:pPr>
        <w:ind w:left="6093" w:hanging="216"/>
      </w:pPr>
      <w:rPr>
        <w:rFonts w:hint="default"/>
        <w:lang w:val="ru-RU" w:eastAsia="en-US" w:bidi="ar-SA"/>
      </w:rPr>
    </w:lvl>
    <w:lvl w:ilvl="4" w:tplc="22F6B3E0">
      <w:numFmt w:val="bullet"/>
      <w:lvlText w:val="•"/>
      <w:lvlJc w:val="left"/>
      <w:pPr>
        <w:ind w:left="6797" w:hanging="216"/>
      </w:pPr>
      <w:rPr>
        <w:rFonts w:hint="default"/>
        <w:lang w:val="ru-RU" w:eastAsia="en-US" w:bidi="ar-SA"/>
      </w:rPr>
    </w:lvl>
    <w:lvl w:ilvl="5" w:tplc="424A7DAA">
      <w:numFmt w:val="bullet"/>
      <w:lvlText w:val="•"/>
      <w:lvlJc w:val="left"/>
      <w:pPr>
        <w:ind w:left="7502" w:hanging="216"/>
      </w:pPr>
      <w:rPr>
        <w:rFonts w:hint="default"/>
        <w:lang w:val="ru-RU" w:eastAsia="en-US" w:bidi="ar-SA"/>
      </w:rPr>
    </w:lvl>
    <w:lvl w:ilvl="6" w:tplc="50B83812">
      <w:numFmt w:val="bullet"/>
      <w:lvlText w:val="•"/>
      <w:lvlJc w:val="left"/>
      <w:pPr>
        <w:ind w:left="8206" w:hanging="216"/>
      </w:pPr>
      <w:rPr>
        <w:rFonts w:hint="default"/>
        <w:lang w:val="ru-RU" w:eastAsia="en-US" w:bidi="ar-SA"/>
      </w:rPr>
    </w:lvl>
    <w:lvl w:ilvl="7" w:tplc="8256B660">
      <w:numFmt w:val="bullet"/>
      <w:lvlText w:val="•"/>
      <w:lvlJc w:val="left"/>
      <w:pPr>
        <w:ind w:left="8910" w:hanging="216"/>
      </w:pPr>
      <w:rPr>
        <w:rFonts w:hint="default"/>
        <w:lang w:val="ru-RU" w:eastAsia="en-US" w:bidi="ar-SA"/>
      </w:rPr>
    </w:lvl>
    <w:lvl w:ilvl="8" w:tplc="295060FA">
      <w:numFmt w:val="bullet"/>
      <w:lvlText w:val="•"/>
      <w:lvlJc w:val="left"/>
      <w:pPr>
        <w:ind w:left="9615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2FD95F99"/>
    <w:multiLevelType w:val="multilevel"/>
    <w:tmpl w:val="ED4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90A81"/>
    <w:multiLevelType w:val="multilevel"/>
    <w:tmpl w:val="FDAE8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054302"/>
    <w:multiLevelType w:val="hybridMultilevel"/>
    <w:tmpl w:val="E46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217B"/>
    <w:multiLevelType w:val="hybridMultilevel"/>
    <w:tmpl w:val="1FE2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ED8"/>
    <w:multiLevelType w:val="multilevel"/>
    <w:tmpl w:val="A22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812BF"/>
    <w:multiLevelType w:val="hybridMultilevel"/>
    <w:tmpl w:val="AA68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EE5"/>
    <w:multiLevelType w:val="multilevel"/>
    <w:tmpl w:val="63E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D3973"/>
    <w:multiLevelType w:val="multilevel"/>
    <w:tmpl w:val="773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014FD"/>
    <w:multiLevelType w:val="multilevel"/>
    <w:tmpl w:val="DF1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52B36"/>
    <w:multiLevelType w:val="multilevel"/>
    <w:tmpl w:val="E664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9097D"/>
    <w:multiLevelType w:val="hybridMultilevel"/>
    <w:tmpl w:val="4E8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938B4"/>
    <w:multiLevelType w:val="multilevel"/>
    <w:tmpl w:val="003A2A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15912F7"/>
    <w:multiLevelType w:val="multilevel"/>
    <w:tmpl w:val="6E7E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C420D"/>
    <w:multiLevelType w:val="multilevel"/>
    <w:tmpl w:val="DD48C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A46AA1"/>
    <w:multiLevelType w:val="multilevel"/>
    <w:tmpl w:val="E848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E0AFD"/>
    <w:multiLevelType w:val="hybridMultilevel"/>
    <w:tmpl w:val="803C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5D31"/>
    <w:multiLevelType w:val="multilevel"/>
    <w:tmpl w:val="D500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55172"/>
    <w:multiLevelType w:val="multilevel"/>
    <w:tmpl w:val="7174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0B085E"/>
    <w:multiLevelType w:val="multilevel"/>
    <w:tmpl w:val="3A86AD50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88650F"/>
    <w:multiLevelType w:val="multilevel"/>
    <w:tmpl w:val="758A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01A2A"/>
    <w:multiLevelType w:val="hybridMultilevel"/>
    <w:tmpl w:val="9B4C58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FB8"/>
    <w:multiLevelType w:val="multilevel"/>
    <w:tmpl w:val="3A86AD50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D03DFF"/>
    <w:multiLevelType w:val="hybridMultilevel"/>
    <w:tmpl w:val="A2B2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21"/>
  </w:num>
  <w:num w:numId="20">
    <w:abstractNumId w:val="7"/>
  </w:num>
  <w:num w:numId="21">
    <w:abstractNumId w:val="5"/>
  </w:num>
  <w:num w:numId="22">
    <w:abstractNumId w:val="16"/>
  </w:num>
  <w:num w:numId="23">
    <w:abstractNumId w:val="24"/>
  </w:num>
  <w:num w:numId="24">
    <w:abstractNumId w:val="25"/>
  </w:num>
  <w:num w:numId="25">
    <w:abstractNumId w:val="4"/>
  </w:num>
  <w:num w:numId="26">
    <w:abstractNumId w:val="28"/>
  </w:num>
  <w:num w:numId="27">
    <w:abstractNumId w:val="17"/>
  </w:num>
  <w:num w:numId="28">
    <w:abstractNumId w:val="11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7"/>
    <w:rsid w:val="000302F7"/>
    <w:rsid w:val="00043372"/>
    <w:rsid w:val="00080B06"/>
    <w:rsid w:val="000B395E"/>
    <w:rsid w:val="000B6A7D"/>
    <w:rsid w:val="001074B8"/>
    <w:rsid w:val="00107513"/>
    <w:rsid w:val="001206EF"/>
    <w:rsid w:val="0014365C"/>
    <w:rsid w:val="001573C8"/>
    <w:rsid w:val="001908D6"/>
    <w:rsid w:val="001A33DE"/>
    <w:rsid w:val="00207747"/>
    <w:rsid w:val="002279F5"/>
    <w:rsid w:val="0024418A"/>
    <w:rsid w:val="002513DD"/>
    <w:rsid w:val="00266B48"/>
    <w:rsid w:val="002B7FE9"/>
    <w:rsid w:val="002F286D"/>
    <w:rsid w:val="00332EAE"/>
    <w:rsid w:val="00345BC9"/>
    <w:rsid w:val="00393165"/>
    <w:rsid w:val="003933C1"/>
    <w:rsid w:val="003C66D3"/>
    <w:rsid w:val="0043527B"/>
    <w:rsid w:val="00452AF2"/>
    <w:rsid w:val="00455CE6"/>
    <w:rsid w:val="004811FE"/>
    <w:rsid w:val="004C60A4"/>
    <w:rsid w:val="004D4E12"/>
    <w:rsid w:val="004F19DC"/>
    <w:rsid w:val="00502607"/>
    <w:rsid w:val="00503731"/>
    <w:rsid w:val="00547E56"/>
    <w:rsid w:val="005612C9"/>
    <w:rsid w:val="005B00B0"/>
    <w:rsid w:val="005F06AD"/>
    <w:rsid w:val="005F2EF5"/>
    <w:rsid w:val="00610E9E"/>
    <w:rsid w:val="00631BE1"/>
    <w:rsid w:val="00646F31"/>
    <w:rsid w:val="0065298D"/>
    <w:rsid w:val="006847C6"/>
    <w:rsid w:val="006A25DA"/>
    <w:rsid w:val="00733354"/>
    <w:rsid w:val="00746600"/>
    <w:rsid w:val="00746B02"/>
    <w:rsid w:val="00777129"/>
    <w:rsid w:val="007C1788"/>
    <w:rsid w:val="007F419B"/>
    <w:rsid w:val="00811D31"/>
    <w:rsid w:val="00835DCD"/>
    <w:rsid w:val="008A3C12"/>
    <w:rsid w:val="008A4143"/>
    <w:rsid w:val="008B4AD2"/>
    <w:rsid w:val="008C3ACA"/>
    <w:rsid w:val="008E6170"/>
    <w:rsid w:val="009275DC"/>
    <w:rsid w:val="00946FCC"/>
    <w:rsid w:val="0095088E"/>
    <w:rsid w:val="00987033"/>
    <w:rsid w:val="0099773D"/>
    <w:rsid w:val="00A265C5"/>
    <w:rsid w:val="00A847BF"/>
    <w:rsid w:val="00AC377A"/>
    <w:rsid w:val="00B37747"/>
    <w:rsid w:val="00B876AB"/>
    <w:rsid w:val="00B94B03"/>
    <w:rsid w:val="00B9662B"/>
    <w:rsid w:val="00BD53F7"/>
    <w:rsid w:val="00C21648"/>
    <w:rsid w:val="00C72319"/>
    <w:rsid w:val="00CA73C0"/>
    <w:rsid w:val="00CB0116"/>
    <w:rsid w:val="00CE7C87"/>
    <w:rsid w:val="00D10348"/>
    <w:rsid w:val="00D157EE"/>
    <w:rsid w:val="00DA4B40"/>
    <w:rsid w:val="00DC36A0"/>
    <w:rsid w:val="00DD0280"/>
    <w:rsid w:val="00E5534F"/>
    <w:rsid w:val="00E55DEF"/>
    <w:rsid w:val="00E70131"/>
    <w:rsid w:val="00E719A3"/>
    <w:rsid w:val="00E818BB"/>
    <w:rsid w:val="00E958E1"/>
    <w:rsid w:val="00EA1856"/>
    <w:rsid w:val="00EC3349"/>
    <w:rsid w:val="00EC7AC1"/>
    <w:rsid w:val="00EF480C"/>
    <w:rsid w:val="00F00F07"/>
    <w:rsid w:val="00F02A5B"/>
    <w:rsid w:val="00F25CC4"/>
    <w:rsid w:val="00F36A33"/>
    <w:rsid w:val="00F96805"/>
    <w:rsid w:val="00FA6CF1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E76E-0E42-4C3C-93F9-D7D7AA2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131"/>
  </w:style>
  <w:style w:type="paragraph" w:styleId="a6">
    <w:name w:val="footer"/>
    <w:basedOn w:val="a"/>
    <w:link w:val="a7"/>
    <w:uiPriority w:val="99"/>
    <w:unhideWhenUsed/>
    <w:rsid w:val="00E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131"/>
  </w:style>
  <w:style w:type="paragraph" w:styleId="a8">
    <w:name w:val="List Paragraph"/>
    <w:basedOn w:val="a"/>
    <w:link w:val="a9"/>
    <w:uiPriority w:val="34"/>
    <w:qFormat/>
    <w:rsid w:val="00E70131"/>
    <w:pPr>
      <w:ind w:left="720"/>
      <w:contextualSpacing/>
    </w:pPr>
  </w:style>
  <w:style w:type="paragraph" w:styleId="aa">
    <w:name w:val="No Spacing"/>
    <w:link w:val="ab"/>
    <w:uiPriority w:val="1"/>
    <w:qFormat/>
    <w:rsid w:val="001A33DE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ab">
    <w:name w:val="Без интервала Знак"/>
    <w:link w:val="aa"/>
    <w:uiPriority w:val="1"/>
    <w:rsid w:val="001A33DE"/>
    <w:rPr>
      <w:rFonts w:ascii="Arial" w:eastAsia="Times New Roman" w:hAnsi="Arial" w:cs="Arial"/>
    </w:rPr>
  </w:style>
  <w:style w:type="character" w:customStyle="1" w:styleId="a9">
    <w:name w:val="Абзац списка Знак"/>
    <w:link w:val="a8"/>
    <w:locked/>
    <w:rsid w:val="001A33DE"/>
  </w:style>
  <w:style w:type="paragraph" w:styleId="ac">
    <w:name w:val="Normal (Web)"/>
    <w:basedOn w:val="a"/>
    <w:uiPriority w:val="99"/>
    <w:unhideWhenUsed/>
    <w:rsid w:val="0050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D4E1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8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703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A265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5C5"/>
    <w:pPr>
      <w:widowControl w:val="0"/>
      <w:shd w:val="clear" w:color="auto" w:fill="FFFFFF"/>
      <w:spacing w:before="900" w:after="4020" w:line="370" w:lineRule="exact"/>
      <w:jc w:val="right"/>
    </w:pPr>
    <w:rPr>
      <w:sz w:val="28"/>
      <w:szCs w:val="28"/>
    </w:rPr>
  </w:style>
  <w:style w:type="character" w:customStyle="1" w:styleId="af0">
    <w:name w:val="Подпись к таблице_"/>
    <w:link w:val="af1"/>
    <w:rsid w:val="006847C6"/>
    <w:rPr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847C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6847C6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character" w:styleId="af2">
    <w:name w:val="Strong"/>
    <w:qFormat/>
    <w:rsid w:val="00DD0280"/>
    <w:rPr>
      <w:b/>
      <w:bCs/>
    </w:rPr>
  </w:style>
  <w:style w:type="character" w:customStyle="1" w:styleId="21">
    <w:name w:val="Подпись к таблице (2)_"/>
    <w:link w:val="22"/>
    <w:rsid w:val="000302F7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Подпись к таблице (3)_"/>
    <w:link w:val="30"/>
    <w:rsid w:val="000302F7"/>
    <w:rPr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302F7"/>
    <w:pPr>
      <w:widowControl w:val="0"/>
      <w:shd w:val="clear" w:color="auto" w:fill="FFFFFF"/>
      <w:spacing w:after="0" w:line="370" w:lineRule="exact"/>
      <w:jc w:val="right"/>
    </w:pPr>
    <w:rPr>
      <w:b/>
      <w:bCs/>
      <w:i/>
      <w:iCs/>
      <w:sz w:val="26"/>
      <w:szCs w:val="26"/>
    </w:rPr>
  </w:style>
  <w:style w:type="paragraph" w:customStyle="1" w:styleId="30">
    <w:name w:val="Подпись к таблице (3)"/>
    <w:basedOn w:val="a"/>
    <w:link w:val="3"/>
    <w:rsid w:val="000302F7"/>
    <w:pPr>
      <w:widowControl w:val="0"/>
      <w:shd w:val="clear" w:color="auto" w:fill="FFFFFF"/>
      <w:spacing w:after="0" w:line="370" w:lineRule="exact"/>
      <w:ind w:firstLine="7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nor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sport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t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E706-E9EE-4516-84A7-1A62826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2023-07-03T08:27:00Z</cp:lastPrinted>
  <dcterms:created xsi:type="dcterms:W3CDTF">2023-04-19T04:51:00Z</dcterms:created>
  <dcterms:modified xsi:type="dcterms:W3CDTF">2023-07-03T08:34:00Z</dcterms:modified>
</cp:coreProperties>
</file>