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AE" w:rsidRDefault="002542AE" w:rsidP="00151425">
      <w:pPr>
        <w:pStyle w:val="a5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tbl>
      <w:tblPr>
        <w:tblStyle w:val="a6"/>
        <w:tblW w:w="5529" w:type="dxa"/>
        <w:tblInd w:w="4644" w:type="dxa"/>
        <w:tblLook w:val="04A0"/>
      </w:tblPr>
      <w:tblGrid>
        <w:gridCol w:w="5529"/>
      </w:tblGrid>
      <w:tr w:rsidR="00151425" w:rsidTr="0015142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51425" w:rsidRPr="00151425" w:rsidRDefault="00151425" w:rsidP="00917BB8">
            <w:pPr>
              <w:pStyle w:val="a5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5142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Утверждаю </w:t>
            </w:r>
          </w:p>
          <w:p w:rsidR="00917BB8" w:rsidRDefault="00151425" w:rsidP="00151425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5142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Директор </w:t>
            </w:r>
            <w:r w:rsidR="00917BB8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МАУ ДО «</w:t>
            </w:r>
            <w:r w:rsidRPr="0015142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ДЮСШ</w:t>
            </w:r>
            <w:r w:rsidR="00917BB8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» КГО</w:t>
            </w:r>
          </w:p>
          <w:p w:rsidR="00151425" w:rsidRDefault="00151425" w:rsidP="00151425">
            <w:pPr>
              <w:pStyle w:val="a5"/>
              <w:jc w:val="both"/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5142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В.В. Прожерин</w:t>
            </w:r>
          </w:p>
        </w:tc>
      </w:tr>
    </w:tbl>
    <w:p w:rsidR="00151425" w:rsidRPr="00151425" w:rsidRDefault="00151425" w:rsidP="00151425">
      <w:pPr>
        <w:pStyle w:val="a5"/>
        <w:tabs>
          <w:tab w:val="center" w:pos="4961"/>
        </w:tabs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</w:t>
      </w:r>
      <w:r w:rsidRPr="0015142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«</w:t>
      </w:r>
      <w:r w:rsidR="00917BB8">
        <w:rPr>
          <w:rFonts w:ascii="Times New Roman" w:hAnsi="Times New Roman" w:cs="Times New Roman"/>
          <w:kern w:val="36"/>
          <w:sz w:val="28"/>
          <w:szCs w:val="28"/>
          <w:lang w:eastAsia="ru-RU"/>
        </w:rPr>
        <w:t>01</w:t>
      </w:r>
      <w:r w:rsidRPr="00151425">
        <w:rPr>
          <w:rFonts w:ascii="Times New Roman" w:hAnsi="Times New Roman" w:cs="Times New Roman"/>
          <w:kern w:val="36"/>
          <w:sz w:val="28"/>
          <w:szCs w:val="28"/>
          <w:lang w:eastAsia="ru-RU"/>
        </w:rPr>
        <w:t>»</w:t>
      </w:r>
      <w:r w:rsidR="00917BB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сентября </w:t>
      </w:r>
      <w:r w:rsidRPr="00151425">
        <w:rPr>
          <w:rFonts w:ascii="Times New Roman" w:hAnsi="Times New Roman" w:cs="Times New Roman"/>
          <w:kern w:val="36"/>
          <w:sz w:val="28"/>
          <w:szCs w:val="28"/>
          <w:lang w:eastAsia="ru-RU"/>
        </w:rPr>
        <w:t>20</w:t>
      </w:r>
      <w:r w:rsidR="00917BB8">
        <w:rPr>
          <w:rFonts w:ascii="Times New Roman" w:hAnsi="Times New Roman" w:cs="Times New Roman"/>
          <w:kern w:val="36"/>
          <w:sz w:val="28"/>
          <w:szCs w:val="28"/>
          <w:lang w:eastAsia="ru-RU"/>
        </w:rPr>
        <w:t>19</w:t>
      </w:r>
      <w:r w:rsidRPr="00151425">
        <w:rPr>
          <w:rFonts w:ascii="Times New Roman" w:hAnsi="Times New Roman" w:cs="Times New Roman"/>
          <w:kern w:val="36"/>
          <w:sz w:val="28"/>
          <w:szCs w:val="28"/>
          <w:lang w:eastAsia="ru-RU"/>
        </w:rPr>
        <w:t>г.</w:t>
      </w:r>
    </w:p>
    <w:p w:rsidR="00151425" w:rsidRDefault="00151425" w:rsidP="00151425">
      <w:pPr>
        <w:pStyle w:val="a5"/>
        <w:tabs>
          <w:tab w:val="center" w:pos="4961"/>
        </w:tabs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</w:t>
      </w:r>
    </w:p>
    <w:p w:rsidR="00151425" w:rsidRDefault="00151425" w:rsidP="00151425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51425" w:rsidRDefault="00151425" w:rsidP="00151425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</w:t>
      </w:r>
      <w:r w:rsidRPr="0015142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Инструкция по эвакуации </w:t>
      </w:r>
    </w:p>
    <w:p w:rsid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Инструкция по действиям персонала относительно обеспечения безопасной и быстрой эвакуации людей в дневное время из помещений.</w:t>
      </w:r>
    </w:p>
    <w:p w:rsid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Дежурный персонал  </w:t>
      </w: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приступая к дежурству обязан: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 В течение всего времени дежурства находиться в бодрствующем состоянии - не спать;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 Проверить наличие и состояние средств пожаротушения, исправность телефонной связи, дежурного освещения и пожарной сигнализации;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 Убедиться, что все пути эвакуации (коридоры, проходы) помещений и территории не загромождены, а двери эвакуационных выходов при необходимости могут быть беспрепятственно открыты;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 При выявлении нарушений противопожарного режима и неисправностей, в результате которых возможно возникновение пожара, принять меры по их устранению, сообщить руководителю;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 Постоянно иметь при себе комплект ключей от дверей эвакуационных выходов, а также ручной электрический фонарь;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 Производить осмотр помещений и территории в отношении соблюдения противопожарного режима всеми лицами, находящимися в помещениях;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 Знать порядок действий в случае возникновения пожара (порядок применения первичных средств пожаротушения, порядок тушения) на территории, телефоны вызова экстренных служб, телефоны руководства.</w:t>
      </w:r>
    </w:p>
    <w:p w:rsid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возникновения пожара или других ЧС главной задачей дежурного персонала является оповещение людей, руководства, службы спасения МЧС о пожаре, эвакуация людей и материальных средств из опасной зоны, принятия мер по тушению пожара первичными средствами пожаротушения.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Порядок действий персонала по </w:t>
      </w: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эвакуации: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 Заметивший возгорание, либо признаки пожара (или услышав сирену пожарной сигнализации), должен немедленно оповестить руководителя и всех людей о случившемся.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 Дежурный персонал должен произвести безопасную и быструю эвакуацию людей из опасной зоны. Провести эвакуации материальных средств (очередность за важностью).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 Провести поверку людей.</w:t>
      </w:r>
    </w:p>
    <w:p w:rsid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·  Дежурный персонал должен оповестить руководителя и соответствующие службы по телефонам: Руководитель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8 </w:t>
      </w:r>
      <w:r w:rsidR="00917B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34375</w:t>
      </w:r>
      <w:r w:rsidR="00917B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)2507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51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51425" w:rsidRPr="006300DE" w:rsidRDefault="00151425" w:rsidP="00151425">
      <w:pPr>
        <w:pStyle w:val="a5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</w:pPr>
      <w:r w:rsidRPr="00917BB8">
        <w:rPr>
          <w:rFonts w:ascii="Times New Roman" w:hAnsi="Times New Roman" w:cs="Times New Roman"/>
          <w:color w:val="383838"/>
          <w:sz w:val="28"/>
          <w:szCs w:val="28"/>
        </w:rPr>
        <w:t>МЧС: 010 (МТС, Мегафон, Ютел), 001 (Билайн), 901 (Мотив), 112 (все)</w:t>
      </w:r>
      <w:r w:rsidR="00917BB8">
        <w:rPr>
          <w:rFonts w:ascii="Times New Roman" w:hAnsi="Times New Roman" w:cs="Times New Roman"/>
          <w:color w:val="383838"/>
          <w:sz w:val="28"/>
          <w:szCs w:val="28"/>
        </w:rPr>
        <w:t>.</w:t>
      </w:r>
    </w:p>
    <w:p w:rsidR="00151425" w:rsidRPr="006300DE" w:rsidRDefault="00151425" w:rsidP="00151425">
      <w:pPr>
        <w:pStyle w:val="a5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</w:pPr>
    </w:p>
    <w:p w:rsidR="00151425" w:rsidRPr="006300DE" w:rsidRDefault="00151425" w:rsidP="00151425">
      <w:pPr>
        <w:pStyle w:val="a5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</w:pPr>
      <w:r w:rsidRPr="00917BB8">
        <w:rPr>
          <w:rFonts w:ascii="Times New Roman" w:hAnsi="Times New Roman" w:cs="Times New Roman"/>
          <w:color w:val="383838"/>
          <w:sz w:val="28"/>
          <w:szCs w:val="28"/>
        </w:rPr>
        <w:t xml:space="preserve"> Полиция: 020 (МТС, Мегафон, Ютел), 002 (Билайн), 902 (Мотив). Дежурная часть ОВД: 8 (34375) 2-32-21</w:t>
      </w:r>
      <w:r w:rsidR="00917BB8">
        <w:rPr>
          <w:rFonts w:ascii="Times New Roman" w:hAnsi="Times New Roman" w:cs="Times New Roman"/>
          <w:color w:val="383838"/>
          <w:sz w:val="28"/>
          <w:szCs w:val="28"/>
        </w:rPr>
        <w:t>.</w:t>
      </w:r>
    </w:p>
    <w:p w:rsidR="00151425" w:rsidRPr="006300DE" w:rsidRDefault="00151425" w:rsidP="00151425">
      <w:pPr>
        <w:pStyle w:val="a5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</w:pPr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 xml:space="preserve"> </w:t>
      </w:r>
    </w:p>
    <w:p w:rsidR="00151425" w:rsidRPr="006300DE" w:rsidRDefault="00151425" w:rsidP="00151425">
      <w:pPr>
        <w:pStyle w:val="a5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</w:pPr>
      <w:r w:rsidRPr="00917BB8">
        <w:rPr>
          <w:rFonts w:ascii="Times New Roman" w:hAnsi="Times New Roman" w:cs="Times New Roman"/>
          <w:color w:val="383838"/>
          <w:sz w:val="28"/>
          <w:szCs w:val="28"/>
        </w:rPr>
        <w:t>Скорая помощь: 030 (МТС, Мегафон, Ютел), 003 (Билайн), 903 (Мотив)</w:t>
      </w:r>
      <w:r w:rsidR="00917BB8">
        <w:rPr>
          <w:rFonts w:ascii="Times New Roman" w:hAnsi="Times New Roman" w:cs="Times New Roman"/>
          <w:color w:val="383838"/>
          <w:sz w:val="28"/>
          <w:szCs w:val="28"/>
        </w:rPr>
        <w:t>.</w:t>
      </w:r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 xml:space="preserve"> </w:t>
      </w:r>
    </w:p>
    <w:p w:rsidR="00151425" w:rsidRDefault="00151425" w:rsidP="00151425">
      <w:pPr>
        <w:pStyle w:val="a5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</w:pPr>
      <w:r w:rsidRPr="00917BB8">
        <w:rPr>
          <w:rFonts w:ascii="Times New Roman" w:hAnsi="Times New Roman" w:cs="Times New Roman"/>
          <w:color w:val="383838"/>
          <w:sz w:val="28"/>
          <w:szCs w:val="28"/>
        </w:rPr>
        <w:t>Служба газа: 040 (МТС, Мегафон, Ютел), 004 (Билайн), 904 (Мотив)</w:t>
      </w:r>
      <w:r w:rsidR="00917BB8">
        <w:rPr>
          <w:rFonts w:ascii="Times New Roman" w:hAnsi="Times New Roman" w:cs="Times New Roman"/>
          <w:color w:val="383838"/>
          <w:sz w:val="28"/>
          <w:szCs w:val="28"/>
        </w:rPr>
        <w:t>.</w:t>
      </w:r>
    </w:p>
    <w:p w:rsidR="00151425" w:rsidRPr="00151425" w:rsidRDefault="00151425" w:rsidP="001514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142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С прибытием на пожар пожарных подразделений должен быть обеспечен беспрепятственный доступ их на территорию объекта.</w:t>
      </w:r>
    </w:p>
    <w:p w:rsidR="00367E11" w:rsidRDefault="00367E11" w:rsidP="00151425">
      <w:pPr>
        <w:ind w:left="-567" w:firstLine="567"/>
        <w:jc w:val="both"/>
      </w:pPr>
    </w:p>
    <w:sectPr w:rsidR="00367E11" w:rsidSect="00917BB8">
      <w:headerReference w:type="default" r:id="rId6"/>
      <w:pgSz w:w="11906" w:h="16838"/>
      <w:pgMar w:top="709" w:right="850" w:bottom="1276" w:left="1134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75B" w:rsidRDefault="0068675B" w:rsidP="00367DF1">
      <w:pPr>
        <w:spacing w:after="0" w:line="240" w:lineRule="auto"/>
      </w:pPr>
      <w:r>
        <w:separator/>
      </w:r>
    </w:p>
  </w:endnote>
  <w:endnote w:type="continuationSeparator" w:id="1">
    <w:p w:rsidR="0068675B" w:rsidRDefault="0068675B" w:rsidP="0036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75B" w:rsidRDefault="0068675B" w:rsidP="00367DF1">
      <w:pPr>
        <w:spacing w:after="0" w:line="240" w:lineRule="auto"/>
      </w:pPr>
      <w:r>
        <w:separator/>
      </w:r>
    </w:p>
  </w:footnote>
  <w:footnote w:type="continuationSeparator" w:id="1">
    <w:p w:rsidR="0068675B" w:rsidRDefault="0068675B" w:rsidP="0036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F1" w:rsidRDefault="00367DF1" w:rsidP="00367DF1">
    <w:pPr>
      <w:pStyle w:val="a7"/>
      <w:jc w:val="center"/>
    </w:pPr>
  </w:p>
  <w:p w:rsidR="00367DF1" w:rsidRDefault="00367DF1" w:rsidP="00367DF1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425"/>
    <w:rsid w:val="00151425"/>
    <w:rsid w:val="002542AE"/>
    <w:rsid w:val="00367DF1"/>
    <w:rsid w:val="00367E11"/>
    <w:rsid w:val="0068675B"/>
    <w:rsid w:val="007720C1"/>
    <w:rsid w:val="007F3DFD"/>
    <w:rsid w:val="00917BB8"/>
    <w:rsid w:val="00953DE2"/>
    <w:rsid w:val="00B122A0"/>
    <w:rsid w:val="00DF126A"/>
    <w:rsid w:val="00E73ADD"/>
    <w:rsid w:val="00EF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E2"/>
  </w:style>
  <w:style w:type="paragraph" w:styleId="1">
    <w:name w:val="heading 1"/>
    <w:basedOn w:val="a"/>
    <w:link w:val="10"/>
    <w:uiPriority w:val="9"/>
    <w:qFormat/>
    <w:rsid w:val="00151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5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425"/>
    <w:rPr>
      <w:b/>
      <w:bCs/>
    </w:rPr>
  </w:style>
  <w:style w:type="character" w:customStyle="1" w:styleId="apple-converted-space">
    <w:name w:val="apple-converted-space"/>
    <w:basedOn w:val="a0"/>
    <w:rsid w:val="00151425"/>
  </w:style>
  <w:style w:type="paragraph" w:styleId="a5">
    <w:name w:val="No Spacing"/>
    <w:uiPriority w:val="1"/>
    <w:qFormat/>
    <w:rsid w:val="00151425"/>
    <w:pPr>
      <w:spacing w:after="0" w:line="240" w:lineRule="auto"/>
    </w:pPr>
  </w:style>
  <w:style w:type="table" w:styleId="a6">
    <w:name w:val="Table Grid"/>
    <w:basedOn w:val="a1"/>
    <w:uiPriority w:val="59"/>
    <w:rsid w:val="00151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6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7DF1"/>
  </w:style>
  <w:style w:type="paragraph" w:styleId="a9">
    <w:name w:val="footer"/>
    <w:basedOn w:val="a"/>
    <w:link w:val="aa"/>
    <w:uiPriority w:val="99"/>
    <w:semiHidden/>
    <w:unhideWhenUsed/>
    <w:rsid w:val="0036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7DF1"/>
  </w:style>
  <w:style w:type="paragraph" w:styleId="ab">
    <w:name w:val="Balloon Text"/>
    <w:basedOn w:val="a"/>
    <w:link w:val="ac"/>
    <w:uiPriority w:val="99"/>
    <w:semiHidden/>
    <w:unhideWhenUsed/>
    <w:rsid w:val="0091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7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2355</Characters>
  <Application>Microsoft Office Word</Application>
  <DocSecurity>0</DocSecurity>
  <Lines>19</Lines>
  <Paragraphs>5</Paragraphs>
  <ScaleCrop>false</ScaleCrop>
  <Company>2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2015-08-28T05:39:00Z</dcterms:created>
  <dcterms:modified xsi:type="dcterms:W3CDTF">2020-09-15T11:06:00Z</dcterms:modified>
</cp:coreProperties>
</file>