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C97" w:rsidRDefault="00AA3C97" w:rsidP="00AA3C97">
      <w:pPr>
        <w:jc w:val="center"/>
        <w:rPr>
          <w:rFonts w:ascii="Times New Roman" w:hAnsi="Times New Roman" w:cs="Times New Roman"/>
          <w:b/>
          <w:sz w:val="28"/>
          <w:szCs w:val="28"/>
        </w:rPr>
      </w:pPr>
    </w:p>
    <w:p w:rsidR="00AA3C97" w:rsidRPr="001D1816" w:rsidRDefault="00AA3C97" w:rsidP="00AA3C97">
      <w:pPr>
        <w:spacing w:line="240" w:lineRule="auto"/>
        <w:jc w:val="center"/>
        <w:rPr>
          <w:rFonts w:ascii="Times New Roman" w:hAnsi="Times New Roman" w:cs="Times New Roman"/>
          <w:sz w:val="28"/>
          <w:szCs w:val="28"/>
        </w:rPr>
      </w:pPr>
      <w:r w:rsidRPr="001D1816">
        <w:rPr>
          <w:rFonts w:ascii="Times New Roman" w:hAnsi="Times New Roman" w:cs="Times New Roman"/>
          <w:sz w:val="28"/>
          <w:szCs w:val="28"/>
        </w:rPr>
        <w:t>Муниципальное автономное учреждение дополнительного образования «Спортивная школа» Камышловского городского округа</w:t>
      </w:r>
    </w:p>
    <w:tbl>
      <w:tblPr>
        <w:tblStyle w:val="a3"/>
        <w:tblpPr w:leftFromText="180" w:rightFromText="180" w:vertAnchor="text" w:horzAnchor="margin" w:tblpXSpec="right" w:tblpY="249"/>
        <w:tblW w:w="9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8"/>
      </w:tblGrid>
      <w:tr w:rsidR="007319E7" w:rsidTr="004E0B8E">
        <w:trPr>
          <w:trHeight w:val="1319"/>
        </w:trPr>
        <w:tc>
          <w:tcPr>
            <w:tcW w:w="4747" w:type="dxa"/>
          </w:tcPr>
          <w:p w:rsidR="007319E7" w:rsidRDefault="007319E7" w:rsidP="007319E7">
            <w:pPr>
              <w:rPr>
                <w:rFonts w:ascii="Times New Roman" w:hAnsi="Times New Roman" w:cs="Times New Roman"/>
                <w:sz w:val="28"/>
                <w:szCs w:val="28"/>
              </w:rPr>
            </w:pPr>
            <w:r>
              <w:rPr>
                <w:rFonts w:ascii="Times New Roman" w:hAnsi="Times New Roman" w:cs="Times New Roman"/>
                <w:sz w:val="28"/>
                <w:szCs w:val="28"/>
              </w:rPr>
              <w:t xml:space="preserve">Принят на заседании педагогического совета </w:t>
            </w:r>
          </w:p>
          <w:p w:rsidR="007319E7" w:rsidRDefault="007319E7" w:rsidP="007319E7">
            <w:pPr>
              <w:rPr>
                <w:rFonts w:ascii="Times New Roman" w:hAnsi="Times New Roman" w:cs="Times New Roman"/>
                <w:sz w:val="28"/>
                <w:szCs w:val="28"/>
              </w:rPr>
            </w:pPr>
            <w:r>
              <w:rPr>
                <w:rFonts w:ascii="Times New Roman" w:hAnsi="Times New Roman" w:cs="Times New Roman"/>
                <w:sz w:val="28"/>
                <w:szCs w:val="28"/>
              </w:rPr>
              <w:t>от «27» июня 2023 г.</w:t>
            </w:r>
          </w:p>
          <w:p w:rsidR="007319E7" w:rsidRDefault="007319E7" w:rsidP="007319E7">
            <w:pPr>
              <w:rPr>
                <w:rFonts w:ascii="Times New Roman" w:hAnsi="Times New Roman" w:cs="Times New Roman"/>
                <w:sz w:val="28"/>
                <w:szCs w:val="28"/>
              </w:rPr>
            </w:pPr>
            <w:r>
              <w:rPr>
                <w:rFonts w:ascii="Times New Roman" w:hAnsi="Times New Roman" w:cs="Times New Roman"/>
                <w:sz w:val="28"/>
                <w:szCs w:val="28"/>
              </w:rPr>
              <w:t xml:space="preserve">Протокол № 15 </w:t>
            </w:r>
          </w:p>
          <w:p w:rsidR="007319E7" w:rsidRDefault="007319E7" w:rsidP="007319E7">
            <w:pPr>
              <w:rPr>
                <w:rFonts w:ascii="Times New Roman" w:hAnsi="Times New Roman" w:cs="Times New Roman"/>
                <w:b/>
                <w:sz w:val="28"/>
                <w:szCs w:val="28"/>
              </w:rPr>
            </w:pPr>
          </w:p>
        </w:tc>
        <w:tc>
          <w:tcPr>
            <w:tcW w:w="4748" w:type="dxa"/>
          </w:tcPr>
          <w:p w:rsidR="007319E7" w:rsidRDefault="007319E7" w:rsidP="007319E7">
            <w:pPr>
              <w:rPr>
                <w:rFonts w:ascii="Times New Roman" w:hAnsi="Times New Roman" w:cs="Times New Roman"/>
                <w:sz w:val="28"/>
                <w:szCs w:val="28"/>
              </w:rPr>
            </w:pPr>
            <w:r>
              <w:rPr>
                <w:rFonts w:ascii="Times New Roman" w:hAnsi="Times New Roman" w:cs="Times New Roman"/>
                <w:sz w:val="28"/>
                <w:szCs w:val="28"/>
              </w:rPr>
              <w:t>УТВЕРЖДАЮ</w:t>
            </w:r>
          </w:p>
          <w:p w:rsidR="007319E7" w:rsidRDefault="007319E7" w:rsidP="007319E7">
            <w:pPr>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директора МАУ ДО «СШ» КГО</w:t>
            </w:r>
          </w:p>
          <w:p w:rsidR="007319E7" w:rsidRDefault="007319E7" w:rsidP="007319E7">
            <w:pPr>
              <w:rPr>
                <w:rFonts w:ascii="Times New Roman" w:hAnsi="Times New Roman" w:cs="Times New Roman"/>
                <w:sz w:val="28"/>
                <w:szCs w:val="28"/>
              </w:rPr>
            </w:pPr>
            <w:r>
              <w:rPr>
                <w:rFonts w:ascii="Times New Roman" w:hAnsi="Times New Roman" w:cs="Times New Roman"/>
                <w:sz w:val="28"/>
                <w:szCs w:val="28"/>
              </w:rPr>
              <w:t>_____________/А.Г. Черкасских</w:t>
            </w:r>
          </w:p>
          <w:p w:rsidR="007319E7" w:rsidRDefault="00405433" w:rsidP="007319E7">
            <w:pPr>
              <w:rPr>
                <w:rFonts w:ascii="Times New Roman" w:hAnsi="Times New Roman" w:cs="Times New Roman"/>
                <w:sz w:val="28"/>
                <w:szCs w:val="28"/>
              </w:rPr>
            </w:pPr>
            <w:r>
              <w:rPr>
                <w:rFonts w:ascii="Times New Roman" w:hAnsi="Times New Roman" w:cs="Times New Roman"/>
                <w:sz w:val="28"/>
                <w:szCs w:val="28"/>
              </w:rPr>
              <w:t xml:space="preserve">30 июня </w:t>
            </w:r>
            <w:bookmarkStart w:id="0" w:name="_GoBack"/>
            <w:bookmarkEnd w:id="0"/>
            <w:r w:rsidR="007319E7">
              <w:rPr>
                <w:rFonts w:ascii="Times New Roman" w:hAnsi="Times New Roman" w:cs="Times New Roman"/>
                <w:sz w:val="28"/>
                <w:szCs w:val="28"/>
              </w:rPr>
              <w:t>2023г.</w:t>
            </w:r>
          </w:p>
          <w:p w:rsidR="007319E7" w:rsidRDefault="007319E7" w:rsidP="007319E7">
            <w:pPr>
              <w:rPr>
                <w:rFonts w:ascii="Times New Roman" w:hAnsi="Times New Roman" w:cs="Times New Roman"/>
                <w:b/>
                <w:sz w:val="28"/>
                <w:szCs w:val="28"/>
              </w:rPr>
            </w:pPr>
          </w:p>
        </w:tc>
      </w:tr>
    </w:tbl>
    <w:p w:rsidR="00AA3C97" w:rsidRDefault="00AA3C97" w:rsidP="00AA3C97">
      <w:pPr>
        <w:spacing w:line="240" w:lineRule="auto"/>
        <w:jc w:val="center"/>
        <w:rPr>
          <w:rFonts w:ascii="Times New Roman" w:hAnsi="Times New Roman" w:cs="Times New Roman"/>
          <w:b/>
          <w:sz w:val="28"/>
          <w:szCs w:val="28"/>
        </w:rPr>
      </w:pPr>
    </w:p>
    <w:p w:rsidR="00AA3C97" w:rsidRDefault="00AA3C97" w:rsidP="00AA3C97">
      <w:pPr>
        <w:spacing w:line="240" w:lineRule="auto"/>
        <w:jc w:val="center"/>
        <w:rPr>
          <w:rFonts w:ascii="Times New Roman" w:hAnsi="Times New Roman" w:cs="Times New Roman"/>
          <w:b/>
          <w:sz w:val="28"/>
          <w:szCs w:val="28"/>
        </w:rPr>
      </w:pPr>
    </w:p>
    <w:p w:rsidR="00AA3C97" w:rsidRDefault="00AA3C97" w:rsidP="00AA3C97">
      <w:pPr>
        <w:spacing w:line="240" w:lineRule="auto"/>
        <w:jc w:val="center"/>
        <w:rPr>
          <w:rFonts w:ascii="Times New Roman" w:hAnsi="Times New Roman" w:cs="Times New Roman"/>
          <w:b/>
          <w:sz w:val="28"/>
          <w:szCs w:val="28"/>
        </w:rPr>
      </w:pPr>
    </w:p>
    <w:p w:rsidR="00AA3C97" w:rsidRDefault="00AA3C97" w:rsidP="00AA3C97">
      <w:pPr>
        <w:spacing w:line="240" w:lineRule="auto"/>
        <w:jc w:val="center"/>
        <w:rPr>
          <w:rFonts w:ascii="Times New Roman" w:hAnsi="Times New Roman" w:cs="Times New Roman"/>
          <w:b/>
          <w:sz w:val="28"/>
          <w:szCs w:val="28"/>
        </w:rPr>
      </w:pPr>
    </w:p>
    <w:p w:rsidR="00AA3C97" w:rsidRDefault="00AA3C97" w:rsidP="00AA3C97">
      <w:pPr>
        <w:spacing w:line="240" w:lineRule="auto"/>
        <w:jc w:val="center"/>
        <w:rPr>
          <w:rFonts w:ascii="Times New Roman" w:hAnsi="Times New Roman" w:cs="Times New Roman"/>
          <w:b/>
          <w:sz w:val="28"/>
          <w:szCs w:val="28"/>
        </w:rPr>
      </w:pPr>
    </w:p>
    <w:p w:rsidR="00AA3C97" w:rsidRDefault="00AA3C97" w:rsidP="00AA3C97">
      <w:pPr>
        <w:spacing w:line="240" w:lineRule="auto"/>
        <w:jc w:val="center"/>
        <w:rPr>
          <w:rFonts w:ascii="Times New Roman" w:hAnsi="Times New Roman" w:cs="Times New Roman"/>
          <w:b/>
          <w:sz w:val="28"/>
          <w:szCs w:val="28"/>
        </w:rPr>
      </w:pPr>
    </w:p>
    <w:p w:rsidR="00AA3C97" w:rsidRDefault="00AA3C97" w:rsidP="00AA3C97">
      <w:pPr>
        <w:spacing w:after="0" w:line="240" w:lineRule="auto"/>
        <w:jc w:val="center"/>
        <w:rPr>
          <w:rFonts w:ascii="Times New Roman" w:hAnsi="Times New Roman" w:cs="Times New Roman"/>
          <w:b/>
          <w:sz w:val="28"/>
          <w:szCs w:val="28"/>
        </w:rPr>
      </w:pPr>
      <w:r w:rsidRPr="00FA7342">
        <w:rPr>
          <w:rFonts w:ascii="Times New Roman" w:hAnsi="Times New Roman" w:cs="Times New Roman"/>
          <w:b/>
          <w:sz w:val="28"/>
          <w:szCs w:val="28"/>
        </w:rPr>
        <w:t xml:space="preserve">ДОПОЛНИТЕЛЬНАЯ ОБРАЗОВАТЕЛЬНАЯ ПРОГРАММА СПОРТИВНОЙ ПОДГОТОВКИ ПО ВИДУ СПОРТА </w:t>
      </w:r>
    </w:p>
    <w:p w:rsidR="00AA3C97" w:rsidRDefault="00AA3C97" w:rsidP="00AA3C97">
      <w:pPr>
        <w:spacing w:line="240" w:lineRule="auto"/>
        <w:jc w:val="center"/>
        <w:rPr>
          <w:rFonts w:ascii="Times New Roman" w:hAnsi="Times New Roman" w:cs="Times New Roman"/>
          <w:b/>
          <w:sz w:val="28"/>
          <w:szCs w:val="28"/>
        </w:rPr>
      </w:pPr>
      <w:r w:rsidRPr="00FA7342">
        <w:rPr>
          <w:rFonts w:ascii="Times New Roman" w:hAnsi="Times New Roman" w:cs="Times New Roman"/>
          <w:b/>
          <w:sz w:val="28"/>
          <w:szCs w:val="28"/>
        </w:rPr>
        <w:t>«</w:t>
      </w:r>
      <w:r w:rsidR="006357BA">
        <w:rPr>
          <w:rFonts w:ascii="Times New Roman" w:hAnsi="Times New Roman" w:cs="Times New Roman"/>
          <w:b/>
          <w:sz w:val="28"/>
          <w:szCs w:val="28"/>
        </w:rPr>
        <w:t>ЛЫЖНЫЕ ГОНКИ</w:t>
      </w:r>
      <w:r w:rsidRPr="00FA7342">
        <w:rPr>
          <w:rFonts w:ascii="Times New Roman" w:hAnsi="Times New Roman" w:cs="Times New Roman"/>
          <w:b/>
          <w:sz w:val="28"/>
          <w:szCs w:val="28"/>
        </w:rPr>
        <w:t>»</w:t>
      </w:r>
    </w:p>
    <w:p w:rsidR="00AA3C97" w:rsidRDefault="00AA3C97" w:rsidP="00AA3C97">
      <w:pPr>
        <w:spacing w:after="0" w:line="240" w:lineRule="auto"/>
        <w:jc w:val="center"/>
        <w:rPr>
          <w:rFonts w:ascii="Times New Roman" w:hAnsi="Times New Roman" w:cs="Times New Roman"/>
          <w:sz w:val="28"/>
          <w:szCs w:val="28"/>
        </w:rPr>
      </w:pPr>
    </w:p>
    <w:p w:rsidR="00AA3C97" w:rsidRDefault="00AA3C97" w:rsidP="00AA3C97">
      <w:pPr>
        <w:spacing w:after="0" w:line="240" w:lineRule="auto"/>
        <w:jc w:val="center"/>
        <w:rPr>
          <w:rFonts w:ascii="Times New Roman" w:hAnsi="Times New Roman" w:cs="Times New Roman"/>
          <w:sz w:val="28"/>
          <w:szCs w:val="28"/>
        </w:rPr>
      </w:pPr>
    </w:p>
    <w:p w:rsidR="00AA3C97" w:rsidRDefault="00AA3C97" w:rsidP="00AA3C9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Возраст обучающихся: 9</w:t>
      </w:r>
      <w:r w:rsidRPr="001D1816">
        <w:rPr>
          <w:rFonts w:ascii="Times New Roman" w:hAnsi="Times New Roman" w:cs="Times New Roman"/>
          <w:sz w:val="28"/>
          <w:szCs w:val="28"/>
        </w:rPr>
        <w:t xml:space="preserve"> лет</w:t>
      </w:r>
    </w:p>
    <w:p w:rsidR="00AA3C97" w:rsidRDefault="00AA3C97" w:rsidP="00AA3C9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Срок реализации программы: 8 лет</w:t>
      </w:r>
    </w:p>
    <w:p w:rsidR="00AA3C97" w:rsidRDefault="00AA3C97" w:rsidP="00AA3C97">
      <w:pPr>
        <w:spacing w:after="0" w:line="240" w:lineRule="auto"/>
        <w:jc w:val="center"/>
        <w:rPr>
          <w:rFonts w:ascii="Times New Roman" w:hAnsi="Times New Roman" w:cs="Times New Roman"/>
          <w:sz w:val="28"/>
          <w:szCs w:val="28"/>
        </w:rPr>
      </w:pPr>
    </w:p>
    <w:p w:rsidR="00AA3C97" w:rsidRDefault="00AA3C97" w:rsidP="00AA3C97">
      <w:pPr>
        <w:spacing w:after="0" w:line="240" w:lineRule="auto"/>
        <w:jc w:val="center"/>
        <w:rPr>
          <w:rFonts w:ascii="Times New Roman" w:hAnsi="Times New Roman" w:cs="Times New Roman"/>
          <w:sz w:val="28"/>
          <w:szCs w:val="28"/>
        </w:rPr>
      </w:pPr>
    </w:p>
    <w:p w:rsidR="00AA3C97" w:rsidRDefault="00AA3C97" w:rsidP="00AA3C97">
      <w:pPr>
        <w:spacing w:after="0" w:line="240" w:lineRule="auto"/>
        <w:jc w:val="center"/>
        <w:rPr>
          <w:rFonts w:ascii="Times New Roman" w:hAnsi="Times New Roman" w:cs="Times New Roman"/>
          <w:sz w:val="28"/>
          <w:szCs w:val="28"/>
        </w:rPr>
      </w:pPr>
    </w:p>
    <w:p w:rsidR="00AA3C97" w:rsidRDefault="00AA3C97" w:rsidP="00AA3C97">
      <w:pPr>
        <w:spacing w:after="0" w:line="240" w:lineRule="auto"/>
        <w:jc w:val="center"/>
        <w:rPr>
          <w:rFonts w:ascii="Times New Roman" w:hAnsi="Times New Roman" w:cs="Times New Roman"/>
          <w:sz w:val="28"/>
          <w:szCs w:val="28"/>
        </w:rPr>
      </w:pPr>
    </w:p>
    <w:p w:rsidR="00AA3C97" w:rsidRDefault="00AA3C97" w:rsidP="00AA3C97">
      <w:pPr>
        <w:spacing w:after="0" w:line="240" w:lineRule="auto"/>
        <w:ind w:firstLine="5103"/>
        <w:jc w:val="both"/>
        <w:rPr>
          <w:rFonts w:ascii="Times New Roman" w:hAnsi="Times New Roman" w:cs="Times New Roman"/>
          <w:sz w:val="28"/>
          <w:szCs w:val="28"/>
        </w:rPr>
      </w:pPr>
      <w:r>
        <w:rPr>
          <w:rFonts w:ascii="Times New Roman" w:hAnsi="Times New Roman" w:cs="Times New Roman"/>
          <w:sz w:val="28"/>
          <w:szCs w:val="28"/>
        </w:rPr>
        <w:t>Автор-составитель:</w:t>
      </w:r>
    </w:p>
    <w:p w:rsidR="00AA3C97" w:rsidRDefault="00AA3C97" w:rsidP="00AA3C97">
      <w:pPr>
        <w:spacing w:after="0" w:line="240" w:lineRule="auto"/>
        <w:ind w:firstLine="5103"/>
        <w:jc w:val="both"/>
        <w:rPr>
          <w:rFonts w:ascii="Times New Roman" w:hAnsi="Times New Roman" w:cs="Times New Roman"/>
          <w:sz w:val="28"/>
          <w:szCs w:val="28"/>
        </w:rPr>
      </w:pPr>
      <w:r>
        <w:rPr>
          <w:rFonts w:ascii="Times New Roman" w:hAnsi="Times New Roman" w:cs="Times New Roman"/>
          <w:sz w:val="28"/>
          <w:szCs w:val="28"/>
        </w:rPr>
        <w:t xml:space="preserve">Харитонов А.А., </w:t>
      </w:r>
    </w:p>
    <w:p w:rsidR="00AA3C97" w:rsidRDefault="00AA3C97" w:rsidP="00AA3C97">
      <w:pPr>
        <w:spacing w:after="0" w:line="240" w:lineRule="auto"/>
        <w:ind w:firstLine="5103"/>
        <w:jc w:val="both"/>
        <w:rPr>
          <w:rFonts w:ascii="Times New Roman" w:hAnsi="Times New Roman" w:cs="Times New Roman"/>
          <w:sz w:val="28"/>
          <w:szCs w:val="28"/>
        </w:rPr>
      </w:pPr>
      <w:r>
        <w:rPr>
          <w:rFonts w:ascii="Times New Roman" w:hAnsi="Times New Roman" w:cs="Times New Roman"/>
          <w:sz w:val="28"/>
          <w:szCs w:val="28"/>
        </w:rPr>
        <w:t>тренер-преподаватель</w:t>
      </w:r>
    </w:p>
    <w:p w:rsidR="00AA3C97" w:rsidRDefault="00AA3C97" w:rsidP="00AA3C97">
      <w:pPr>
        <w:spacing w:after="0" w:line="240" w:lineRule="auto"/>
        <w:ind w:firstLine="5103"/>
        <w:jc w:val="both"/>
        <w:rPr>
          <w:rFonts w:ascii="Times New Roman" w:hAnsi="Times New Roman" w:cs="Times New Roman"/>
          <w:sz w:val="28"/>
          <w:szCs w:val="28"/>
        </w:rPr>
      </w:pPr>
    </w:p>
    <w:p w:rsidR="00AA3C97" w:rsidRDefault="00AA3C97" w:rsidP="00AA3C97">
      <w:pPr>
        <w:spacing w:after="0" w:line="240" w:lineRule="auto"/>
        <w:ind w:firstLine="5103"/>
        <w:jc w:val="both"/>
        <w:rPr>
          <w:rFonts w:ascii="Times New Roman" w:hAnsi="Times New Roman" w:cs="Times New Roman"/>
          <w:sz w:val="28"/>
          <w:szCs w:val="28"/>
        </w:rPr>
      </w:pPr>
    </w:p>
    <w:p w:rsidR="00AA3C97" w:rsidRDefault="00AA3C97" w:rsidP="00AA3C97">
      <w:pPr>
        <w:spacing w:after="0" w:line="240" w:lineRule="auto"/>
        <w:ind w:firstLine="5103"/>
        <w:jc w:val="both"/>
        <w:rPr>
          <w:rFonts w:ascii="Times New Roman" w:hAnsi="Times New Roman" w:cs="Times New Roman"/>
          <w:sz w:val="28"/>
          <w:szCs w:val="28"/>
        </w:rPr>
      </w:pPr>
    </w:p>
    <w:p w:rsidR="00AA3C97" w:rsidRDefault="00AA3C97" w:rsidP="00AA3C97">
      <w:pPr>
        <w:spacing w:after="0" w:line="240" w:lineRule="auto"/>
        <w:ind w:firstLine="5103"/>
        <w:jc w:val="both"/>
        <w:rPr>
          <w:rFonts w:ascii="Times New Roman" w:hAnsi="Times New Roman" w:cs="Times New Roman"/>
          <w:sz w:val="28"/>
          <w:szCs w:val="28"/>
        </w:rPr>
      </w:pPr>
    </w:p>
    <w:p w:rsidR="00AA3C97" w:rsidRDefault="00AA3C97" w:rsidP="00AA3C97">
      <w:pPr>
        <w:spacing w:after="0" w:line="240" w:lineRule="auto"/>
        <w:ind w:firstLine="5103"/>
        <w:jc w:val="both"/>
        <w:rPr>
          <w:rFonts w:ascii="Times New Roman" w:hAnsi="Times New Roman" w:cs="Times New Roman"/>
          <w:sz w:val="28"/>
          <w:szCs w:val="28"/>
        </w:rPr>
      </w:pPr>
    </w:p>
    <w:p w:rsidR="00AA3C97" w:rsidRDefault="00AA3C97" w:rsidP="00AA3C97">
      <w:pPr>
        <w:spacing w:after="0" w:line="240" w:lineRule="auto"/>
        <w:ind w:firstLine="5103"/>
        <w:jc w:val="both"/>
        <w:rPr>
          <w:rFonts w:ascii="Times New Roman" w:hAnsi="Times New Roman" w:cs="Times New Roman"/>
          <w:sz w:val="28"/>
          <w:szCs w:val="28"/>
        </w:rPr>
      </w:pPr>
    </w:p>
    <w:p w:rsidR="00AA3C97" w:rsidRDefault="00AA3C97" w:rsidP="00AA3C97">
      <w:pPr>
        <w:spacing w:after="0" w:line="240" w:lineRule="auto"/>
        <w:ind w:firstLine="5103"/>
        <w:jc w:val="both"/>
        <w:rPr>
          <w:rFonts w:ascii="Times New Roman" w:hAnsi="Times New Roman" w:cs="Times New Roman"/>
          <w:sz w:val="28"/>
          <w:szCs w:val="28"/>
        </w:rPr>
      </w:pPr>
    </w:p>
    <w:p w:rsidR="00AA3C97" w:rsidRDefault="00AA3C97" w:rsidP="00AA3C97">
      <w:pPr>
        <w:spacing w:after="0" w:line="240" w:lineRule="auto"/>
        <w:ind w:firstLine="5103"/>
        <w:jc w:val="both"/>
        <w:rPr>
          <w:rFonts w:ascii="Times New Roman" w:hAnsi="Times New Roman" w:cs="Times New Roman"/>
          <w:sz w:val="28"/>
          <w:szCs w:val="28"/>
        </w:rPr>
      </w:pPr>
    </w:p>
    <w:p w:rsidR="00AA3C97" w:rsidRDefault="00AA3C97" w:rsidP="00AA3C97">
      <w:pPr>
        <w:spacing w:after="0" w:line="240" w:lineRule="auto"/>
        <w:ind w:firstLine="5103"/>
        <w:jc w:val="both"/>
        <w:rPr>
          <w:rFonts w:ascii="Times New Roman" w:hAnsi="Times New Roman" w:cs="Times New Roman"/>
          <w:sz w:val="28"/>
          <w:szCs w:val="28"/>
        </w:rPr>
      </w:pPr>
    </w:p>
    <w:p w:rsidR="00AA3C97" w:rsidRDefault="00AA3C97" w:rsidP="00AA3C97">
      <w:pPr>
        <w:spacing w:after="0" w:line="240" w:lineRule="auto"/>
        <w:ind w:firstLine="5103"/>
        <w:jc w:val="both"/>
        <w:rPr>
          <w:rFonts w:ascii="Times New Roman" w:hAnsi="Times New Roman" w:cs="Times New Roman"/>
          <w:sz w:val="28"/>
          <w:szCs w:val="28"/>
        </w:rPr>
      </w:pPr>
    </w:p>
    <w:p w:rsidR="00AA3C97" w:rsidRPr="001D1816" w:rsidRDefault="00AA3C97" w:rsidP="00AA3C9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 Камышлов, 2023 </w:t>
      </w:r>
    </w:p>
    <w:p w:rsidR="00AA3C97" w:rsidRDefault="00AA3C97" w:rsidP="00AA3C97">
      <w:pPr>
        <w:jc w:val="center"/>
        <w:rPr>
          <w:rFonts w:ascii="Times New Roman" w:hAnsi="Times New Roman" w:cs="Times New Roman"/>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092"/>
        <w:gridCol w:w="1122"/>
      </w:tblGrid>
      <w:tr w:rsidR="00AA3C97" w:rsidRPr="00501DDD" w:rsidTr="004E0B8E">
        <w:tc>
          <w:tcPr>
            <w:tcW w:w="9060" w:type="dxa"/>
            <w:gridSpan w:val="3"/>
            <w:tcBorders>
              <w:bottom w:val="single" w:sz="4" w:space="0" w:color="auto"/>
            </w:tcBorders>
          </w:tcPr>
          <w:p w:rsidR="00AA3C97" w:rsidRPr="00501DDD" w:rsidRDefault="00AA3C97" w:rsidP="004E0B8E">
            <w:pPr>
              <w:pageBreakBefore/>
              <w:jc w:val="center"/>
              <w:rPr>
                <w:rFonts w:ascii="Times New Roman" w:hAnsi="Times New Roman" w:cs="Times New Roman"/>
                <w:sz w:val="28"/>
                <w:szCs w:val="28"/>
              </w:rPr>
            </w:pPr>
            <w:r w:rsidRPr="00501DDD">
              <w:rPr>
                <w:rFonts w:ascii="Times New Roman" w:hAnsi="Times New Roman" w:cs="Times New Roman"/>
                <w:sz w:val="28"/>
                <w:szCs w:val="28"/>
              </w:rPr>
              <w:lastRenderedPageBreak/>
              <w:t xml:space="preserve">Оглавление </w:t>
            </w:r>
          </w:p>
        </w:tc>
      </w:tr>
      <w:tr w:rsidR="00AA3C97" w:rsidRPr="00501DDD" w:rsidTr="004E0B8E">
        <w:trPr>
          <w:trHeight w:val="390"/>
        </w:trPr>
        <w:tc>
          <w:tcPr>
            <w:tcW w:w="846" w:type="dxa"/>
            <w:tcBorders>
              <w:top w:val="single" w:sz="4" w:space="0" w:color="auto"/>
              <w:left w:val="single" w:sz="4" w:space="0" w:color="auto"/>
              <w:bottom w:val="single" w:sz="6" w:space="0" w:color="auto"/>
              <w:right w:val="single" w:sz="6" w:space="0" w:color="auto"/>
            </w:tcBorders>
          </w:tcPr>
          <w:p w:rsidR="00AA3C97" w:rsidRPr="00AA3C97" w:rsidRDefault="00AA3C97" w:rsidP="004E0B8E">
            <w:pPr>
              <w:jc w:val="center"/>
              <w:rPr>
                <w:rFonts w:ascii="Times New Roman" w:hAnsi="Times New Roman" w:cs="Times New Roman"/>
                <w:sz w:val="28"/>
                <w:szCs w:val="28"/>
              </w:rPr>
            </w:pPr>
            <w:r w:rsidRPr="00501DDD">
              <w:rPr>
                <w:rFonts w:ascii="Times New Roman" w:hAnsi="Times New Roman" w:cs="Times New Roman"/>
                <w:sz w:val="28"/>
                <w:szCs w:val="28"/>
                <w:lang w:val="en-US"/>
              </w:rPr>
              <w:t>I</w:t>
            </w:r>
            <w:r w:rsidRPr="00AA3C97">
              <w:rPr>
                <w:rFonts w:ascii="Times New Roman" w:hAnsi="Times New Roman" w:cs="Times New Roman"/>
                <w:sz w:val="28"/>
                <w:szCs w:val="28"/>
              </w:rPr>
              <w:t>.</w:t>
            </w:r>
          </w:p>
        </w:tc>
        <w:tc>
          <w:tcPr>
            <w:tcW w:w="7092" w:type="dxa"/>
            <w:tcBorders>
              <w:top w:val="single" w:sz="4" w:space="0" w:color="auto"/>
              <w:left w:val="single" w:sz="6" w:space="0" w:color="auto"/>
              <w:bottom w:val="single" w:sz="6" w:space="0" w:color="auto"/>
              <w:right w:val="single" w:sz="6" w:space="0" w:color="auto"/>
            </w:tcBorders>
          </w:tcPr>
          <w:p w:rsidR="00AA3C97" w:rsidRPr="00501DDD" w:rsidRDefault="00AA3C97" w:rsidP="004E0B8E">
            <w:pPr>
              <w:pageBreakBefore/>
              <w:rPr>
                <w:rFonts w:ascii="Times New Roman" w:hAnsi="Times New Roman" w:cs="Times New Roman"/>
                <w:sz w:val="28"/>
                <w:szCs w:val="28"/>
              </w:rPr>
            </w:pPr>
            <w:r w:rsidRPr="00501DDD">
              <w:rPr>
                <w:rFonts w:ascii="Times New Roman" w:hAnsi="Times New Roman" w:cs="Times New Roman"/>
                <w:sz w:val="28"/>
                <w:szCs w:val="28"/>
              </w:rPr>
              <w:t>Общие положения</w:t>
            </w:r>
          </w:p>
        </w:tc>
        <w:tc>
          <w:tcPr>
            <w:tcW w:w="1122" w:type="dxa"/>
            <w:tcBorders>
              <w:top w:val="single" w:sz="4" w:space="0" w:color="auto"/>
              <w:left w:val="single" w:sz="6" w:space="0" w:color="auto"/>
              <w:bottom w:val="single" w:sz="6" w:space="0" w:color="auto"/>
              <w:right w:val="single" w:sz="4" w:space="0" w:color="auto"/>
            </w:tcBorders>
          </w:tcPr>
          <w:p w:rsidR="00AA3C97" w:rsidRPr="00200EC6" w:rsidRDefault="00FF2C14" w:rsidP="004E0B8E">
            <w:pPr>
              <w:pageBreakBefore/>
              <w:jc w:val="center"/>
              <w:rPr>
                <w:rFonts w:ascii="Times New Roman" w:hAnsi="Times New Roman" w:cs="Times New Roman"/>
                <w:sz w:val="28"/>
                <w:szCs w:val="28"/>
              </w:rPr>
            </w:pPr>
            <w:r>
              <w:rPr>
                <w:rFonts w:ascii="Times New Roman" w:hAnsi="Times New Roman" w:cs="Times New Roman"/>
                <w:sz w:val="28"/>
                <w:szCs w:val="28"/>
              </w:rPr>
              <w:t>3</w:t>
            </w:r>
          </w:p>
        </w:tc>
      </w:tr>
      <w:tr w:rsidR="00AA3C97" w:rsidRPr="00501DDD" w:rsidTr="004E0B8E">
        <w:tc>
          <w:tcPr>
            <w:tcW w:w="846" w:type="dxa"/>
            <w:tcBorders>
              <w:top w:val="single" w:sz="6" w:space="0" w:color="auto"/>
              <w:left w:val="single" w:sz="4" w:space="0" w:color="auto"/>
              <w:bottom w:val="single" w:sz="6" w:space="0" w:color="auto"/>
              <w:right w:val="single" w:sz="6" w:space="0" w:color="auto"/>
            </w:tcBorders>
          </w:tcPr>
          <w:p w:rsidR="00AA3C97" w:rsidRPr="00AA3C97" w:rsidRDefault="00AA3C97" w:rsidP="004E0B8E">
            <w:pPr>
              <w:jc w:val="center"/>
              <w:rPr>
                <w:rFonts w:ascii="Times New Roman" w:hAnsi="Times New Roman" w:cs="Times New Roman"/>
                <w:sz w:val="28"/>
                <w:szCs w:val="28"/>
              </w:rPr>
            </w:pPr>
            <w:r w:rsidRPr="00501DDD">
              <w:rPr>
                <w:rFonts w:ascii="Times New Roman" w:hAnsi="Times New Roman" w:cs="Times New Roman"/>
                <w:sz w:val="28"/>
                <w:szCs w:val="28"/>
                <w:lang w:val="en-US"/>
              </w:rPr>
              <w:t>II</w:t>
            </w:r>
            <w:r w:rsidRPr="00AA3C97">
              <w:rPr>
                <w:rFonts w:ascii="Times New Roman" w:hAnsi="Times New Roman" w:cs="Times New Roman"/>
                <w:sz w:val="28"/>
                <w:szCs w:val="28"/>
              </w:rPr>
              <w:t>.</w:t>
            </w:r>
          </w:p>
        </w:tc>
        <w:tc>
          <w:tcPr>
            <w:tcW w:w="7092" w:type="dxa"/>
            <w:tcBorders>
              <w:top w:val="single" w:sz="6" w:space="0" w:color="auto"/>
              <w:left w:val="single" w:sz="6" w:space="0" w:color="auto"/>
              <w:bottom w:val="single" w:sz="6" w:space="0" w:color="auto"/>
              <w:right w:val="single" w:sz="6" w:space="0" w:color="auto"/>
            </w:tcBorders>
          </w:tcPr>
          <w:p w:rsidR="00AA3C97" w:rsidRPr="00501DDD" w:rsidRDefault="00AA3C97" w:rsidP="004E0B8E">
            <w:pPr>
              <w:keepNext/>
              <w:keepLines/>
              <w:tabs>
                <w:tab w:val="left" w:pos="142"/>
                <w:tab w:val="left" w:pos="780"/>
              </w:tabs>
              <w:rPr>
                <w:rFonts w:ascii="Times New Roman" w:hAnsi="Times New Roman" w:cs="Times New Roman"/>
                <w:sz w:val="28"/>
                <w:szCs w:val="28"/>
              </w:rPr>
            </w:pPr>
            <w:r w:rsidRPr="00501DDD">
              <w:rPr>
                <w:rFonts w:ascii="Times New Roman" w:hAnsi="Times New Roman" w:cs="Times New Roman"/>
                <w:sz w:val="28"/>
                <w:szCs w:val="28"/>
              </w:rPr>
              <w:t>Характеристика дополнительной образовательной программы спортивной подготовки по виду спорта «</w:t>
            </w:r>
            <w:r w:rsidR="00AA3F4D">
              <w:rPr>
                <w:rFonts w:ascii="Times New Roman" w:hAnsi="Times New Roman" w:cs="Times New Roman"/>
                <w:sz w:val="28"/>
                <w:szCs w:val="28"/>
              </w:rPr>
              <w:t>Лыжные гонки</w:t>
            </w:r>
            <w:r w:rsidRPr="00501DDD">
              <w:rPr>
                <w:rFonts w:ascii="Times New Roman" w:hAnsi="Times New Roman" w:cs="Times New Roman"/>
                <w:sz w:val="28"/>
                <w:szCs w:val="28"/>
              </w:rPr>
              <w:t>»</w:t>
            </w:r>
          </w:p>
        </w:tc>
        <w:tc>
          <w:tcPr>
            <w:tcW w:w="1122" w:type="dxa"/>
            <w:tcBorders>
              <w:top w:val="single" w:sz="6" w:space="0" w:color="auto"/>
              <w:left w:val="single" w:sz="6" w:space="0" w:color="auto"/>
              <w:bottom w:val="single" w:sz="6" w:space="0" w:color="auto"/>
              <w:right w:val="single" w:sz="4" w:space="0" w:color="auto"/>
            </w:tcBorders>
          </w:tcPr>
          <w:p w:rsidR="00AA3C97" w:rsidRPr="00200EC6" w:rsidRDefault="00FF2C14" w:rsidP="004E0B8E">
            <w:pPr>
              <w:jc w:val="center"/>
              <w:rPr>
                <w:rFonts w:ascii="Times New Roman" w:hAnsi="Times New Roman" w:cs="Times New Roman"/>
                <w:sz w:val="28"/>
                <w:szCs w:val="28"/>
              </w:rPr>
            </w:pPr>
            <w:r>
              <w:rPr>
                <w:rFonts w:ascii="Times New Roman" w:hAnsi="Times New Roman" w:cs="Times New Roman"/>
                <w:sz w:val="28"/>
                <w:szCs w:val="28"/>
              </w:rPr>
              <w:t>5</w:t>
            </w:r>
          </w:p>
        </w:tc>
      </w:tr>
      <w:tr w:rsidR="00AA3C97" w:rsidRPr="00501DDD" w:rsidTr="004E0B8E">
        <w:tc>
          <w:tcPr>
            <w:tcW w:w="846" w:type="dxa"/>
            <w:tcBorders>
              <w:top w:val="single" w:sz="6" w:space="0" w:color="auto"/>
              <w:left w:val="single" w:sz="4" w:space="0" w:color="auto"/>
              <w:bottom w:val="single" w:sz="6" w:space="0" w:color="auto"/>
              <w:right w:val="single" w:sz="6" w:space="0" w:color="auto"/>
            </w:tcBorders>
          </w:tcPr>
          <w:p w:rsidR="00AA3C97" w:rsidRPr="00501DDD" w:rsidRDefault="00AA3C97" w:rsidP="004E0B8E">
            <w:pPr>
              <w:jc w:val="center"/>
              <w:rPr>
                <w:rFonts w:ascii="Times New Roman" w:hAnsi="Times New Roman" w:cs="Times New Roman"/>
                <w:sz w:val="28"/>
                <w:szCs w:val="28"/>
              </w:rPr>
            </w:pPr>
            <w:r w:rsidRPr="00501DDD">
              <w:rPr>
                <w:rFonts w:ascii="Times New Roman" w:hAnsi="Times New Roman" w:cs="Times New Roman"/>
                <w:sz w:val="28"/>
                <w:szCs w:val="28"/>
              </w:rPr>
              <w:t>2.1.</w:t>
            </w:r>
          </w:p>
        </w:tc>
        <w:tc>
          <w:tcPr>
            <w:tcW w:w="7092" w:type="dxa"/>
            <w:tcBorders>
              <w:top w:val="single" w:sz="6" w:space="0" w:color="auto"/>
              <w:left w:val="single" w:sz="6" w:space="0" w:color="auto"/>
              <w:bottom w:val="single" w:sz="6" w:space="0" w:color="auto"/>
              <w:right w:val="single" w:sz="6" w:space="0" w:color="auto"/>
            </w:tcBorders>
          </w:tcPr>
          <w:p w:rsidR="00AA3C97" w:rsidRPr="00501DDD" w:rsidRDefault="00AA3C97" w:rsidP="004E0B8E">
            <w:pPr>
              <w:contextualSpacing/>
              <w:rPr>
                <w:rFonts w:ascii="Times New Roman" w:hAnsi="Times New Roman" w:cs="Times New Roman"/>
                <w:sz w:val="28"/>
                <w:szCs w:val="28"/>
              </w:rPr>
            </w:pPr>
            <w:r w:rsidRPr="00501DDD">
              <w:rPr>
                <w:rFonts w:ascii="Times New Roman" w:hAnsi="Times New Roman" w:cs="Times New Roman"/>
                <w:sz w:val="28"/>
                <w:szCs w:val="28"/>
              </w:rPr>
              <w:t>Сроки реализации этапов спортивной подготовки и возрастные границы лиц, проходящих спортивную подготовку, по отдельным этапам, количество лиц, проходящих спортивную подготовку в группах на этапах спортивной подготовки</w:t>
            </w:r>
          </w:p>
          <w:p w:rsidR="00AA3C97" w:rsidRPr="00501DDD" w:rsidRDefault="00AA3C97" w:rsidP="004E0B8E">
            <w:pPr>
              <w:jc w:val="center"/>
              <w:rPr>
                <w:rFonts w:ascii="Times New Roman" w:hAnsi="Times New Roman" w:cs="Times New Roman"/>
                <w:sz w:val="28"/>
                <w:szCs w:val="28"/>
              </w:rPr>
            </w:pPr>
          </w:p>
        </w:tc>
        <w:tc>
          <w:tcPr>
            <w:tcW w:w="1122" w:type="dxa"/>
            <w:tcBorders>
              <w:top w:val="single" w:sz="6" w:space="0" w:color="auto"/>
              <w:left w:val="single" w:sz="6" w:space="0" w:color="auto"/>
              <w:bottom w:val="single" w:sz="6" w:space="0" w:color="auto"/>
              <w:right w:val="single" w:sz="4" w:space="0" w:color="auto"/>
            </w:tcBorders>
          </w:tcPr>
          <w:p w:rsidR="00AA3C97" w:rsidRPr="00501DDD" w:rsidRDefault="00FF2C14" w:rsidP="004E0B8E">
            <w:pPr>
              <w:jc w:val="center"/>
              <w:rPr>
                <w:rFonts w:ascii="Times New Roman" w:hAnsi="Times New Roman" w:cs="Times New Roman"/>
                <w:sz w:val="28"/>
                <w:szCs w:val="28"/>
              </w:rPr>
            </w:pPr>
            <w:r>
              <w:rPr>
                <w:rFonts w:ascii="Times New Roman" w:hAnsi="Times New Roman" w:cs="Times New Roman"/>
                <w:sz w:val="28"/>
                <w:szCs w:val="28"/>
              </w:rPr>
              <w:t>6</w:t>
            </w:r>
          </w:p>
        </w:tc>
      </w:tr>
      <w:tr w:rsidR="00AA3C97" w:rsidRPr="00501DDD" w:rsidTr="004E0B8E">
        <w:tc>
          <w:tcPr>
            <w:tcW w:w="846" w:type="dxa"/>
            <w:tcBorders>
              <w:top w:val="single" w:sz="6" w:space="0" w:color="auto"/>
              <w:left w:val="single" w:sz="4" w:space="0" w:color="auto"/>
              <w:bottom w:val="single" w:sz="6" w:space="0" w:color="auto"/>
              <w:right w:val="single" w:sz="6" w:space="0" w:color="auto"/>
            </w:tcBorders>
          </w:tcPr>
          <w:p w:rsidR="00AA3C97" w:rsidRPr="00501DDD" w:rsidRDefault="00AA3C97" w:rsidP="004E0B8E">
            <w:pPr>
              <w:jc w:val="center"/>
              <w:rPr>
                <w:rFonts w:ascii="Times New Roman" w:hAnsi="Times New Roman" w:cs="Times New Roman"/>
                <w:sz w:val="28"/>
                <w:szCs w:val="28"/>
              </w:rPr>
            </w:pPr>
            <w:r w:rsidRPr="00501DDD">
              <w:rPr>
                <w:rFonts w:ascii="Times New Roman" w:hAnsi="Times New Roman" w:cs="Times New Roman"/>
                <w:sz w:val="28"/>
                <w:szCs w:val="28"/>
              </w:rPr>
              <w:t>2.2.</w:t>
            </w:r>
          </w:p>
        </w:tc>
        <w:tc>
          <w:tcPr>
            <w:tcW w:w="7092" w:type="dxa"/>
            <w:tcBorders>
              <w:top w:val="single" w:sz="6" w:space="0" w:color="auto"/>
              <w:left w:val="single" w:sz="6" w:space="0" w:color="auto"/>
              <w:bottom w:val="single" w:sz="6" w:space="0" w:color="auto"/>
              <w:right w:val="single" w:sz="6" w:space="0" w:color="auto"/>
            </w:tcBorders>
          </w:tcPr>
          <w:p w:rsidR="00AA3C97" w:rsidRPr="00501DDD" w:rsidRDefault="00AA3C97" w:rsidP="004E0B8E">
            <w:pPr>
              <w:contextualSpacing/>
              <w:jc w:val="both"/>
              <w:rPr>
                <w:rFonts w:ascii="Times New Roman" w:hAnsi="Times New Roman" w:cs="Times New Roman"/>
                <w:sz w:val="28"/>
                <w:szCs w:val="28"/>
              </w:rPr>
            </w:pPr>
            <w:r w:rsidRPr="00501DDD">
              <w:rPr>
                <w:rFonts w:ascii="Times New Roman" w:hAnsi="Times New Roman" w:cs="Times New Roman"/>
                <w:sz w:val="28"/>
                <w:szCs w:val="28"/>
              </w:rPr>
              <w:t>Объем дополнительной образовательной программы спортивной подготовки «</w:t>
            </w:r>
            <w:r w:rsidR="00AA3F4D">
              <w:rPr>
                <w:rFonts w:ascii="Times New Roman" w:hAnsi="Times New Roman" w:cs="Times New Roman"/>
                <w:sz w:val="28"/>
                <w:szCs w:val="28"/>
              </w:rPr>
              <w:t>лыжные гонки</w:t>
            </w:r>
            <w:r w:rsidRPr="00501DDD">
              <w:rPr>
                <w:rFonts w:ascii="Times New Roman" w:hAnsi="Times New Roman" w:cs="Times New Roman"/>
                <w:sz w:val="28"/>
                <w:szCs w:val="28"/>
              </w:rPr>
              <w:t>»</w:t>
            </w:r>
          </w:p>
        </w:tc>
        <w:tc>
          <w:tcPr>
            <w:tcW w:w="1122" w:type="dxa"/>
            <w:tcBorders>
              <w:top w:val="single" w:sz="6" w:space="0" w:color="auto"/>
              <w:left w:val="single" w:sz="6" w:space="0" w:color="auto"/>
              <w:bottom w:val="single" w:sz="6" w:space="0" w:color="auto"/>
              <w:right w:val="single" w:sz="4" w:space="0" w:color="auto"/>
            </w:tcBorders>
          </w:tcPr>
          <w:p w:rsidR="00AA3C97" w:rsidRPr="00501DDD" w:rsidRDefault="00FF2C14" w:rsidP="004E0B8E">
            <w:pPr>
              <w:jc w:val="center"/>
              <w:rPr>
                <w:rFonts w:ascii="Times New Roman" w:hAnsi="Times New Roman" w:cs="Times New Roman"/>
                <w:sz w:val="28"/>
                <w:szCs w:val="28"/>
              </w:rPr>
            </w:pPr>
            <w:r>
              <w:rPr>
                <w:rFonts w:ascii="Times New Roman" w:hAnsi="Times New Roman" w:cs="Times New Roman"/>
                <w:sz w:val="28"/>
                <w:szCs w:val="28"/>
              </w:rPr>
              <w:t>7</w:t>
            </w:r>
          </w:p>
        </w:tc>
      </w:tr>
      <w:tr w:rsidR="00AA3C97" w:rsidRPr="00501DDD" w:rsidTr="004E0B8E">
        <w:tc>
          <w:tcPr>
            <w:tcW w:w="846" w:type="dxa"/>
            <w:tcBorders>
              <w:top w:val="single" w:sz="6" w:space="0" w:color="auto"/>
              <w:left w:val="single" w:sz="4" w:space="0" w:color="auto"/>
              <w:bottom w:val="single" w:sz="6" w:space="0" w:color="auto"/>
              <w:right w:val="single" w:sz="6" w:space="0" w:color="auto"/>
            </w:tcBorders>
          </w:tcPr>
          <w:p w:rsidR="00AA3C97" w:rsidRPr="00501DDD" w:rsidRDefault="00AA3C97" w:rsidP="004E0B8E">
            <w:pPr>
              <w:jc w:val="center"/>
              <w:rPr>
                <w:rFonts w:ascii="Times New Roman" w:hAnsi="Times New Roman" w:cs="Times New Roman"/>
                <w:sz w:val="28"/>
                <w:szCs w:val="28"/>
              </w:rPr>
            </w:pPr>
            <w:r w:rsidRPr="00501DDD">
              <w:rPr>
                <w:rFonts w:ascii="Times New Roman" w:hAnsi="Times New Roman" w:cs="Times New Roman"/>
                <w:sz w:val="28"/>
                <w:szCs w:val="28"/>
              </w:rPr>
              <w:t>2.3.</w:t>
            </w:r>
          </w:p>
        </w:tc>
        <w:tc>
          <w:tcPr>
            <w:tcW w:w="7092" w:type="dxa"/>
            <w:tcBorders>
              <w:top w:val="single" w:sz="6" w:space="0" w:color="auto"/>
              <w:left w:val="single" w:sz="6" w:space="0" w:color="auto"/>
              <w:bottom w:val="single" w:sz="6" w:space="0" w:color="auto"/>
              <w:right w:val="single" w:sz="6" w:space="0" w:color="auto"/>
            </w:tcBorders>
          </w:tcPr>
          <w:p w:rsidR="00AA3C97" w:rsidRPr="00501DDD" w:rsidRDefault="00AA3C97" w:rsidP="004E0B8E">
            <w:pPr>
              <w:rPr>
                <w:rFonts w:ascii="Times New Roman" w:hAnsi="Times New Roman" w:cs="Times New Roman"/>
                <w:sz w:val="28"/>
                <w:szCs w:val="28"/>
              </w:rPr>
            </w:pPr>
            <w:r w:rsidRPr="00501DDD">
              <w:rPr>
                <w:rFonts w:ascii="Times New Roman" w:hAnsi="Times New Roman" w:cs="Times New Roman"/>
                <w:sz w:val="28"/>
                <w:szCs w:val="28"/>
              </w:rPr>
              <w:t>Виды (формы) обучения, применяющиеся при реализации дополнительной образовательной программы спортивной подготовки</w:t>
            </w:r>
          </w:p>
        </w:tc>
        <w:tc>
          <w:tcPr>
            <w:tcW w:w="1122" w:type="dxa"/>
            <w:tcBorders>
              <w:top w:val="single" w:sz="6" w:space="0" w:color="auto"/>
              <w:left w:val="single" w:sz="6" w:space="0" w:color="auto"/>
              <w:bottom w:val="single" w:sz="6" w:space="0" w:color="auto"/>
              <w:right w:val="single" w:sz="4" w:space="0" w:color="auto"/>
            </w:tcBorders>
          </w:tcPr>
          <w:p w:rsidR="00AA3C97" w:rsidRPr="00501DDD" w:rsidRDefault="00FF2C14" w:rsidP="004E0B8E">
            <w:pPr>
              <w:jc w:val="center"/>
              <w:rPr>
                <w:rFonts w:ascii="Times New Roman" w:hAnsi="Times New Roman" w:cs="Times New Roman"/>
                <w:sz w:val="28"/>
                <w:szCs w:val="28"/>
              </w:rPr>
            </w:pPr>
            <w:r>
              <w:rPr>
                <w:rFonts w:ascii="Times New Roman" w:hAnsi="Times New Roman" w:cs="Times New Roman"/>
                <w:sz w:val="28"/>
                <w:szCs w:val="28"/>
              </w:rPr>
              <w:t>9</w:t>
            </w:r>
          </w:p>
        </w:tc>
      </w:tr>
      <w:tr w:rsidR="00AA3C97" w:rsidRPr="00501DDD" w:rsidTr="004E0B8E">
        <w:tc>
          <w:tcPr>
            <w:tcW w:w="846" w:type="dxa"/>
            <w:tcBorders>
              <w:top w:val="single" w:sz="6" w:space="0" w:color="auto"/>
              <w:left w:val="single" w:sz="4" w:space="0" w:color="auto"/>
              <w:bottom w:val="single" w:sz="6" w:space="0" w:color="auto"/>
              <w:right w:val="single" w:sz="6" w:space="0" w:color="auto"/>
            </w:tcBorders>
          </w:tcPr>
          <w:p w:rsidR="00AA3C97" w:rsidRPr="00501DDD" w:rsidRDefault="00AA3C97" w:rsidP="004E0B8E">
            <w:pPr>
              <w:jc w:val="center"/>
              <w:rPr>
                <w:rFonts w:ascii="Times New Roman" w:hAnsi="Times New Roman" w:cs="Times New Roman"/>
                <w:sz w:val="28"/>
                <w:szCs w:val="28"/>
              </w:rPr>
            </w:pPr>
            <w:r w:rsidRPr="00501DDD">
              <w:rPr>
                <w:rFonts w:ascii="Times New Roman" w:hAnsi="Times New Roman" w:cs="Times New Roman"/>
                <w:sz w:val="28"/>
                <w:szCs w:val="28"/>
              </w:rPr>
              <w:t>2.4.</w:t>
            </w:r>
          </w:p>
        </w:tc>
        <w:tc>
          <w:tcPr>
            <w:tcW w:w="7092" w:type="dxa"/>
            <w:tcBorders>
              <w:top w:val="single" w:sz="6" w:space="0" w:color="auto"/>
              <w:left w:val="single" w:sz="6" w:space="0" w:color="auto"/>
              <w:bottom w:val="single" w:sz="6" w:space="0" w:color="auto"/>
              <w:right w:val="single" w:sz="6" w:space="0" w:color="auto"/>
            </w:tcBorders>
          </w:tcPr>
          <w:p w:rsidR="00AA3C97" w:rsidRPr="00501DDD" w:rsidRDefault="00AA3C97" w:rsidP="004E0B8E">
            <w:pPr>
              <w:rPr>
                <w:rFonts w:ascii="Times New Roman" w:hAnsi="Times New Roman" w:cs="Times New Roman"/>
                <w:sz w:val="28"/>
                <w:szCs w:val="28"/>
              </w:rPr>
            </w:pPr>
            <w:r w:rsidRPr="00501DDD">
              <w:rPr>
                <w:rFonts w:ascii="Times New Roman" w:hAnsi="Times New Roman" w:cs="Times New Roman"/>
                <w:sz w:val="28"/>
                <w:szCs w:val="28"/>
              </w:rPr>
              <w:t>Спортивные соревнования</w:t>
            </w:r>
          </w:p>
        </w:tc>
        <w:tc>
          <w:tcPr>
            <w:tcW w:w="1122" w:type="dxa"/>
            <w:tcBorders>
              <w:top w:val="single" w:sz="6" w:space="0" w:color="auto"/>
              <w:left w:val="single" w:sz="6" w:space="0" w:color="auto"/>
              <w:bottom w:val="single" w:sz="6" w:space="0" w:color="auto"/>
              <w:right w:val="single" w:sz="4" w:space="0" w:color="auto"/>
            </w:tcBorders>
          </w:tcPr>
          <w:p w:rsidR="00AA3C97" w:rsidRPr="00501DDD" w:rsidRDefault="00FF2C14" w:rsidP="004E0B8E">
            <w:pPr>
              <w:jc w:val="center"/>
              <w:rPr>
                <w:rFonts w:ascii="Times New Roman" w:hAnsi="Times New Roman" w:cs="Times New Roman"/>
                <w:sz w:val="28"/>
                <w:szCs w:val="28"/>
              </w:rPr>
            </w:pPr>
            <w:r>
              <w:rPr>
                <w:rFonts w:ascii="Times New Roman" w:hAnsi="Times New Roman" w:cs="Times New Roman"/>
                <w:sz w:val="28"/>
                <w:szCs w:val="28"/>
              </w:rPr>
              <w:t>10</w:t>
            </w:r>
          </w:p>
        </w:tc>
      </w:tr>
      <w:tr w:rsidR="00AA3C97" w:rsidRPr="00501DDD" w:rsidTr="004E0B8E">
        <w:tc>
          <w:tcPr>
            <w:tcW w:w="846" w:type="dxa"/>
            <w:tcBorders>
              <w:top w:val="single" w:sz="6" w:space="0" w:color="auto"/>
              <w:left w:val="single" w:sz="4" w:space="0" w:color="auto"/>
              <w:bottom w:val="single" w:sz="6" w:space="0" w:color="auto"/>
              <w:right w:val="single" w:sz="6" w:space="0" w:color="auto"/>
            </w:tcBorders>
          </w:tcPr>
          <w:p w:rsidR="00AA3C97" w:rsidRPr="00501DDD" w:rsidRDefault="00AA3C97" w:rsidP="004E0B8E">
            <w:pPr>
              <w:jc w:val="center"/>
              <w:rPr>
                <w:rFonts w:ascii="Times New Roman" w:hAnsi="Times New Roman" w:cs="Times New Roman"/>
                <w:sz w:val="28"/>
                <w:szCs w:val="28"/>
              </w:rPr>
            </w:pPr>
            <w:r w:rsidRPr="00501DDD">
              <w:rPr>
                <w:rFonts w:ascii="Times New Roman" w:hAnsi="Times New Roman" w:cs="Times New Roman"/>
                <w:sz w:val="28"/>
                <w:szCs w:val="28"/>
              </w:rPr>
              <w:t>2.5.</w:t>
            </w:r>
          </w:p>
        </w:tc>
        <w:tc>
          <w:tcPr>
            <w:tcW w:w="7092" w:type="dxa"/>
            <w:tcBorders>
              <w:top w:val="single" w:sz="6" w:space="0" w:color="auto"/>
              <w:left w:val="single" w:sz="6" w:space="0" w:color="auto"/>
              <w:bottom w:val="single" w:sz="6" w:space="0" w:color="auto"/>
              <w:right w:val="single" w:sz="6" w:space="0" w:color="auto"/>
            </w:tcBorders>
          </w:tcPr>
          <w:p w:rsidR="00AA3C97" w:rsidRPr="00501DDD" w:rsidRDefault="00AA3C97" w:rsidP="004E0B8E">
            <w:pPr>
              <w:jc w:val="both"/>
              <w:rPr>
                <w:rFonts w:ascii="Times New Roman" w:hAnsi="Times New Roman" w:cs="Times New Roman"/>
                <w:sz w:val="28"/>
                <w:szCs w:val="28"/>
              </w:rPr>
            </w:pPr>
            <w:r w:rsidRPr="00501DDD">
              <w:rPr>
                <w:rFonts w:ascii="Times New Roman" w:hAnsi="Times New Roman" w:cs="Times New Roman"/>
                <w:sz w:val="28"/>
                <w:szCs w:val="28"/>
              </w:rPr>
              <w:t>Годовой учебно-тренировочный план</w:t>
            </w:r>
          </w:p>
        </w:tc>
        <w:tc>
          <w:tcPr>
            <w:tcW w:w="1122" w:type="dxa"/>
            <w:tcBorders>
              <w:top w:val="single" w:sz="6" w:space="0" w:color="auto"/>
              <w:left w:val="single" w:sz="6" w:space="0" w:color="auto"/>
              <w:bottom w:val="single" w:sz="6" w:space="0" w:color="auto"/>
              <w:right w:val="single" w:sz="4" w:space="0" w:color="auto"/>
            </w:tcBorders>
          </w:tcPr>
          <w:p w:rsidR="00AA3C97" w:rsidRPr="00501DDD" w:rsidRDefault="00AA3C97" w:rsidP="004E0B8E">
            <w:pPr>
              <w:jc w:val="center"/>
              <w:rPr>
                <w:rFonts w:ascii="Times New Roman" w:hAnsi="Times New Roman" w:cs="Times New Roman"/>
                <w:sz w:val="28"/>
                <w:szCs w:val="28"/>
              </w:rPr>
            </w:pPr>
          </w:p>
        </w:tc>
      </w:tr>
      <w:tr w:rsidR="00AA3C97" w:rsidRPr="00501DDD" w:rsidTr="004E0B8E">
        <w:tc>
          <w:tcPr>
            <w:tcW w:w="846" w:type="dxa"/>
            <w:tcBorders>
              <w:top w:val="single" w:sz="6" w:space="0" w:color="auto"/>
              <w:left w:val="single" w:sz="4" w:space="0" w:color="auto"/>
              <w:bottom w:val="single" w:sz="6" w:space="0" w:color="auto"/>
              <w:right w:val="single" w:sz="6" w:space="0" w:color="auto"/>
            </w:tcBorders>
          </w:tcPr>
          <w:p w:rsidR="00AA3C97" w:rsidRPr="00501DDD" w:rsidRDefault="00AA3C97" w:rsidP="004E0B8E">
            <w:pPr>
              <w:jc w:val="center"/>
              <w:rPr>
                <w:rFonts w:ascii="Times New Roman" w:hAnsi="Times New Roman" w:cs="Times New Roman"/>
                <w:sz w:val="28"/>
                <w:szCs w:val="28"/>
              </w:rPr>
            </w:pPr>
            <w:r w:rsidRPr="00501DDD">
              <w:rPr>
                <w:rFonts w:ascii="Times New Roman" w:hAnsi="Times New Roman" w:cs="Times New Roman"/>
                <w:sz w:val="28"/>
                <w:szCs w:val="28"/>
              </w:rPr>
              <w:t>2.6.</w:t>
            </w:r>
          </w:p>
        </w:tc>
        <w:tc>
          <w:tcPr>
            <w:tcW w:w="7092" w:type="dxa"/>
            <w:tcBorders>
              <w:top w:val="single" w:sz="6" w:space="0" w:color="auto"/>
              <w:left w:val="single" w:sz="6" w:space="0" w:color="auto"/>
              <w:bottom w:val="single" w:sz="6" w:space="0" w:color="auto"/>
              <w:right w:val="single" w:sz="6" w:space="0" w:color="auto"/>
            </w:tcBorders>
          </w:tcPr>
          <w:p w:rsidR="00AA3C97" w:rsidRPr="00501DDD" w:rsidRDefault="00AA3C97" w:rsidP="004E0B8E">
            <w:pPr>
              <w:jc w:val="both"/>
              <w:rPr>
                <w:rFonts w:ascii="Times New Roman" w:hAnsi="Times New Roman" w:cs="Times New Roman"/>
                <w:sz w:val="28"/>
                <w:szCs w:val="28"/>
              </w:rPr>
            </w:pPr>
            <w:r w:rsidRPr="00501DDD">
              <w:rPr>
                <w:rFonts w:ascii="Times New Roman" w:hAnsi="Times New Roman" w:cs="Times New Roman"/>
                <w:sz w:val="28"/>
                <w:szCs w:val="28"/>
              </w:rPr>
              <w:t>Календарный план воспитательной работы</w:t>
            </w:r>
          </w:p>
          <w:p w:rsidR="00AA3C97" w:rsidRPr="00501DDD" w:rsidRDefault="00AA3C97" w:rsidP="004E0B8E">
            <w:pPr>
              <w:jc w:val="both"/>
              <w:rPr>
                <w:rFonts w:ascii="Times New Roman" w:hAnsi="Times New Roman" w:cs="Times New Roman"/>
                <w:sz w:val="28"/>
                <w:szCs w:val="28"/>
              </w:rPr>
            </w:pPr>
          </w:p>
        </w:tc>
        <w:tc>
          <w:tcPr>
            <w:tcW w:w="1122" w:type="dxa"/>
            <w:tcBorders>
              <w:top w:val="single" w:sz="6" w:space="0" w:color="auto"/>
              <w:left w:val="single" w:sz="6" w:space="0" w:color="auto"/>
              <w:bottom w:val="single" w:sz="6" w:space="0" w:color="auto"/>
              <w:right w:val="single" w:sz="4" w:space="0" w:color="auto"/>
            </w:tcBorders>
          </w:tcPr>
          <w:p w:rsidR="00AA3C97" w:rsidRPr="00501DDD" w:rsidRDefault="00FF2C14" w:rsidP="004E0B8E">
            <w:pPr>
              <w:jc w:val="center"/>
              <w:rPr>
                <w:rFonts w:ascii="Times New Roman" w:hAnsi="Times New Roman" w:cs="Times New Roman"/>
                <w:sz w:val="28"/>
                <w:szCs w:val="28"/>
              </w:rPr>
            </w:pPr>
            <w:r>
              <w:rPr>
                <w:rFonts w:ascii="Times New Roman" w:hAnsi="Times New Roman" w:cs="Times New Roman"/>
                <w:sz w:val="28"/>
                <w:szCs w:val="28"/>
              </w:rPr>
              <w:t>13</w:t>
            </w:r>
          </w:p>
        </w:tc>
      </w:tr>
      <w:tr w:rsidR="00AA3C97" w:rsidRPr="00501DDD" w:rsidTr="004E0B8E">
        <w:tc>
          <w:tcPr>
            <w:tcW w:w="846" w:type="dxa"/>
            <w:tcBorders>
              <w:top w:val="single" w:sz="6" w:space="0" w:color="auto"/>
              <w:left w:val="single" w:sz="4" w:space="0" w:color="auto"/>
              <w:bottom w:val="single" w:sz="6" w:space="0" w:color="auto"/>
              <w:right w:val="single" w:sz="6" w:space="0" w:color="auto"/>
            </w:tcBorders>
          </w:tcPr>
          <w:p w:rsidR="00AA3C97" w:rsidRPr="00501DDD" w:rsidRDefault="00AA3C97" w:rsidP="004E0B8E">
            <w:pPr>
              <w:jc w:val="center"/>
              <w:rPr>
                <w:rFonts w:ascii="Times New Roman" w:hAnsi="Times New Roman" w:cs="Times New Roman"/>
                <w:sz w:val="28"/>
                <w:szCs w:val="28"/>
              </w:rPr>
            </w:pPr>
            <w:r w:rsidRPr="00501DDD">
              <w:rPr>
                <w:rFonts w:ascii="Times New Roman" w:hAnsi="Times New Roman" w:cs="Times New Roman"/>
                <w:sz w:val="28"/>
                <w:szCs w:val="28"/>
              </w:rPr>
              <w:t>2.7.</w:t>
            </w:r>
          </w:p>
        </w:tc>
        <w:tc>
          <w:tcPr>
            <w:tcW w:w="7092" w:type="dxa"/>
            <w:tcBorders>
              <w:top w:val="single" w:sz="6" w:space="0" w:color="auto"/>
              <w:left w:val="single" w:sz="6" w:space="0" w:color="auto"/>
              <w:bottom w:val="single" w:sz="6" w:space="0" w:color="auto"/>
              <w:right w:val="single" w:sz="6" w:space="0" w:color="auto"/>
            </w:tcBorders>
          </w:tcPr>
          <w:p w:rsidR="00AA3C97" w:rsidRPr="00501DDD" w:rsidRDefault="00AA3C97" w:rsidP="004E0B8E">
            <w:pPr>
              <w:jc w:val="both"/>
              <w:rPr>
                <w:rFonts w:ascii="Times New Roman" w:hAnsi="Times New Roman" w:cs="Times New Roman"/>
                <w:sz w:val="28"/>
                <w:szCs w:val="28"/>
              </w:rPr>
            </w:pPr>
            <w:r w:rsidRPr="00501DDD">
              <w:rPr>
                <w:rFonts w:ascii="Times New Roman" w:hAnsi="Times New Roman" w:cs="Times New Roman"/>
                <w:sz w:val="28"/>
                <w:szCs w:val="28"/>
              </w:rPr>
              <w:t xml:space="preserve">План мероприятий, направленный на предотвращение допинга в спорте и борьбу с ним </w:t>
            </w:r>
          </w:p>
        </w:tc>
        <w:tc>
          <w:tcPr>
            <w:tcW w:w="1122" w:type="dxa"/>
            <w:tcBorders>
              <w:top w:val="single" w:sz="6" w:space="0" w:color="auto"/>
              <w:left w:val="single" w:sz="6" w:space="0" w:color="auto"/>
              <w:bottom w:val="single" w:sz="6" w:space="0" w:color="auto"/>
              <w:right w:val="single" w:sz="4" w:space="0" w:color="auto"/>
            </w:tcBorders>
          </w:tcPr>
          <w:p w:rsidR="00AA3C97" w:rsidRPr="00501DDD" w:rsidRDefault="00FF2C14" w:rsidP="004E0B8E">
            <w:pPr>
              <w:jc w:val="center"/>
              <w:rPr>
                <w:rFonts w:ascii="Times New Roman" w:hAnsi="Times New Roman" w:cs="Times New Roman"/>
                <w:sz w:val="28"/>
                <w:szCs w:val="28"/>
              </w:rPr>
            </w:pPr>
            <w:r>
              <w:rPr>
                <w:rFonts w:ascii="Times New Roman" w:hAnsi="Times New Roman" w:cs="Times New Roman"/>
                <w:sz w:val="28"/>
                <w:szCs w:val="28"/>
              </w:rPr>
              <w:t>16</w:t>
            </w:r>
          </w:p>
        </w:tc>
      </w:tr>
      <w:tr w:rsidR="00AA3C97" w:rsidRPr="00501DDD" w:rsidTr="004E0B8E">
        <w:tc>
          <w:tcPr>
            <w:tcW w:w="846" w:type="dxa"/>
            <w:tcBorders>
              <w:top w:val="single" w:sz="6" w:space="0" w:color="auto"/>
              <w:left w:val="single" w:sz="4" w:space="0" w:color="auto"/>
              <w:bottom w:val="single" w:sz="6" w:space="0" w:color="auto"/>
              <w:right w:val="single" w:sz="6" w:space="0" w:color="auto"/>
            </w:tcBorders>
          </w:tcPr>
          <w:p w:rsidR="00AA3C97" w:rsidRPr="00501DDD" w:rsidRDefault="00AA3C97" w:rsidP="004E0B8E">
            <w:pPr>
              <w:jc w:val="center"/>
              <w:rPr>
                <w:rFonts w:ascii="Times New Roman" w:hAnsi="Times New Roman" w:cs="Times New Roman"/>
                <w:sz w:val="28"/>
                <w:szCs w:val="28"/>
              </w:rPr>
            </w:pPr>
            <w:r w:rsidRPr="00501DDD">
              <w:rPr>
                <w:rFonts w:ascii="Times New Roman" w:hAnsi="Times New Roman" w:cs="Times New Roman"/>
                <w:sz w:val="28"/>
                <w:szCs w:val="28"/>
              </w:rPr>
              <w:t>2.8.</w:t>
            </w:r>
          </w:p>
        </w:tc>
        <w:tc>
          <w:tcPr>
            <w:tcW w:w="7092" w:type="dxa"/>
            <w:tcBorders>
              <w:top w:val="single" w:sz="6" w:space="0" w:color="auto"/>
              <w:left w:val="single" w:sz="6" w:space="0" w:color="auto"/>
              <w:bottom w:val="single" w:sz="6" w:space="0" w:color="auto"/>
              <w:right w:val="single" w:sz="6" w:space="0" w:color="auto"/>
            </w:tcBorders>
          </w:tcPr>
          <w:p w:rsidR="00AA3C97" w:rsidRPr="00501DDD" w:rsidRDefault="00AA3C97" w:rsidP="004E0B8E">
            <w:pPr>
              <w:rPr>
                <w:rFonts w:ascii="Times New Roman" w:hAnsi="Times New Roman" w:cs="Times New Roman"/>
                <w:sz w:val="28"/>
                <w:szCs w:val="28"/>
              </w:rPr>
            </w:pPr>
            <w:r w:rsidRPr="00501DDD">
              <w:rPr>
                <w:rFonts w:ascii="Times New Roman" w:hAnsi="Times New Roman" w:cs="Times New Roman"/>
                <w:sz w:val="28"/>
                <w:szCs w:val="28"/>
              </w:rPr>
              <w:t>Планы инструкторской и судейской практики</w:t>
            </w:r>
          </w:p>
        </w:tc>
        <w:tc>
          <w:tcPr>
            <w:tcW w:w="1122" w:type="dxa"/>
            <w:tcBorders>
              <w:top w:val="single" w:sz="6" w:space="0" w:color="auto"/>
              <w:left w:val="single" w:sz="6" w:space="0" w:color="auto"/>
              <w:bottom w:val="single" w:sz="6" w:space="0" w:color="auto"/>
              <w:right w:val="single" w:sz="4" w:space="0" w:color="auto"/>
            </w:tcBorders>
          </w:tcPr>
          <w:p w:rsidR="00AA3C97" w:rsidRPr="00501DDD" w:rsidRDefault="00FF2C14" w:rsidP="004E0B8E">
            <w:pPr>
              <w:jc w:val="center"/>
              <w:rPr>
                <w:rFonts w:ascii="Times New Roman" w:hAnsi="Times New Roman" w:cs="Times New Roman"/>
                <w:sz w:val="28"/>
                <w:szCs w:val="28"/>
              </w:rPr>
            </w:pPr>
            <w:r>
              <w:rPr>
                <w:rFonts w:ascii="Times New Roman" w:hAnsi="Times New Roman" w:cs="Times New Roman"/>
                <w:sz w:val="28"/>
                <w:szCs w:val="28"/>
              </w:rPr>
              <w:t>20</w:t>
            </w:r>
          </w:p>
        </w:tc>
      </w:tr>
      <w:tr w:rsidR="00AA3C97" w:rsidRPr="00501DDD" w:rsidTr="004E0B8E">
        <w:tc>
          <w:tcPr>
            <w:tcW w:w="846" w:type="dxa"/>
            <w:tcBorders>
              <w:top w:val="single" w:sz="6" w:space="0" w:color="auto"/>
              <w:left w:val="single" w:sz="4" w:space="0" w:color="auto"/>
              <w:bottom w:val="single" w:sz="6" w:space="0" w:color="auto"/>
              <w:right w:val="single" w:sz="6" w:space="0" w:color="auto"/>
            </w:tcBorders>
          </w:tcPr>
          <w:p w:rsidR="00AA3C97" w:rsidRPr="00501DDD" w:rsidRDefault="00AA3C97" w:rsidP="004E0B8E">
            <w:pPr>
              <w:jc w:val="center"/>
              <w:rPr>
                <w:rFonts w:ascii="Times New Roman" w:hAnsi="Times New Roman" w:cs="Times New Roman"/>
                <w:sz w:val="28"/>
                <w:szCs w:val="28"/>
              </w:rPr>
            </w:pPr>
            <w:r w:rsidRPr="00501DDD">
              <w:rPr>
                <w:rFonts w:ascii="Times New Roman" w:hAnsi="Times New Roman" w:cs="Times New Roman"/>
                <w:sz w:val="28"/>
                <w:szCs w:val="28"/>
              </w:rPr>
              <w:t>2.9.</w:t>
            </w:r>
          </w:p>
        </w:tc>
        <w:tc>
          <w:tcPr>
            <w:tcW w:w="7092" w:type="dxa"/>
            <w:tcBorders>
              <w:top w:val="single" w:sz="6" w:space="0" w:color="auto"/>
              <w:left w:val="single" w:sz="6" w:space="0" w:color="auto"/>
              <w:bottom w:val="single" w:sz="6" w:space="0" w:color="auto"/>
              <w:right w:val="single" w:sz="6" w:space="0" w:color="auto"/>
            </w:tcBorders>
          </w:tcPr>
          <w:p w:rsidR="00AA3C97" w:rsidRPr="00501DDD" w:rsidRDefault="00AA3C97" w:rsidP="004E0B8E">
            <w:pPr>
              <w:rPr>
                <w:rFonts w:ascii="Times New Roman" w:hAnsi="Times New Roman" w:cs="Times New Roman"/>
                <w:sz w:val="28"/>
                <w:szCs w:val="28"/>
              </w:rPr>
            </w:pPr>
            <w:r w:rsidRPr="00501DDD">
              <w:rPr>
                <w:rFonts w:ascii="Times New Roman" w:hAnsi="Times New Roman" w:cs="Times New Roman"/>
                <w:sz w:val="28"/>
                <w:szCs w:val="28"/>
              </w:rPr>
              <w:t>Планы медицинских, медико-биологических мероприятий и применения восстановительных средств</w:t>
            </w:r>
          </w:p>
        </w:tc>
        <w:tc>
          <w:tcPr>
            <w:tcW w:w="1122" w:type="dxa"/>
            <w:tcBorders>
              <w:top w:val="single" w:sz="6" w:space="0" w:color="auto"/>
              <w:left w:val="single" w:sz="6" w:space="0" w:color="auto"/>
              <w:bottom w:val="single" w:sz="6" w:space="0" w:color="auto"/>
              <w:right w:val="single" w:sz="4" w:space="0" w:color="auto"/>
            </w:tcBorders>
          </w:tcPr>
          <w:p w:rsidR="00AA3C97" w:rsidRPr="00501DDD" w:rsidRDefault="00FF2C14" w:rsidP="004E0B8E">
            <w:pPr>
              <w:jc w:val="center"/>
              <w:rPr>
                <w:rFonts w:ascii="Times New Roman" w:hAnsi="Times New Roman" w:cs="Times New Roman"/>
                <w:sz w:val="28"/>
                <w:szCs w:val="28"/>
              </w:rPr>
            </w:pPr>
            <w:r>
              <w:rPr>
                <w:rFonts w:ascii="Times New Roman" w:hAnsi="Times New Roman" w:cs="Times New Roman"/>
                <w:sz w:val="28"/>
                <w:szCs w:val="28"/>
              </w:rPr>
              <w:t>21</w:t>
            </w:r>
          </w:p>
        </w:tc>
      </w:tr>
      <w:tr w:rsidR="00AA3C97" w:rsidRPr="00501DDD" w:rsidTr="004E0B8E">
        <w:tc>
          <w:tcPr>
            <w:tcW w:w="846" w:type="dxa"/>
            <w:tcBorders>
              <w:top w:val="single" w:sz="6" w:space="0" w:color="auto"/>
              <w:left w:val="single" w:sz="4" w:space="0" w:color="auto"/>
              <w:bottom w:val="single" w:sz="6" w:space="0" w:color="auto"/>
              <w:right w:val="single" w:sz="6" w:space="0" w:color="auto"/>
            </w:tcBorders>
          </w:tcPr>
          <w:p w:rsidR="00AA3C97" w:rsidRPr="00501DDD" w:rsidRDefault="00AA3C97" w:rsidP="004E0B8E">
            <w:pPr>
              <w:jc w:val="center"/>
              <w:rPr>
                <w:rFonts w:ascii="Times New Roman" w:hAnsi="Times New Roman" w:cs="Times New Roman"/>
                <w:sz w:val="28"/>
                <w:szCs w:val="28"/>
              </w:rPr>
            </w:pPr>
            <w:r w:rsidRPr="00501DDD">
              <w:rPr>
                <w:rFonts w:ascii="Times New Roman" w:hAnsi="Times New Roman" w:cs="Times New Roman"/>
                <w:sz w:val="28"/>
                <w:szCs w:val="28"/>
                <w:lang w:val="en-US"/>
              </w:rPr>
              <w:t>III</w:t>
            </w:r>
            <w:r w:rsidRPr="00501DDD">
              <w:rPr>
                <w:rFonts w:ascii="Times New Roman" w:hAnsi="Times New Roman" w:cs="Times New Roman"/>
                <w:sz w:val="28"/>
                <w:szCs w:val="28"/>
              </w:rPr>
              <w:t xml:space="preserve">. </w:t>
            </w:r>
          </w:p>
        </w:tc>
        <w:tc>
          <w:tcPr>
            <w:tcW w:w="7092" w:type="dxa"/>
            <w:tcBorders>
              <w:top w:val="single" w:sz="6" w:space="0" w:color="auto"/>
              <w:left w:val="single" w:sz="6" w:space="0" w:color="auto"/>
              <w:bottom w:val="single" w:sz="6" w:space="0" w:color="auto"/>
              <w:right w:val="single" w:sz="6" w:space="0" w:color="auto"/>
            </w:tcBorders>
          </w:tcPr>
          <w:p w:rsidR="00AA3C97" w:rsidRPr="00501DDD" w:rsidRDefault="00AA3C97" w:rsidP="004E0B8E">
            <w:pPr>
              <w:rPr>
                <w:rFonts w:ascii="Times New Roman" w:hAnsi="Times New Roman" w:cs="Times New Roman"/>
                <w:sz w:val="28"/>
                <w:szCs w:val="28"/>
              </w:rPr>
            </w:pPr>
            <w:r w:rsidRPr="00501DDD">
              <w:rPr>
                <w:rFonts w:ascii="Times New Roman" w:hAnsi="Times New Roman" w:cs="Times New Roman"/>
                <w:sz w:val="28"/>
                <w:szCs w:val="28"/>
              </w:rPr>
              <w:t>Система контроля</w:t>
            </w:r>
          </w:p>
        </w:tc>
        <w:tc>
          <w:tcPr>
            <w:tcW w:w="1122" w:type="dxa"/>
            <w:tcBorders>
              <w:top w:val="single" w:sz="6" w:space="0" w:color="auto"/>
              <w:left w:val="single" w:sz="6" w:space="0" w:color="auto"/>
              <w:bottom w:val="single" w:sz="6" w:space="0" w:color="auto"/>
              <w:right w:val="single" w:sz="4" w:space="0" w:color="auto"/>
            </w:tcBorders>
          </w:tcPr>
          <w:p w:rsidR="00AA3C97" w:rsidRPr="00501DDD" w:rsidRDefault="00FF2C14" w:rsidP="004E0B8E">
            <w:pPr>
              <w:jc w:val="center"/>
              <w:rPr>
                <w:rFonts w:ascii="Times New Roman" w:hAnsi="Times New Roman" w:cs="Times New Roman"/>
                <w:sz w:val="28"/>
                <w:szCs w:val="28"/>
              </w:rPr>
            </w:pPr>
            <w:r>
              <w:rPr>
                <w:rFonts w:ascii="Times New Roman" w:hAnsi="Times New Roman" w:cs="Times New Roman"/>
                <w:sz w:val="28"/>
                <w:szCs w:val="28"/>
              </w:rPr>
              <w:t>27</w:t>
            </w:r>
          </w:p>
        </w:tc>
      </w:tr>
      <w:tr w:rsidR="00AA3C97" w:rsidRPr="00501DDD" w:rsidTr="004E0B8E">
        <w:tc>
          <w:tcPr>
            <w:tcW w:w="846" w:type="dxa"/>
            <w:tcBorders>
              <w:top w:val="single" w:sz="6" w:space="0" w:color="auto"/>
              <w:left w:val="single" w:sz="4" w:space="0" w:color="auto"/>
              <w:bottom w:val="single" w:sz="6" w:space="0" w:color="auto"/>
              <w:right w:val="single" w:sz="6" w:space="0" w:color="auto"/>
            </w:tcBorders>
          </w:tcPr>
          <w:p w:rsidR="00AA3C97" w:rsidRPr="00501DDD" w:rsidRDefault="00AA3C97" w:rsidP="004E0B8E">
            <w:pPr>
              <w:jc w:val="center"/>
              <w:rPr>
                <w:rFonts w:ascii="Times New Roman" w:hAnsi="Times New Roman" w:cs="Times New Roman"/>
                <w:sz w:val="28"/>
                <w:szCs w:val="28"/>
                <w:lang w:val="en-US"/>
              </w:rPr>
            </w:pPr>
            <w:r w:rsidRPr="00501DDD">
              <w:rPr>
                <w:rFonts w:ascii="Times New Roman" w:hAnsi="Times New Roman" w:cs="Times New Roman"/>
                <w:sz w:val="28"/>
                <w:szCs w:val="28"/>
                <w:lang w:val="en-US"/>
              </w:rPr>
              <w:t>IV</w:t>
            </w:r>
          </w:p>
        </w:tc>
        <w:tc>
          <w:tcPr>
            <w:tcW w:w="7092" w:type="dxa"/>
            <w:tcBorders>
              <w:top w:val="single" w:sz="6" w:space="0" w:color="auto"/>
              <w:left w:val="single" w:sz="6" w:space="0" w:color="auto"/>
              <w:bottom w:val="single" w:sz="6" w:space="0" w:color="auto"/>
              <w:right w:val="single" w:sz="6" w:space="0" w:color="auto"/>
            </w:tcBorders>
          </w:tcPr>
          <w:p w:rsidR="00AA3C97" w:rsidRPr="00501DDD" w:rsidRDefault="00AA3C97" w:rsidP="004E0B8E">
            <w:pPr>
              <w:rPr>
                <w:rFonts w:ascii="Times New Roman" w:hAnsi="Times New Roman" w:cs="Times New Roman"/>
                <w:sz w:val="28"/>
                <w:szCs w:val="28"/>
              </w:rPr>
            </w:pPr>
            <w:r w:rsidRPr="00501DDD">
              <w:rPr>
                <w:rFonts w:ascii="Times New Roman" w:hAnsi="Times New Roman" w:cs="Times New Roman"/>
                <w:sz w:val="28"/>
                <w:szCs w:val="28"/>
              </w:rPr>
              <w:t>Рабочая программа по виду спорта «</w:t>
            </w:r>
            <w:r w:rsidR="00AA3F4D">
              <w:rPr>
                <w:rFonts w:ascii="Times New Roman" w:hAnsi="Times New Roman" w:cs="Times New Roman"/>
                <w:sz w:val="28"/>
                <w:szCs w:val="28"/>
              </w:rPr>
              <w:t>лыжные гонки</w:t>
            </w:r>
            <w:r w:rsidRPr="00501DDD">
              <w:rPr>
                <w:rFonts w:ascii="Times New Roman" w:hAnsi="Times New Roman" w:cs="Times New Roman"/>
                <w:sz w:val="28"/>
                <w:szCs w:val="28"/>
              </w:rPr>
              <w:t>»</w:t>
            </w:r>
          </w:p>
        </w:tc>
        <w:tc>
          <w:tcPr>
            <w:tcW w:w="1122" w:type="dxa"/>
            <w:tcBorders>
              <w:top w:val="single" w:sz="6" w:space="0" w:color="auto"/>
              <w:left w:val="single" w:sz="6" w:space="0" w:color="auto"/>
              <w:bottom w:val="single" w:sz="6" w:space="0" w:color="auto"/>
              <w:right w:val="single" w:sz="4" w:space="0" w:color="auto"/>
            </w:tcBorders>
          </w:tcPr>
          <w:p w:rsidR="00AA3C97" w:rsidRPr="00501DDD" w:rsidRDefault="00FF2C14" w:rsidP="004E0B8E">
            <w:pPr>
              <w:jc w:val="center"/>
              <w:rPr>
                <w:rFonts w:ascii="Times New Roman" w:hAnsi="Times New Roman" w:cs="Times New Roman"/>
                <w:sz w:val="28"/>
                <w:szCs w:val="28"/>
              </w:rPr>
            </w:pPr>
            <w:r>
              <w:rPr>
                <w:rFonts w:ascii="Times New Roman" w:hAnsi="Times New Roman" w:cs="Times New Roman"/>
                <w:sz w:val="28"/>
                <w:szCs w:val="28"/>
              </w:rPr>
              <w:t>31</w:t>
            </w:r>
          </w:p>
        </w:tc>
      </w:tr>
      <w:tr w:rsidR="00AA3C97" w:rsidRPr="00501DDD" w:rsidTr="004E0B8E">
        <w:tc>
          <w:tcPr>
            <w:tcW w:w="846" w:type="dxa"/>
            <w:tcBorders>
              <w:top w:val="single" w:sz="6" w:space="0" w:color="auto"/>
              <w:left w:val="single" w:sz="4" w:space="0" w:color="auto"/>
              <w:bottom w:val="single" w:sz="6" w:space="0" w:color="auto"/>
              <w:right w:val="single" w:sz="6" w:space="0" w:color="auto"/>
            </w:tcBorders>
          </w:tcPr>
          <w:p w:rsidR="00AA3C97" w:rsidRPr="00501DDD" w:rsidRDefault="00AA3C97" w:rsidP="004E0B8E">
            <w:pPr>
              <w:jc w:val="center"/>
              <w:rPr>
                <w:rFonts w:ascii="Times New Roman" w:hAnsi="Times New Roman" w:cs="Times New Roman"/>
                <w:sz w:val="28"/>
                <w:szCs w:val="28"/>
              </w:rPr>
            </w:pPr>
            <w:r w:rsidRPr="00501DDD">
              <w:rPr>
                <w:rFonts w:ascii="Times New Roman" w:hAnsi="Times New Roman" w:cs="Times New Roman"/>
                <w:sz w:val="28"/>
                <w:szCs w:val="28"/>
              </w:rPr>
              <w:t>4.1.</w:t>
            </w:r>
          </w:p>
        </w:tc>
        <w:tc>
          <w:tcPr>
            <w:tcW w:w="7092" w:type="dxa"/>
            <w:tcBorders>
              <w:top w:val="single" w:sz="6" w:space="0" w:color="auto"/>
              <w:left w:val="single" w:sz="6" w:space="0" w:color="auto"/>
              <w:bottom w:val="single" w:sz="6" w:space="0" w:color="auto"/>
              <w:right w:val="single" w:sz="6" w:space="0" w:color="auto"/>
            </w:tcBorders>
          </w:tcPr>
          <w:p w:rsidR="00AA3C97" w:rsidRPr="00501DDD" w:rsidRDefault="00AA3C97" w:rsidP="004E0B8E">
            <w:pPr>
              <w:rPr>
                <w:rFonts w:ascii="Times New Roman" w:hAnsi="Times New Roman" w:cs="Times New Roman"/>
                <w:sz w:val="28"/>
                <w:szCs w:val="28"/>
              </w:rPr>
            </w:pPr>
            <w:r w:rsidRPr="00501DDD">
              <w:rPr>
                <w:rFonts w:ascii="Times New Roman" w:hAnsi="Times New Roman" w:cs="Times New Roman"/>
                <w:sz w:val="28"/>
                <w:szCs w:val="28"/>
              </w:rPr>
              <w:t>Программный материал для учебно-тренировочных занятий на этапе начальной подготовке</w:t>
            </w:r>
          </w:p>
        </w:tc>
        <w:tc>
          <w:tcPr>
            <w:tcW w:w="1122" w:type="dxa"/>
            <w:tcBorders>
              <w:top w:val="single" w:sz="6" w:space="0" w:color="auto"/>
              <w:left w:val="single" w:sz="6" w:space="0" w:color="auto"/>
              <w:bottom w:val="single" w:sz="6" w:space="0" w:color="auto"/>
              <w:right w:val="single" w:sz="4" w:space="0" w:color="auto"/>
            </w:tcBorders>
          </w:tcPr>
          <w:p w:rsidR="00AA3C97" w:rsidRPr="00501DDD" w:rsidRDefault="00FF2C14" w:rsidP="004E0B8E">
            <w:pPr>
              <w:jc w:val="center"/>
              <w:rPr>
                <w:rFonts w:ascii="Times New Roman" w:hAnsi="Times New Roman" w:cs="Times New Roman"/>
                <w:sz w:val="28"/>
                <w:szCs w:val="28"/>
              </w:rPr>
            </w:pPr>
            <w:r>
              <w:rPr>
                <w:rFonts w:ascii="Times New Roman" w:hAnsi="Times New Roman" w:cs="Times New Roman"/>
                <w:sz w:val="28"/>
                <w:szCs w:val="28"/>
              </w:rPr>
              <w:t>34</w:t>
            </w:r>
          </w:p>
        </w:tc>
      </w:tr>
      <w:tr w:rsidR="00AA3C97" w:rsidRPr="00501DDD" w:rsidTr="004E0B8E">
        <w:tc>
          <w:tcPr>
            <w:tcW w:w="846" w:type="dxa"/>
            <w:tcBorders>
              <w:top w:val="single" w:sz="6" w:space="0" w:color="auto"/>
              <w:left w:val="single" w:sz="4" w:space="0" w:color="auto"/>
              <w:bottom w:val="single" w:sz="6" w:space="0" w:color="auto"/>
              <w:right w:val="single" w:sz="6" w:space="0" w:color="auto"/>
            </w:tcBorders>
          </w:tcPr>
          <w:p w:rsidR="00AA3C97" w:rsidRPr="00501DDD" w:rsidRDefault="00AA3C97" w:rsidP="004E0B8E">
            <w:pPr>
              <w:jc w:val="center"/>
              <w:rPr>
                <w:rFonts w:ascii="Times New Roman" w:hAnsi="Times New Roman" w:cs="Times New Roman"/>
                <w:sz w:val="28"/>
                <w:szCs w:val="28"/>
              </w:rPr>
            </w:pPr>
            <w:r w:rsidRPr="00501DDD">
              <w:rPr>
                <w:rFonts w:ascii="Times New Roman" w:hAnsi="Times New Roman" w:cs="Times New Roman"/>
                <w:sz w:val="28"/>
                <w:szCs w:val="28"/>
              </w:rPr>
              <w:t>4.2.</w:t>
            </w:r>
          </w:p>
        </w:tc>
        <w:tc>
          <w:tcPr>
            <w:tcW w:w="7092" w:type="dxa"/>
            <w:tcBorders>
              <w:top w:val="single" w:sz="6" w:space="0" w:color="auto"/>
              <w:left w:val="single" w:sz="6" w:space="0" w:color="auto"/>
              <w:bottom w:val="single" w:sz="6" w:space="0" w:color="auto"/>
              <w:right w:val="single" w:sz="6" w:space="0" w:color="auto"/>
            </w:tcBorders>
          </w:tcPr>
          <w:p w:rsidR="00AA3C97" w:rsidRPr="00501DDD" w:rsidRDefault="00AA3C97" w:rsidP="004E0B8E">
            <w:pPr>
              <w:widowControl w:val="0"/>
              <w:ind w:right="-1"/>
              <w:jc w:val="both"/>
              <w:rPr>
                <w:rFonts w:ascii="Times New Roman" w:hAnsi="Times New Roman" w:cs="Times New Roman"/>
                <w:sz w:val="28"/>
                <w:szCs w:val="28"/>
              </w:rPr>
            </w:pPr>
            <w:r w:rsidRPr="00501DDD">
              <w:rPr>
                <w:rFonts w:ascii="Times New Roman" w:hAnsi="Times New Roman" w:cs="Times New Roman"/>
                <w:sz w:val="28"/>
                <w:szCs w:val="28"/>
              </w:rPr>
              <w:t>Программный материал для учебно-тренировочных занятий на учебно-тренировочном этапе (этапе спортивной специализации)</w:t>
            </w:r>
          </w:p>
        </w:tc>
        <w:tc>
          <w:tcPr>
            <w:tcW w:w="1122" w:type="dxa"/>
            <w:tcBorders>
              <w:top w:val="single" w:sz="6" w:space="0" w:color="auto"/>
              <w:left w:val="single" w:sz="6" w:space="0" w:color="auto"/>
              <w:bottom w:val="single" w:sz="6" w:space="0" w:color="auto"/>
              <w:right w:val="single" w:sz="4" w:space="0" w:color="auto"/>
            </w:tcBorders>
          </w:tcPr>
          <w:p w:rsidR="00AA3C97" w:rsidRPr="00501DDD" w:rsidRDefault="00FF2C14" w:rsidP="004E0B8E">
            <w:pPr>
              <w:jc w:val="center"/>
              <w:rPr>
                <w:rFonts w:ascii="Times New Roman" w:hAnsi="Times New Roman" w:cs="Times New Roman"/>
                <w:sz w:val="28"/>
                <w:szCs w:val="28"/>
              </w:rPr>
            </w:pPr>
            <w:r>
              <w:rPr>
                <w:rFonts w:ascii="Times New Roman" w:hAnsi="Times New Roman" w:cs="Times New Roman"/>
                <w:sz w:val="28"/>
                <w:szCs w:val="28"/>
              </w:rPr>
              <w:t>36</w:t>
            </w:r>
          </w:p>
        </w:tc>
      </w:tr>
      <w:tr w:rsidR="00AA3C97" w:rsidRPr="00501DDD" w:rsidTr="004E0B8E">
        <w:tc>
          <w:tcPr>
            <w:tcW w:w="846" w:type="dxa"/>
            <w:tcBorders>
              <w:top w:val="single" w:sz="6" w:space="0" w:color="auto"/>
              <w:left w:val="single" w:sz="4" w:space="0" w:color="auto"/>
              <w:bottom w:val="single" w:sz="6" w:space="0" w:color="auto"/>
              <w:right w:val="single" w:sz="6" w:space="0" w:color="auto"/>
            </w:tcBorders>
          </w:tcPr>
          <w:p w:rsidR="00AA3C97" w:rsidRPr="00501DDD" w:rsidRDefault="00AA3C97" w:rsidP="004E0B8E">
            <w:pPr>
              <w:jc w:val="center"/>
              <w:rPr>
                <w:rFonts w:ascii="Times New Roman" w:hAnsi="Times New Roman" w:cs="Times New Roman"/>
                <w:sz w:val="28"/>
                <w:szCs w:val="28"/>
                <w:lang w:val="en-US"/>
              </w:rPr>
            </w:pPr>
            <w:r w:rsidRPr="00501DDD">
              <w:rPr>
                <w:rFonts w:ascii="Times New Roman" w:hAnsi="Times New Roman" w:cs="Times New Roman"/>
                <w:sz w:val="28"/>
                <w:szCs w:val="28"/>
                <w:lang w:val="en-US"/>
              </w:rPr>
              <w:t>v.</w:t>
            </w:r>
          </w:p>
        </w:tc>
        <w:tc>
          <w:tcPr>
            <w:tcW w:w="7092" w:type="dxa"/>
            <w:tcBorders>
              <w:top w:val="single" w:sz="6" w:space="0" w:color="auto"/>
              <w:left w:val="single" w:sz="6" w:space="0" w:color="auto"/>
              <w:bottom w:val="single" w:sz="6" w:space="0" w:color="auto"/>
              <w:right w:val="single" w:sz="6" w:space="0" w:color="auto"/>
            </w:tcBorders>
          </w:tcPr>
          <w:p w:rsidR="00AA3C97" w:rsidRPr="00501DDD" w:rsidRDefault="00AA3C97" w:rsidP="004E0B8E">
            <w:pPr>
              <w:rPr>
                <w:rFonts w:ascii="Times New Roman" w:hAnsi="Times New Roman" w:cs="Times New Roman"/>
                <w:sz w:val="28"/>
                <w:szCs w:val="28"/>
              </w:rPr>
            </w:pPr>
            <w:r w:rsidRPr="00501DDD">
              <w:rPr>
                <w:rFonts w:ascii="Times New Roman" w:hAnsi="Times New Roman" w:cs="Times New Roman"/>
                <w:sz w:val="28"/>
                <w:szCs w:val="28"/>
              </w:rPr>
              <w:t>Особенности осуществления спортивной подготовки по отдельным спортивным дисциплинам</w:t>
            </w:r>
          </w:p>
        </w:tc>
        <w:tc>
          <w:tcPr>
            <w:tcW w:w="1122" w:type="dxa"/>
            <w:tcBorders>
              <w:top w:val="single" w:sz="6" w:space="0" w:color="auto"/>
              <w:left w:val="single" w:sz="6" w:space="0" w:color="auto"/>
              <w:bottom w:val="single" w:sz="6" w:space="0" w:color="auto"/>
              <w:right w:val="single" w:sz="4" w:space="0" w:color="auto"/>
            </w:tcBorders>
          </w:tcPr>
          <w:p w:rsidR="00AA3C97" w:rsidRPr="00501DDD" w:rsidRDefault="00FF2C14" w:rsidP="004E0B8E">
            <w:pPr>
              <w:jc w:val="center"/>
              <w:rPr>
                <w:rFonts w:ascii="Times New Roman" w:hAnsi="Times New Roman" w:cs="Times New Roman"/>
                <w:sz w:val="28"/>
                <w:szCs w:val="28"/>
              </w:rPr>
            </w:pPr>
            <w:r>
              <w:rPr>
                <w:rFonts w:ascii="Times New Roman" w:hAnsi="Times New Roman" w:cs="Times New Roman"/>
                <w:sz w:val="28"/>
                <w:szCs w:val="28"/>
              </w:rPr>
              <w:t>45</w:t>
            </w:r>
          </w:p>
        </w:tc>
      </w:tr>
      <w:tr w:rsidR="00AA3C97" w:rsidRPr="00501DDD" w:rsidTr="004E0B8E">
        <w:tc>
          <w:tcPr>
            <w:tcW w:w="846" w:type="dxa"/>
            <w:tcBorders>
              <w:top w:val="single" w:sz="6" w:space="0" w:color="auto"/>
              <w:left w:val="single" w:sz="4" w:space="0" w:color="auto"/>
              <w:bottom w:val="single" w:sz="6" w:space="0" w:color="auto"/>
              <w:right w:val="single" w:sz="6" w:space="0" w:color="auto"/>
            </w:tcBorders>
          </w:tcPr>
          <w:p w:rsidR="00AA3C97" w:rsidRPr="00501DDD" w:rsidRDefault="00AA3C97" w:rsidP="004E0B8E">
            <w:pPr>
              <w:jc w:val="center"/>
              <w:rPr>
                <w:rFonts w:ascii="Times New Roman" w:hAnsi="Times New Roman" w:cs="Times New Roman"/>
                <w:sz w:val="28"/>
                <w:szCs w:val="28"/>
                <w:lang w:val="en-US"/>
              </w:rPr>
            </w:pPr>
            <w:r w:rsidRPr="00501DDD">
              <w:rPr>
                <w:rFonts w:ascii="Times New Roman" w:hAnsi="Times New Roman" w:cs="Times New Roman"/>
                <w:sz w:val="28"/>
                <w:szCs w:val="28"/>
                <w:lang w:val="en-US"/>
              </w:rPr>
              <w:t>VI.</w:t>
            </w:r>
          </w:p>
        </w:tc>
        <w:tc>
          <w:tcPr>
            <w:tcW w:w="7092" w:type="dxa"/>
            <w:tcBorders>
              <w:top w:val="single" w:sz="6" w:space="0" w:color="auto"/>
              <w:left w:val="single" w:sz="6" w:space="0" w:color="auto"/>
              <w:bottom w:val="single" w:sz="6" w:space="0" w:color="auto"/>
              <w:right w:val="single" w:sz="6" w:space="0" w:color="auto"/>
            </w:tcBorders>
          </w:tcPr>
          <w:p w:rsidR="00AA3C97" w:rsidRPr="00501DDD" w:rsidRDefault="00AA3C97" w:rsidP="004E0B8E">
            <w:pPr>
              <w:jc w:val="both"/>
              <w:rPr>
                <w:rFonts w:ascii="Times New Roman" w:hAnsi="Times New Roman" w:cs="Times New Roman"/>
                <w:sz w:val="28"/>
                <w:szCs w:val="28"/>
              </w:rPr>
            </w:pPr>
            <w:r w:rsidRPr="00501DDD">
              <w:rPr>
                <w:rFonts w:ascii="Times New Roman" w:hAnsi="Times New Roman" w:cs="Times New Roman"/>
                <w:sz w:val="28"/>
                <w:szCs w:val="28"/>
              </w:rPr>
              <w:t>Условия реализации дополнительной образовательной программы спортивной подготовки</w:t>
            </w:r>
          </w:p>
        </w:tc>
        <w:tc>
          <w:tcPr>
            <w:tcW w:w="1122" w:type="dxa"/>
            <w:tcBorders>
              <w:top w:val="single" w:sz="6" w:space="0" w:color="auto"/>
              <w:left w:val="single" w:sz="6" w:space="0" w:color="auto"/>
              <w:bottom w:val="single" w:sz="6" w:space="0" w:color="auto"/>
              <w:right w:val="single" w:sz="4" w:space="0" w:color="auto"/>
            </w:tcBorders>
          </w:tcPr>
          <w:p w:rsidR="00AA3C97" w:rsidRPr="00501DDD" w:rsidRDefault="00FF2C14" w:rsidP="004E0B8E">
            <w:pPr>
              <w:jc w:val="center"/>
              <w:rPr>
                <w:rFonts w:ascii="Times New Roman" w:hAnsi="Times New Roman" w:cs="Times New Roman"/>
                <w:sz w:val="28"/>
                <w:szCs w:val="28"/>
              </w:rPr>
            </w:pPr>
            <w:r>
              <w:rPr>
                <w:rFonts w:ascii="Times New Roman" w:hAnsi="Times New Roman" w:cs="Times New Roman"/>
                <w:sz w:val="28"/>
                <w:szCs w:val="28"/>
              </w:rPr>
              <w:t>46</w:t>
            </w:r>
          </w:p>
        </w:tc>
      </w:tr>
      <w:tr w:rsidR="00AA3C97" w:rsidRPr="00501DDD" w:rsidTr="004E0B8E">
        <w:tc>
          <w:tcPr>
            <w:tcW w:w="846" w:type="dxa"/>
            <w:tcBorders>
              <w:top w:val="single" w:sz="6" w:space="0" w:color="auto"/>
              <w:left w:val="single" w:sz="4" w:space="0" w:color="auto"/>
              <w:bottom w:val="single" w:sz="6" w:space="0" w:color="auto"/>
              <w:right w:val="single" w:sz="6" w:space="0" w:color="auto"/>
            </w:tcBorders>
          </w:tcPr>
          <w:p w:rsidR="00AA3C97" w:rsidRPr="00501DDD" w:rsidRDefault="00AA3C97" w:rsidP="004E0B8E">
            <w:pPr>
              <w:jc w:val="center"/>
              <w:rPr>
                <w:rFonts w:ascii="Times New Roman" w:hAnsi="Times New Roman" w:cs="Times New Roman"/>
                <w:sz w:val="28"/>
                <w:szCs w:val="28"/>
                <w:lang w:val="en-US"/>
              </w:rPr>
            </w:pPr>
            <w:r w:rsidRPr="00501DDD">
              <w:rPr>
                <w:rFonts w:ascii="Times New Roman" w:hAnsi="Times New Roman" w:cs="Times New Roman"/>
                <w:sz w:val="28"/>
                <w:szCs w:val="28"/>
                <w:lang w:val="en-US"/>
              </w:rPr>
              <w:t>VII.</w:t>
            </w:r>
          </w:p>
        </w:tc>
        <w:tc>
          <w:tcPr>
            <w:tcW w:w="7092" w:type="dxa"/>
            <w:tcBorders>
              <w:top w:val="single" w:sz="6" w:space="0" w:color="auto"/>
              <w:left w:val="single" w:sz="6" w:space="0" w:color="auto"/>
              <w:bottom w:val="single" w:sz="6" w:space="0" w:color="auto"/>
              <w:right w:val="single" w:sz="6" w:space="0" w:color="auto"/>
            </w:tcBorders>
          </w:tcPr>
          <w:p w:rsidR="00AA3C97" w:rsidRPr="00501DDD" w:rsidRDefault="00AA3C97" w:rsidP="004E0B8E">
            <w:pPr>
              <w:jc w:val="both"/>
              <w:rPr>
                <w:rFonts w:ascii="Times New Roman" w:hAnsi="Times New Roman" w:cs="Times New Roman"/>
                <w:sz w:val="28"/>
                <w:szCs w:val="28"/>
              </w:rPr>
            </w:pPr>
            <w:r w:rsidRPr="00501DDD">
              <w:rPr>
                <w:rFonts w:ascii="Times New Roman" w:hAnsi="Times New Roman" w:cs="Times New Roman"/>
                <w:sz w:val="28"/>
                <w:szCs w:val="28"/>
              </w:rPr>
              <w:t>Кадровые условия реализации Программы: укомплектованность Спортивной школы педагогическими, руководящими и иными работниками</w:t>
            </w:r>
          </w:p>
        </w:tc>
        <w:tc>
          <w:tcPr>
            <w:tcW w:w="1122" w:type="dxa"/>
            <w:tcBorders>
              <w:top w:val="single" w:sz="6" w:space="0" w:color="auto"/>
              <w:left w:val="single" w:sz="6" w:space="0" w:color="auto"/>
              <w:bottom w:val="single" w:sz="6" w:space="0" w:color="auto"/>
              <w:right w:val="single" w:sz="4" w:space="0" w:color="auto"/>
            </w:tcBorders>
          </w:tcPr>
          <w:p w:rsidR="00AA3C97" w:rsidRPr="00501DDD" w:rsidRDefault="00FF2C14" w:rsidP="004E0B8E">
            <w:pPr>
              <w:jc w:val="center"/>
              <w:rPr>
                <w:rFonts w:ascii="Times New Roman" w:hAnsi="Times New Roman" w:cs="Times New Roman"/>
                <w:sz w:val="28"/>
                <w:szCs w:val="28"/>
              </w:rPr>
            </w:pPr>
            <w:r>
              <w:rPr>
                <w:rFonts w:ascii="Times New Roman" w:hAnsi="Times New Roman" w:cs="Times New Roman"/>
                <w:sz w:val="28"/>
                <w:szCs w:val="28"/>
              </w:rPr>
              <w:t>50</w:t>
            </w:r>
          </w:p>
        </w:tc>
      </w:tr>
      <w:tr w:rsidR="00AA3C97" w:rsidRPr="00501DDD" w:rsidTr="004E0B8E">
        <w:tc>
          <w:tcPr>
            <w:tcW w:w="846" w:type="dxa"/>
            <w:tcBorders>
              <w:top w:val="single" w:sz="6" w:space="0" w:color="auto"/>
              <w:left w:val="single" w:sz="4" w:space="0" w:color="auto"/>
              <w:bottom w:val="single" w:sz="4" w:space="0" w:color="auto"/>
              <w:right w:val="single" w:sz="6" w:space="0" w:color="auto"/>
            </w:tcBorders>
          </w:tcPr>
          <w:p w:rsidR="00AA3C97" w:rsidRPr="00501DDD" w:rsidRDefault="00AA3C97" w:rsidP="004E0B8E">
            <w:pPr>
              <w:jc w:val="center"/>
              <w:rPr>
                <w:rFonts w:ascii="Times New Roman" w:hAnsi="Times New Roman" w:cs="Times New Roman"/>
                <w:sz w:val="28"/>
                <w:szCs w:val="28"/>
                <w:lang w:val="en-US"/>
              </w:rPr>
            </w:pPr>
            <w:r w:rsidRPr="00501DDD">
              <w:rPr>
                <w:rFonts w:ascii="Times New Roman" w:hAnsi="Times New Roman" w:cs="Times New Roman"/>
                <w:sz w:val="28"/>
                <w:szCs w:val="28"/>
                <w:lang w:val="en-US"/>
              </w:rPr>
              <w:t>VIII.</w:t>
            </w:r>
          </w:p>
        </w:tc>
        <w:tc>
          <w:tcPr>
            <w:tcW w:w="7092" w:type="dxa"/>
            <w:tcBorders>
              <w:top w:val="single" w:sz="6" w:space="0" w:color="auto"/>
              <w:left w:val="single" w:sz="6" w:space="0" w:color="auto"/>
              <w:bottom w:val="single" w:sz="4" w:space="0" w:color="auto"/>
              <w:right w:val="single" w:sz="6" w:space="0" w:color="auto"/>
            </w:tcBorders>
          </w:tcPr>
          <w:p w:rsidR="00AA3C97" w:rsidRPr="00501DDD" w:rsidRDefault="00AA3C97" w:rsidP="004E0B8E">
            <w:pPr>
              <w:widowControl w:val="0"/>
              <w:suppressAutoHyphens/>
              <w:autoSpaceDE w:val="0"/>
              <w:jc w:val="both"/>
              <w:rPr>
                <w:rFonts w:ascii="Times New Roman" w:eastAsia="Times New Roman" w:hAnsi="Times New Roman" w:cs="Times New Roman"/>
                <w:sz w:val="28"/>
                <w:szCs w:val="28"/>
                <w:lang w:eastAsia="zh-CN"/>
              </w:rPr>
            </w:pPr>
            <w:r w:rsidRPr="00501DDD">
              <w:rPr>
                <w:rFonts w:ascii="Times New Roman" w:eastAsia="Times New Roman" w:hAnsi="Times New Roman" w:cs="Times New Roman"/>
                <w:sz w:val="28"/>
                <w:szCs w:val="28"/>
                <w:lang w:eastAsia="zh-CN"/>
              </w:rPr>
              <w:t>Информационно-методические условия реализации Программы</w:t>
            </w:r>
          </w:p>
          <w:p w:rsidR="00AA3C97" w:rsidRPr="00501DDD" w:rsidRDefault="00AA3C97" w:rsidP="004E0B8E">
            <w:pPr>
              <w:jc w:val="both"/>
              <w:rPr>
                <w:rFonts w:ascii="Times New Roman" w:hAnsi="Times New Roman" w:cs="Times New Roman"/>
                <w:sz w:val="28"/>
                <w:szCs w:val="28"/>
              </w:rPr>
            </w:pPr>
          </w:p>
        </w:tc>
        <w:tc>
          <w:tcPr>
            <w:tcW w:w="1122" w:type="dxa"/>
            <w:tcBorders>
              <w:top w:val="single" w:sz="6" w:space="0" w:color="auto"/>
              <w:left w:val="single" w:sz="6" w:space="0" w:color="auto"/>
              <w:bottom w:val="single" w:sz="4" w:space="0" w:color="auto"/>
              <w:right w:val="single" w:sz="4" w:space="0" w:color="auto"/>
            </w:tcBorders>
          </w:tcPr>
          <w:p w:rsidR="00AA3C97" w:rsidRPr="00501DDD" w:rsidRDefault="00FF2C14" w:rsidP="004E0B8E">
            <w:pPr>
              <w:jc w:val="center"/>
              <w:rPr>
                <w:rFonts w:ascii="Times New Roman" w:hAnsi="Times New Roman" w:cs="Times New Roman"/>
                <w:sz w:val="28"/>
                <w:szCs w:val="28"/>
              </w:rPr>
            </w:pPr>
            <w:r>
              <w:rPr>
                <w:rFonts w:ascii="Times New Roman" w:hAnsi="Times New Roman" w:cs="Times New Roman"/>
                <w:sz w:val="28"/>
                <w:szCs w:val="28"/>
              </w:rPr>
              <w:t>51</w:t>
            </w:r>
          </w:p>
        </w:tc>
      </w:tr>
    </w:tbl>
    <w:p w:rsidR="003D7CDC" w:rsidRDefault="003D7CDC" w:rsidP="003D7CDC">
      <w:pPr>
        <w:jc w:val="center"/>
        <w:rPr>
          <w:rFonts w:ascii="Times New Roman" w:hAnsi="Times New Roman" w:cs="Times New Roman"/>
          <w:b/>
          <w:sz w:val="28"/>
          <w:szCs w:val="28"/>
        </w:rPr>
      </w:pPr>
    </w:p>
    <w:p w:rsidR="003D4A9F" w:rsidRDefault="003D4A9F" w:rsidP="003D7CDC">
      <w:pPr>
        <w:jc w:val="center"/>
        <w:rPr>
          <w:rFonts w:ascii="Times New Roman" w:hAnsi="Times New Roman" w:cs="Times New Roman"/>
          <w:b/>
          <w:sz w:val="28"/>
          <w:szCs w:val="28"/>
        </w:rPr>
      </w:pPr>
    </w:p>
    <w:p w:rsidR="003D4A9F" w:rsidRPr="00E148E1" w:rsidRDefault="003D4A9F" w:rsidP="00E148E1">
      <w:pPr>
        <w:pStyle w:val="a4"/>
        <w:numPr>
          <w:ilvl w:val="0"/>
          <w:numId w:val="13"/>
        </w:numPr>
        <w:jc w:val="center"/>
        <w:rPr>
          <w:rFonts w:ascii="Times New Roman" w:hAnsi="Times New Roman" w:cs="Times New Roman"/>
          <w:b/>
          <w:sz w:val="28"/>
          <w:szCs w:val="28"/>
        </w:rPr>
      </w:pPr>
      <w:r w:rsidRPr="00E148E1">
        <w:rPr>
          <w:rFonts w:ascii="Times New Roman" w:hAnsi="Times New Roman" w:cs="Times New Roman"/>
          <w:b/>
          <w:sz w:val="28"/>
          <w:szCs w:val="28"/>
        </w:rPr>
        <w:lastRenderedPageBreak/>
        <w:t>Общие положения</w:t>
      </w:r>
    </w:p>
    <w:p w:rsidR="006357BA" w:rsidRPr="00B22AA4" w:rsidRDefault="005C4A26" w:rsidP="006357BA">
      <w:pPr>
        <w:pStyle w:val="a4"/>
        <w:numPr>
          <w:ilvl w:val="0"/>
          <w:numId w:val="2"/>
        </w:numPr>
        <w:ind w:left="0" w:firstLine="0"/>
        <w:jc w:val="both"/>
        <w:rPr>
          <w:rFonts w:ascii="Times New Roman" w:hAnsi="Times New Roman" w:cs="Times New Roman"/>
          <w:sz w:val="28"/>
          <w:szCs w:val="28"/>
        </w:rPr>
      </w:pPr>
      <w:r w:rsidRPr="005C4A26">
        <w:rPr>
          <w:rFonts w:ascii="Times New Roman" w:hAnsi="Times New Roman" w:cs="Times New Roman"/>
          <w:sz w:val="28"/>
          <w:szCs w:val="28"/>
        </w:rPr>
        <w:t>Дополнительная образовательная программа спортивной подготовки по виду спорта «Лыжные гонки»</w:t>
      </w:r>
      <w:r>
        <w:rPr>
          <w:rFonts w:ascii="Times New Roman" w:hAnsi="Times New Roman" w:cs="Times New Roman"/>
          <w:sz w:val="28"/>
          <w:szCs w:val="28"/>
        </w:rPr>
        <w:t xml:space="preserve"> (далее – программа) предназначена для организации образовательной деятельности по спортивной подготовке «лыжные гонки» с учетом совокупности</w:t>
      </w:r>
      <w:r w:rsidR="008B7AAC">
        <w:rPr>
          <w:rFonts w:ascii="Times New Roman" w:hAnsi="Times New Roman" w:cs="Times New Roman"/>
          <w:sz w:val="28"/>
          <w:szCs w:val="28"/>
        </w:rPr>
        <w:t xml:space="preserve"> </w:t>
      </w:r>
      <w:r w:rsidR="00605C30">
        <w:rPr>
          <w:rFonts w:ascii="Times New Roman" w:hAnsi="Times New Roman" w:cs="Times New Roman"/>
          <w:sz w:val="28"/>
          <w:szCs w:val="28"/>
        </w:rPr>
        <w:t xml:space="preserve">минимальных требований к спортивной подготовке, определенных федеральным стандартом спортивной подготовки по виду спорта «лыжные гонки», </w:t>
      </w:r>
      <w:r w:rsidR="00584FE6">
        <w:rPr>
          <w:rFonts w:ascii="Times New Roman" w:hAnsi="Times New Roman" w:cs="Times New Roman"/>
          <w:sz w:val="28"/>
          <w:szCs w:val="28"/>
        </w:rPr>
        <w:t xml:space="preserve">утвержденным приказом </w:t>
      </w:r>
      <w:proofErr w:type="spellStart"/>
      <w:r w:rsidR="00584FE6">
        <w:rPr>
          <w:rFonts w:ascii="Times New Roman" w:hAnsi="Times New Roman" w:cs="Times New Roman"/>
          <w:sz w:val="28"/>
          <w:szCs w:val="28"/>
        </w:rPr>
        <w:t>Минспорта</w:t>
      </w:r>
      <w:proofErr w:type="spellEnd"/>
      <w:r w:rsidR="00584FE6">
        <w:rPr>
          <w:rFonts w:ascii="Times New Roman" w:hAnsi="Times New Roman" w:cs="Times New Roman"/>
          <w:sz w:val="28"/>
          <w:szCs w:val="28"/>
        </w:rPr>
        <w:t xml:space="preserve"> Росс</w:t>
      </w:r>
      <w:r w:rsidR="006357BA">
        <w:rPr>
          <w:rFonts w:ascii="Times New Roman" w:hAnsi="Times New Roman" w:cs="Times New Roman"/>
          <w:sz w:val="28"/>
          <w:szCs w:val="28"/>
        </w:rPr>
        <w:t xml:space="preserve">ии от 17 сентября 2022 г. № 733, </w:t>
      </w:r>
      <w:r w:rsidR="006357BA" w:rsidRPr="00B22AA4">
        <w:rPr>
          <w:rFonts w:ascii="Times New Roman" w:hAnsi="Times New Roman" w:cs="Times New Roman"/>
          <w:sz w:val="28"/>
          <w:szCs w:val="28"/>
        </w:rPr>
        <w:t>а также следующих нормативных правовых актов:</w:t>
      </w:r>
    </w:p>
    <w:p w:rsidR="006357BA" w:rsidRPr="00FA7342" w:rsidRDefault="006357BA" w:rsidP="006357BA">
      <w:pPr>
        <w:pStyle w:val="a4"/>
        <w:spacing w:after="0"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 федеральный закон от 29.12.2012 № 273-ФЗ «Об образовании в Российской Федерации» (с изменениями и дополнениями);</w:t>
      </w:r>
    </w:p>
    <w:p w:rsidR="006357BA" w:rsidRPr="00FA7342" w:rsidRDefault="006357BA" w:rsidP="006357BA">
      <w:pPr>
        <w:pStyle w:val="20"/>
        <w:numPr>
          <w:ilvl w:val="0"/>
          <w:numId w:val="29"/>
        </w:numPr>
        <w:shd w:val="clear" w:color="auto" w:fill="auto"/>
        <w:tabs>
          <w:tab w:val="left" w:pos="1050"/>
        </w:tabs>
        <w:spacing w:before="0" w:after="0" w:line="240" w:lineRule="auto"/>
        <w:ind w:firstLine="851"/>
        <w:jc w:val="both"/>
        <w:rPr>
          <w:rFonts w:ascii="Times New Roman" w:hAnsi="Times New Roman" w:cs="Times New Roman"/>
        </w:rPr>
      </w:pPr>
      <w:r w:rsidRPr="00FA7342">
        <w:rPr>
          <w:rFonts w:ascii="Times New Roman" w:hAnsi="Times New Roman" w:cs="Times New Roman"/>
        </w:rPr>
        <w:t>Федеральный закон от 04.12.2007 № 329-ФЗ «О физической культуре и спорте в Российской Федерации» (с изменениями и дополнениями);</w:t>
      </w:r>
    </w:p>
    <w:p w:rsidR="006357BA" w:rsidRPr="00FA7342" w:rsidRDefault="006357BA" w:rsidP="006357BA">
      <w:pPr>
        <w:pStyle w:val="20"/>
        <w:numPr>
          <w:ilvl w:val="0"/>
          <w:numId w:val="29"/>
        </w:numPr>
        <w:shd w:val="clear" w:color="auto" w:fill="auto"/>
        <w:tabs>
          <w:tab w:val="left" w:pos="1059"/>
        </w:tabs>
        <w:spacing w:before="0" w:after="0" w:line="240" w:lineRule="auto"/>
        <w:ind w:firstLine="740"/>
        <w:jc w:val="both"/>
        <w:rPr>
          <w:rFonts w:ascii="Times New Roman" w:hAnsi="Times New Roman" w:cs="Times New Roman"/>
        </w:rPr>
      </w:pPr>
      <w:r w:rsidRPr="00FA7342">
        <w:rPr>
          <w:rFonts w:ascii="Times New Roman" w:hAnsi="Times New Roman" w:cs="Times New Roman"/>
        </w:rPr>
        <w:t xml:space="preserve">Приказ </w:t>
      </w:r>
      <w:proofErr w:type="spellStart"/>
      <w:r w:rsidRPr="00FA7342">
        <w:rPr>
          <w:rFonts w:ascii="Times New Roman" w:hAnsi="Times New Roman" w:cs="Times New Roman"/>
        </w:rPr>
        <w:t>Минспорта</w:t>
      </w:r>
      <w:proofErr w:type="spellEnd"/>
      <w:r w:rsidRPr="00FA7342">
        <w:rPr>
          <w:rFonts w:ascii="Times New Roman" w:hAnsi="Times New Roman" w:cs="Times New Roman"/>
        </w:rPr>
        <w:t xml:space="preserve"> России от 30.10.2015 № 999 «Об утверждении требований к обеспечению подготовки спортивного резерва для спортивных сборных команд Российской Федерации» (с изменениями и дополнениями);</w:t>
      </w:r>
    </w:p>
    <w:p w:rsidR="006357BA" w:rsidRPr="00FA7342" w:rsidRDefault="006357BA" w:rsidP="006357BA">
      <w:pPr>
        <w:pStyle w:val="20"/>
        <w:numPr>
          <w:ilvl w:val="0"/>
          <w:numId w:val="29"/>
        </w:numPr>
        <w:shd w:val="clear" w:color="auto" w:fill="auto"/>
        <w:tabs>
          <w:tab w:val="left" w:pos="1059"/>
        </w:tabs>
        <w:spacing w:before="0" w:after="0" w:line="240" w:lineRule="auto"/>
        <w:ind w:firstLine="740"/>
        <w:jc w:val="both"/>
        <w:rPr>
          <w:rFonts w:ascii="Times New Roman" w:hAnsi="Times New Roman" w:cs="Times New Roman"/>
        </w:rPr>
      </w:pPr>
      <w:r w:rsidRPr="00FA7342">
        <w:rPr>
          <w:rFonts w:ascii="Times New Roman" w:hAnsi="Times New Roman" w:cs="Times New Roman"/>
        </w:rPr>
        <w:t xml:space="preserve">Приказ </w:t>
      </w:r>
      <w:proofErr w:type="spellStart"/>
      <w:r w:rsidRPr="00FA7342">
        <w:rPr>
          <w:rFonts w:ascii="Times New Roman" w:hAnsi="Times New Roman" w:cs="Times New Roman"/>
        </w:rPr>
        <w:t>Минспорта</w:t>
      </w:r>
      <w:proofErr w:type="spellEnd"/>
      <w:r w:rsidRPr="00FA7342">
        <w:rPr>
          <w:rFonts w:ascii="Times New Roman" w:hAnsi="Times New Roman" w:cs="Times New Roman"/>
        </w:rPr>
        <w:t xml:space="preserve">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 (с изменениями и дополнениями);</w:t>
      </w:r>
    </w:p>
    <w:p w:rsidR="006357BA" w:rsidRPr="00FA7342" w:rsidRDefault="006357BA" w:rsidP="006357BA">
      <w:pPr>
        <w:pStyle w:val="20"/>
        <w:numPr>
          <w:ilvl w:val="0"/>
          <w:numId w:val="29"/>
        </w:numPr>
        <w:shd w:val="clear" w:color="auto" w:fill="auto"/>
        <w:tabs>
          <w:tab w:val="left" w:pos="1059"/>
        </w:tabs>
        <w:spacing w:before="0" w:after="0" w:line="240" w:lineRule="auto"/>
        <w:ind w:firstLine="740"/>
        <w:jc w:val="both"/>
        <w:rPr>
          <w:rFonts w:ascii="Times New Roman" w:hAnsi="Times New Roman" w:cs="Times New Roman"/>
        </w:rPr>
      </w:pPr>
      <w:r w:rsidRPr="00FA7342">
        <w:rPr>
          <w:rFonts w:ascii="Times New Roman" w:hAnsi="Times New Roman" w:cs="Times New Roman"/>
        </w:rPr>
        <w:t>Приказ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(с изменениями и дополнениями);</w:t>
      </w:r>
    </w:p>
    <w:p w:rsidR="006357BA" w:rsidRDefault="006357BA" w:rsidP="006357BA">
      <w:pPr>
        <w:pStyle w:val="20"/>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 Постановление Главного государственного санитарного врача РФ от 28.09.2020 № 28 «Об утверждении санитарных правил СП 2.4.3648-20 «Санитарно- эпидемиологические требования к организациям воспитания и обучения, отдыха и</w:t>
      </w:r>
      <w:r w:rsidR="00CC2573">
        <w:rPr>
          <w:rFonts w:ascii="Times New Roman" w:hAnsi="Times New Roman" w:cs="Times New Roman"/>
        </w:rPr>
        <w:t xml:space="preserve"> оздоровления детей и молодежи»;</w:t>
      </w:r>
    </w:p>
    <w:p w:rsidR="00CC2573" w:rsidRPr="00CC2573" w:rsidRDefault="00CC2573" w:rsidP="00CC2573">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 </w:t>
      </w:r>
      <w:r w:rsidRPr="00CC2573">
        <w:rPr>
          <w:rFonts w:ascii="Times New Roman" w:hAnsi="Times New Roman" w:cs="Times New Roman"/>
          <w:sz w:val="28"/>
          <w:szCs w:val="28"/>
        </w:rPr>
        <w:t>Приказ Министерства спорта Российской Федерации от 24.10.2022 г. № 851 «Об утверждении примерной дополнительной образовательной программы спортивной подготовки по виду спорта «лыжные гонки»;</w:t>
      </w:r>
    </w:p>
    <w:p w:rsidR="00CC2573" w:rsidRPr="00CC2573" w:rsidRDefault="00CC2573" w:rsidP="00CC2573">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 </w:t>
      </w:r>
      <w:r w:rsidRPr="00CC2573">
        <w:rPr>
          <w:rFonts w:ascii="Times New Roman" w:hAnsi="Times New Roman" w:cs="Times New Roman"/>
          <w:sz w:val="28"/>
          <w:szCs w:val="28"/>
        </w:rPr>
        <w:t>Приказ МИНСПОРТА России от 17.09.2022 № 733 «Об утверждении федерального стандарта спортивной подготовки по виду спорта «Лыжные гонки».</w:t>
      </w:r>
    </w:p>
    <w:p w:rsidR="006357BA" w:rsidRPr="00FA7342" w:rsidRDefault="006357BA" w:rsidP="006357BA">
      <w:pPr>
        <w:pStyle w:val="20"/>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Реализация Программы направлена на физическое воспитание и </w:t>
      </w:r>
      <w:r w:rsidRPr="00FA7342">
        <w:rPr>
          <w:rFonts w:ascii="Times New Roman" w:hAnsi="Times New Roman" w:cs="Times New Roman"/>
        </w:rPr>
        <w:lastRenderedPageBreak/>
        <w:t>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w:t>
      </w:r>
      <w:r>
        <w:rPr>
          <w:rFonts w:ascii="Times New Roman" w:hAnsi="Times New Roman" w:cs="Times New Roman"/>
        </w:rPr>
        <w:t xml:space="preserve">ской культуры и спорта, (ч. 1 </w:t>
      </w:r>
      <w:proofErr w:type="spellStart"/>
      <w:r>
        <w:rPr>
          <w:rFonts w:ascii="Times New Roman" w:hAnsi="Times New Roman" w:cs="Times New Roman"/>
        </w:rPr>
        <w:t>cт</w:t>
      </w:r>
      <w:proofErr w:type="spellEnd"/>
      <w:r w:rsidRPr="00FA7342">
        <w:rPr>
          <w:rFonts w:ascii="Times New Roman" w:hAnsi="Times New Roman" w:cs="Times New Roman"/>
        </w:rPr>
        <w:t>. 84 Федерального закона № 273-ФЗ)</w:t>
      </w:r>
    </w:p>
    <w:p w:rsidR="006357BA" w:rsidRPr="00FA7342" w:rsidRDefault="006357BA" w:rsidP="006357BA">
      <w:pPr>
        <w:pStyle w:val="20"/>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Программа определяет содержание следующих этапов спортивной подготовки:</w:t>
      </w:r>
    </w:p>
    <w:p w:rsidR="006357BA" w:rsidRPr="00FA7342" w:rsidRDefault="006357BA" w:rsidP="006357BA">
      <w:pPr>
        <w:pStyle w:val="20"/>
        <w:numPr>
          <w:ilvl w:val="0"/>
          <w:numId w:val="30"/>
        </w:numPr>
        <w:shd w:val="clear" w:color="auto" w:fill="auto"/>
        <w:spacing w:before="0" w:after="0" w:line="240" w:lineRule="auto"/>
        <w:ind w:firstLine="709"/>
        <w:jc w:val="both"/>
        <w:rPr>
          <w:rFonts w:ascii="Times New Roman" w:hAnsi="Times New Roman" w:cs="Times New Roman"/>
        </w:rPr>
      </w:pPr>
      <w:r w:rsidRPr="00FA7342">
        <w:rPr>
          <w:rFonts w:ascii="Times New Roman" w:hAnsi="Times New Roman" w:cs="Times New Roman"/>
        </w:rPr>
        <w:t>Этап начальной подготовки (далее - НП);</w:t>
      </w:r>
    </w:p>
    <w:p w:rsidR="006357BA" w:rsidRPr="00FA7342" w:rsidRDefault="006357BA" w:rsidP="006357BA">
      <w:pPr>
        <w:pStyle w:val="20"/>
        <w:numPr>
          <w:ilvl w:val="0"/>
          <w:numId w:val="30"/>
        </w:numPr>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учебно-тренировочный этап (этап спортив</w:t>
      </w:r>
      <w:r>
        <w:rPr>
          <w:rFonts w:ascii="Times New Roman" w:hAnsi="Times New Roman" w:cs="Times New Roman"/>
        </w:rPr>
        <w:t>ной специализации) (далее - УТ).</w:t>
      </w:r>
    </w:p>
    <w:p w:rsidR="00584FE6" w:rsidRDefault="00584FE6" w:rsidP="00D66A55">
      <w:pPr>
        <w:pStyle w:val="a4"/>
        <w:spacing w:after="0" w:line="240" w:lineRule="auto"/>
        <w:ind w:left="0" w:firstLine="851"/>
        <w:jc w:val="both"/>
        <w:rPr>
          <w:rFonts w:ascii="Times New Roman" w:hAnsi="Times New Roman" w:cs="Times New Roman"/>
          <w:sz w:val="28"/>
          <w:szCs w:val="28"/>
        </w:rPr>
      </w:pPr>
      <w:r w:rsidRPr="00777B13">
        <w:rPr>
          <w:rFonts w:ascii="Times New Roman" w:hAnsi="Times New Roman" w:cs="Times New Roman"/>
          <w:b/>
          <w:sz w:val="28"/>
          <w:szCs w:val="28"/>
        </w:rPr>
        <w:t xml:space="preserve">Целью программы </w:t>
      </w:r>
      <w:r w:rsidRPr="00777B13">
        <w:rPr>
          <w:rFonts w:ascii="Times New Roman" w:hAnsi="Times New Roman" w:cs="Times New Roman"/>
          <w:sz w:val="28"/>
          <w:szCs w:val="28"/>
        </w:rPr>
        <w:t>является</w:t>
      </w:r>
      <w:r>
        <w:rPr>
          <w:rFonts w:ascii="Times New Roman" w:hAnsi="Times New Roman" w:cs="Times New Roman"/>
          <w:sz w:val="28"/>
          <w:szCs w:val="28"/>
        </w:rPr>
        <w:t xml:space="preserve"> достижение спортивных результатов 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w:t>
      </w:r>
      <w:r w:rsidR="000E3298">
        <w:rPr>
          <w:rFonts w:ascii="Times New Roman" w:hAnsi="Times New Roman" w:cs="Times New Roman"/>
          <w:sz w:val="28"/>
          <w:szCs w:val="28"/>
        </w:rPr>
        <w:t xml:space="preserve"> спортивной подготовки.</w:t>
      </w:r>
    </w:p>
    <w:p w:rsidR="00AA3F4D" w:rsidRPr="00AA3F4D" w:rsidRDefault="000E3298" w:rsidP="00AA3F4D">
      <w:pPr>
        <w:pStyle w:val="a4"/>
        <w:keepNext/>
        <w:keepLines/>
        <w:numPr>
          <w:ilvl w:val="0"/>
          <w:numId w:val="13"/>
        </w:numPr>
        <w:shd w:val="clear" w:color="auto" w:fill="FFFFFF"/>
        <w:spacing w:after="0" w:line="240" w:lineRule="atLeast"/>
        <w:ind w:left="0" w:firstLine="851"/>
        <w:jc w:val="center"/>
        <w:rPr>
          <w:rFonts w:ascii="Times New Roman" w:hAnsi="Times New Roman" w:cs="Times New Roman"/>
          <w:color w:val="000000"/>
          <w:sz w:val="28"/>
          <w:szCs w:val="28"/>
        </w:rPr>
      </w:pPr>
      <w:r w:rsidRPr="00AA3F4D">
        <w:rPr>
          <w:rFonts w:ascii="Times New Roman" w:hAnsi="Times New Roman" w:cs="Times New Roman"/>
          <w:b/>
          <w:sz w:val="28"/>
          <w:szCs w:val="28"/>
        </w:rPr>
        <w:lastRenderedPageBreak/>
        <w:t>Характеристика дополнительной образовательной программы спортивной подготовки по виду спорта «лыжные гонки»</w:t>
      </w:r>
    </w:p>
    <w:p w:rsidR="00AA3F4D" w:rsidRPr="00AA3F4D" w:rsidRDefault="00AA3F4D" w:rsidP="00AA3F4D">
      <w:pPr>
        <w:pStyle w:val="a4"/>
        <w:keepNext/>
        <w:keepLines/>
        <w:shd w:val="clear" w:color="auto" w:fill="FFFFFF"/>
        <w:spacing w:after="0" w:line="240" w:lineRule="atLeast"/>
        <w:ind w:left="851"/>
        <w:rPr>
          <w:rFonts w:ascii="Times New Roman" w:hAnsi="Times New Roman" w:cs="Times New Roman"/>
          <w:color w:val="000000"/>
          <w:sz w:val="28"/>
          <w:szCs w:val="28"/>
        </w:rPr>
      </w:pPr>
    </w:p>
    <w:p w:rsidR="00AA3F4D" w:rsidRPr="00AA3F4D" w:rsidRDefault="00AA3F4D" w:rsidP="00AA3F4D">
      <w:pPr>
        <w:pStyle w:val="a4"/>
        <w:keepNext/>
        <w:keepLines/>
        <w:shd w:val="clear" w:color="auto" w:fill="FFFFFF"/>
        <w:spacing w:after="0" w:line="240" w:lineRule="atLeast"/>
        <w:ind w:left="0" w:firstLine="851"/>
        <w:jc w:val="both"/>
        <w:rPr>
          <w:rFonts w:ascii="Times New Roman" w:hAnsi="Times New Roman" w:cs="Times New Roman"/>
          <w:color w:val="000000"/>
          <w:sz w:val="28"/>
          <w:szCs w:val="28"/>
        </w:rPr>
      </w:pPr>
      <w:r w:rsidRPr="00AA3F4D">
        <w:rPr>
          <w:rFonts w:ascii="Times New Roman" w:hAnsi="Times New Roman" w:cs="Times New Roman"/>
          <w:color w:val="000000"/>
          <w:sz w:val="28"/>
          <w:szCs w:val="28"/>
        </w:rPr>
        <w:t>Во всем мире лыжи стали одним из самых популярных видов зимнего спорта. Нет более демократичного, доступного, столь тесно связанного с природой и так полезного для человека вида спорта. Появление лыж было обусловлено потребностью человека добывать на охоте пищу зимой и передвигаться по местности, занесенной снегом.</w:t>
      </w:r>
    </w:p>
    <w:p w:rsidR="00AA3F4D" w:rsidRPr="00AA3F4D" w:rsidRDefault="00AA3F4D" w:rsidP="00AA3F4D">
      <w:pPr>
        <w:pStyle w:val="a9"/>
        <w:keepNext/>
        <w:keepLines/>
        <w:shd w:val="clear" w:color="auto" w:fill="FFFFFF"/>
        <w:spacing w:before="0" w:beforeAutospacing="0" w:after="0" w:afterAutospacing="0" w:line="240" w:lineRule="atLeast"/>
        <w:ind w:firstLine="851"/>
        <w:jc w:val="both"/>
        <w:rPr>
          <w:color w:val="000000"/>
          <w:sz w:val="28"/>
          <w:szCs w:val="28"/>
        </w:rPr>
      </w:pPr>
      <w:r w:rsidRPr="00AA3F4D">
        <w:rPr>
          <w:color w:val="000000"/>
          <w:sz w:val="28"/>
          <w:szCs w:val="28"/>
        </w:rPr>
        <w:t>Лыжи появились повсеместно, где жил человек в условиях снежной зимы. Первые лыжи были ступающие. Одна из последних находок (А.М.</w:t>
      </w:r>
      <w:r w:rsidR="004F043F">
        <w:rPr>
          <w:color w:val="000000"/>
          <w:sz w:val="28"/>
          <w:szCs w:val="28"/>
        </w:rPr>
        <w:t xml:space="preserve"> </w:t>
      </w:r>
      <w:proofErr w:type="spellStart"/>
      <w:r w:rsidRPr="00AA3F4D">
        <w:rPr>
          <w:color w:val="000000"/>
          <w:sz w:val="28"/>
          <w:szCs w:val="28"/>
        </w:rPr>
        <w:t>Микляев</w:t>
      </w:r>
      <w:proofErr w:type="spellEnd"/>
      <w:r w:rsidRPr="00AA3F4D">
        <w:rPr>
          <w:color w:val="000000"/>
          <w:sz w:val="28"/>
          <w:szCs w:val="28"/>
        </w:rPr>
        <w:t>, 1982г.) обнаружена на территории Псковской области. По заключению специалистов, эта лыжа является одной из самых древних - сделана около 4300 лет назад.</w:t>
      </w:r>
    </w:p>
    <w:p w:rsidR="00AA3F4D" w:rsidRPr="00AA3F4D" w:rsidRDefault="00AA3F4D" w:rsidP="00AA3F4D">
      <w:pPr>
        <w:pStyle w:val="a9"/>
        <w:keepNext/>
        <w:keepLines/>
        <w:shd w:val="clear" w:color="auto" w:fill="FFFFFF"/>
        <w:spacing w:before="0" w:beforeAutospacing="0" w:after="0" w:afterAutospacing="0" w:line="240" w:lineRule="atLeast"/>
        <w:ind w:firstLine="851"/>
        <w:jc w:val="both"/>
        <w:rPr>
          <w:color w:val="000000"/>
          <w:sz w:val="28"/>
          <w:szCs w:val="28"/>
        </w:rPr>
      </w:pPr>
      <w:r w:rsidRPr="00AA3F4D">
        <w:rPr>
          <w:color w:val="000000"/>
          <w:sz w:val="28"/>
          <w:szCs w:val="28"/>
        </w:rPr>
        <w:t xml:space="preserve">Первые письменные документы о применении скользящих лыж относятся к VI-VII </w:t>
      </w:r>
      <w:proofErr w:type="spellStart"/>
      <w:r w:rsidRPr="00AA3F4D">
        <w:rPr>
          <w:color w:val="000000"/>
          <w:sz w:val="28"/>
          <w:szCs w:val="28"/>
        </w:rPr>
        <w:t>в.в</w:t>
      </w:r>
      <w:proofErr w:type="spellEnd"/>
      <w:r w:rsidRPr="00AA3F4D">
        <w:rPr>
          <w:color w:val="000000"/>
          <w:sz w:val="28"/>
          <w:szCs w:val="28"/>
        </w:rPr>
        <w:t xml:space="preserve">. н. э. Готский монах </w:t>
      </w:r>
      <w:proofErr w:type="spellStart"/>
      <w:r w:rsidRPr="00AA3F4D">
        <w:rPr>
          <w:color w:val="000000"/>
          <w:sz w:val="28"/>
          <w:szCs w:val="28"/>
        </w:rPr>
        <w:t>Жорданес</w:t>
      </w:r>
      <w:proofErr w:type="spellEnd"/>
      <w:r w:rsidRPr="00AA3F4D">
        <w:rPr>
          <w:color w:val="000000"/>
          <w:sz w:val="28"/>
          <w:szCs w:val="28"/>
        </w:rPr>
        <w:t xml:space="preserve"> в 552г., греческие историки Иордан в VI в., </w:t>
      </w:r>
      <w:proofErr w:type="spellStart"/>
      <w:r w:rsidRPr="00AA3F4D">
        <w:rPr>
          <w:color w:val="000000"/>
          <w:sz w:val="28"/>
          <w:szCs w:val="28"/>
        </w:rPr>
        <w:t>Авел</w:t>
      </w:r>
      <w:proofErr w:type="spellEnd"/>
      <w:r w:rsidRPr="00AA3F4D">
        <w:rPr>
          <w:color w:val="000000"/>
          <w:sz w:val="28"/>
          <w:szCs w:val="28"/>
        </w:rPr>
        <w:t xml:space="preserve"> Диакон в 770г. описывают использование лапландцами и финнами лыж в быту и на охоте. В конце </w:t>
      </w:r>
      <w:proofErr w:type="spellStart"/>
      <w:r w:rsidRPr="00AA3F4D">
        <w:rPr>
          <w:color w:val="000000"/>
          <w:sz w:val="28"/>
          <w:szCs w:val="28"/>
        </w:rPr>
        <w:t>VIIв</w:t>
      </w:r>
      <w:proofErr w:type="spellEnd"/>
      <w:r w:rsidRPr="00AA3F4D">
        <w:rPr>
          <w:color w:val="000000"/>
          <w:sz w:val="28"/>
          <w:szCs w:val="28"/>
        </w:rPr>
        <w:t xml:space="preserve">. Историк </w:t>
      </w:r>
      <w:proofErr w:type="spellStart"/>
      <w:r w:rsidRPr="00AA3F4D">
        <w:rPr>
          <w:color w:val="000000"/>
          <w:sz w:val="28"/>
          <w:szCs w:val="28"/>
        </w:rPr>
        <w:t>Верефрид</w:t>
      </w:r>
      <w:proofErr w:type="spellEnd"/>
      <w:r w:rsidRPr="00AA3F4D">
        <w:rPr>
          <w:color w:val="000000"/>
          <w:sz w:val="28"/>
          <w:szCs w:val="28"/>
        </w:rPr>
        <w:t xml:space="preserve"> дал подробное описание лыж и их использование народами Севера на охоте за зверем. Король Норвегии Олаф </w:t>
      </w:r>
      <w:proofErr w:type="spellStart"/>
      <w:r w:rsidRPr="00AA3F4D">
        <w:rPr>
          <w:color w:val="000000"/>
          <w:sz w:val="28"/>
          <w:szCs w:val="28"/>
        </w:rPr>
        <w:t>Тругвассон</w:t>
      </w:r>
      <w:proofErr w:type="spellEnd"/>
      <w:r w:rsidRPr="00AA3F4D">
        <w:rPr>
          <w:color w:val="000000"/>
          <w:sz w:val="28"/>
          <w:szCs w:val="28"/>
        </w:rPr>
        <w:t xml:space="preserve"> по записям 925г. представлен хорошим лыжником. В 960г. лыжи упоминаются как принадлежность для обучения придворных норвежских сановников.</w:t>
      </w:r>
    </w:p>
    <w:p w:rsidR="00AA3F4D" w:rsidRPr="00AA3F4D" w:rsidRDefault="00AA3F4D" w:rsidP="00AA3F4D">
      <w:pPr>
        <w:pStyle w:val="a9"/>
        <w:keepNext/>
        <w:keepLines/>
        <w:shd w:val="clear" w:color="auto" w:fill="FFFFFF"/>
        <w:spacing w:before="0" w:beforeAutospacing="0" w:after="0" w:afterAutospacing="0" w:line="240" w:lineRule="atLeast"/>
        <w:ind w:firstLine="851"/>
        <w:jc w:val="both"/>
        <w:rPr>
          <w:color w:val="000000"/>
          <w:sz w:val="28"/>
          <w:szCs w:val="28"/>
        </w:rPr>
      </w:pPr>
      <w:r w:rsidRPr="00AA3F4D">
        <w:rPr>
          <w:color w:val="000000"/>
          <w:sz w:val="28"/>
          <w:szCs w:val="28"/>
        </w:rPr>
        <w:t>Впервые интерес к лыжам как к спорту проявили норвежцы.</w:t>
      </w:r>
    </w:p>
    <w:p w:rsidR="00AA3F4D" w:rsidRPr="00AA3F4D" w:rsidRDefault="00AA3F4D" w:rsidP="00AA3F4D">
      <w:pPr>
        <w:pStyle w:val="a9"/>
        <w:keepNext/>
        <w:keepLines/>
        <w:shd w:val="clear" w:color="auto" w:fill="FFFFFF"/>
        <w:spacing w:before="0" w:beforeAutospacing="0" w:after="0" w:afterAutospacing="0" w:line="240" w:lineRule="atLeast"/>
        <w:ind w:firstLine="851"/>
        <w:jc w:val="both"/>
        <w:rPr>
          <w:color w:val="000000"/>
          <w:sz w:val="28"/>
          <w:szCs w:val="28"/>
        </w:rPr>
      </w:pPr>
      <w:r w:rsidRPr="00AA3F4D">
        <w:rPr>
          <w:color w:val="000000"/>
          <w:sz w:val="28"/>
          <w:szCs w:val="28"/>
        </w:rPr>
        <w:t xml:space="preserve">В 1733г. Ганс </w:t>
      </w:r>
      <w:proofErr w:type="spellStart"/>
      <w:r w:rsidRPr="00AA3F4D">
        <w:rPr>
          <w:color w:val="000000"/>
          <w:sz w:val="28"/>
          <w:szCs w:val="28"/>
        </w:rPr>
        <w:t>Эмахузен</w:t>
      </w:r>
      <w:proofErr w:type="spellEnd"/>
      <w:r w:rsidRPr="00AA3F4D">
        <w:rPr>
          <w:color w:val="000000"/>
          <w:sz w:val="28"/>
          <w:szCs w:val="28"/>
        </w:rPr>
        <w:t xml:space="preserve"> издал первое наставление по лыжной подготовке войск с явно спортивным уклоном. В 1767г. были проведены первые соревнования по всем видам лыжного спорта (по современным понятиям): биатлону, слалому, скоростному спуску и гонкам.</w:t>
      </w:r>
    </w:p>
    <w:p w:rsidR="00AA3F4D" w:rsidRPr="00AA3F4D" w:rsidRDefault="00AA3F4D" w:rsidP="00AA3F4D">
      <w:pPr>
        <w:pStyle w:val="a9"/>
        <w:keepNext/>
        <w:keepLines/>
        <w:shd w:val="clear" w:color="auto" w:fill="FFFFFF"/>
        <w:spacing w:before="0" w:beforeAutospacing="0" w:after="0" w:afterAutospacing="0" w:line="240" w:lineRule="atLeast"/>
        <w:ind w:firstLine="851"/>
        <w:jc w:val="both"/>
        <w:rPr>
          <w:color w:val="000000"/>
          <w:sz w:val="28"/>
          <w:szCs w:val="28"/>
        </w:rPr>
      </w:pPr>
      <w:r w:rsidRPr="00AA3F4D">
        <w:rPr>
          <w:color w:val="000000"/>
          <w:sz w:val="28"/>
          <w:szCs w:val="28"/>
        </w:rPr>
        <w:t xml:space="preserve">Первая в мире выставка различных типов лыж и лыжного инвентаря была открыта в </w:t>
      </w:r>
      <w:proofErr w:type="spellStart"/>
      <w:r w:rsidRPr="00AA3F4D">
        <w:rPr>
          <w:color w:val="000000"/>
          <w:sz w:val="28"/>
          <w:szCs w:val="28"/>
        </w:rPr>
        <w:t>Тронхейме</w:t>
      </w:r>
      <w:proofErr w:type="spellEnd"/>
      <w:r w:rsidRPr="00AA3F4D">
        <w:rPr>
          <w:color w:val="000000"/>
          <w:sz w:val="28"/>
          <w:szCs w:val="28"/>
        </w:rPr>
        <w:t>, в 1862-1863г.г. В 1877г. в Норвегии организовано первое лыжное спортивное общество, вскоре в Финляндии открыли спортивный клуб. Затем лыжные клубы начали функционировать и в других странах Европы, Азии и Америки.</w:t>
      </w:r>
    </w:p>
    <w:p w:rsidR="00AA3F4D" w:rsidRPr="00AA3F4D" w:rsidRDefault="00AA3F4D" w:rsidP="00AA3F4D">
      <w:pPr>
        <w:pStyle w:val="a9"/>
        <w:keepNext/>
        <w:keepLines/>
        <w:shd w:val="clear" w:color="auto" w:fill="FFFFFF"/>
        <w:spacing w:before="0" w:beforeAutospacing="0" w:after="0" w:afterAutospacing="0" w:line="240" w:lineRule="atLeast"/>
        <w:ind w:firstLine="851"/>
        <w:jc w:val="both"/>
        <w:rPr>
          <w:color w:val="000000"/>
          <w:sz w:val="28"/>
          <w:szCs w:val="28"/>
        </w:rPr>
      </w:pPr>
      <w:r w:rsidRPr="00AA3F4D">
        <w:rPr>
          <w:color w:val="000000"/>
          <w:sz w:val="28"/>
          <w:szCs w:val="28"/>
        </w:rPr>
        <w:t xml:space="preserve">Росла популярность лыжных праздников в Норвегии - </w:t>
      </w:r>
      <w:proofErr w:type="spellStart"/>
      <w:r w:rsidRPr="00AA3F4D">
        <w:rPr>
          <w:color w:val="000000"/>
          <w:sz w:val="28"/>
          <w:szCs w:val="28"/>
        </w:rPr>
        <w:t>Холменколленские</w:t>
      </w:r>
      <w:proofErr w:type="spellEnd"/>
      <w:r w:rsidRPr="00AA3F4D">
        <w:rPr>
          <w:color w:val="000000"/>
          <w:sz w:val="28"/>
          <w:szCs w:val="28"/>
        </w:rPr>
        <w:t xml:space="preserve"> игры (с 1883 г</w:t>
      </w:r>
      <w:proofErr w:type="gramStart"/>
      <w:r w:rsidRPr="00AA3F4D">
        <w:rPr>
          <w:color w:val="000000"/>
          <w:sz w:val="28"/>
          <w:szCs w:val="28"/>
        </w:rPr>
        <w:t xml:space="preserve"> .</w:t>
      </w:r>
      <w:proofErr w:type="gramEnd"/>
      <w:r w:rsidRPr="00AA3F4D">
        <w:rPr>
          <w:color w:val="000000"/>
          <w:sz w:val="28"/>
          <w:szCs w:val="28"/>
        </w:rPr>
        <w:t xml:space="preserve">), Финляндии - </w:t>
      </w:r>
      <w:proofErr w:type="spellStart"/>
      <w:r w:rsidRPr="00AA3F4D">
        <w:rPr>
          <w:color w:val="000000"/>
          <w:sz w:val="28"/>
          <w:szCs w:val="28"/>
        </w:rPr>
        <w:t>Лахтинские</w:t>
      </w:r>
      <w:proofErr w:type="spellEnd"/>
      <w:r w:rsidRPr="00AA3F4D">
        <w:rPr>
          <w:color w:val="000000"/>
          <w:sz w:val="28"/>
          <w:szCs w:val="28"/>
        </w:rPr>
        <w:t xml:space="preserve"> игры (с 1922 г .), Швеции - массовая лыжная гонка «</w:t>
      </w:r>
      <w:proofErr w:type="spellStart"/>
      <w:r w:rsidRPr="00AA3F4D">
        <w:rPr>
          <w:color w:val="000000"/>
          <w:sz w:val="28"/>
          <w:szCs w:val="28"/>
        </w:rPr>
        <w:t>Васалоппет</w:t>
      </w:r>
      <w:proofErr w:type="spellEnd"/>
      <w:r w:rsidRPr="00AA3F4D">
        <w:rPr>
          <w:color w:val="000000"/>
          <w:sz w:val="28"/>
          <w:szCs w:val="28"/>
        </w:rPr>
        <w:t>» (с 1922 г ).</w:t>
      </w:r>
    </w:p>
    <w:p w:rsidR="00AA3F4D" w:rsidRPr="00AA3F4D" w:rsidRDefault="00AA3F4D" w:rsidP="00AA3F4D">
      <w:pPr>
        <w:pStyle w:val="a9"/>
        <w:keepNext/>
        <w:keepLines/>
        <w:shd w:val="clear" w:color="auto" w:fill="FFFFFF"/>
        <w:spacing w:before="0" w:beforeAutospacing="0" w:after="0" w:afterAutospacing="0" w:line="240" w:lineRule="atLeast"/>
        <w:ind w:firstLine="851"/>
        <w:jc w:val="both"/>
        <w:rPr>
          <w:color w:val="000000"/>
          <w:sz w:val="28"/>
          <w:szCs w:val="28"/>
        </w:rPr>
      </w:pPr>
      <w:r w:rsidRPr="00AA3F4D">
        <w:rPr>
          <w:color w:val="000000"/>
          <w:sz w:val="28"/>
          <w:szCs w:val="28"/>
        </w:rPr>
        <w:t>В конце XIX в. соревнования по лыжному спорту стали проводиться во всех странах мира. Лыжная специализация в разных странах была различной. В Норвегии большое развитие получили гонки на пересеченной местности, прыжки и двоеборье. В Швеции - гонки на пересеченной местности. В Финляндии и России - гонки по равнинной местности. В США развитию лыжного спорта способствовали скандинавские переселенцы. В Японии лыжный спорт под влиянием австрийских тренеров получил горнолыжное направление.</w:t>
      </w:r>
    </w:p>
    <w:p w:rsidR="00AA3F4D" w:rsidRPr="00AA3F4D" w:rsidRDefault="00AA3F4D" w:rsidP="00AA3F4D">
      <w:pPr>
        <w:pStyle w:val="a9"/>
        <w:keepNext/>
        <w:keepLines/>
        <w:shd w:val="clear" w:color="auto" w:fill="FFFFFF"/>
        <w:spacing w:before="0" w:beforeAutospacing="0" w:after="0" w:afterAutospacing="0" w:line="240" w:lineRule="atLeast"/>
        <w:ind w:firstLine="851"/>
        <w:jc w:val="both"/>
        <w:rPr>
          <w:color w:val="000000"/>
          <w:sz w:val="28"/>
          <w:szCs w:val="28"/>
        </w:rPr>
      </w:pPr>
      <w:r w:rsidRPr="00AA3F4D">
        <w:rPr>
          <w:color w:val="000000"/>
          <w:sz w:val="28"/>
          <w:szCs w:val="28"/>
        </w:rPr>
        <w:lastRenderedPageBreak/>
        <w:t>В 1910 г</w:t>
      </w:r>
      <w:proofErr w:type="gramStart"/>
      <w:r w:rsidRPr="00AA3F4D">
        <w:rPr>
          <w:color w:val="000000"/>
          <w:sz w:val="28"/>
          <w:szCs w:val="28"/>
        </w:rPr>
        <w:t xml:space="preserve"> .</w:t>
      </w:r>
      <w:proofErr w:type="gramEnd"/>
      <w:r w:rsidRPr="00AA3F4D">
        <w:rPr>
          <w:color w:val="000000"/>
          <w:sz w:val="28"/>
          <w:szCs w:val="28"/>
        </w:rPr>
        <w:t xml:space="preserve"> в Осло состоялся международный лыжный конгресс с участием 10 стран. На нем была создана Международная лыжная комиссия, реорганизованная в 1924 г</w:t>
      </w:r>
      <w:proofErr w:type="gramStart"/>
      <w:r w:rsidRPr="00AA3F4D">
        <w:rPr>
          <w:color w:val="000000"/>
          <w:sz w:val="28"/>
          <w:szCs w:val="28"/>
        </w:rPr>
        <w:t xml:space="preserve"> .</w:t>
      </w:r>
      <w:proofErr w:type="gramEnd"/>
      <w:r w:rsidRPr="00AA3F4D">
        <w:rPr>
          <w:color w:val="000000"/>
          <w:sz w:val="28"/>
          <w:szCs w:val="28"/>
        </w:rPr>
        <w:t xml:space="preserve"> в Международную лыжную Федерацию.</w:t>
      </w:r>
    </w:p>
    <w:p w:rsidR="00AA3F4D" w:rsidRPr="00AA3F4D" w:rsidRDefault="00AA3F4D" w:rsidP="00AA3F4D">
      <w:pPr>
        <w:pStyle w:val="a9"/>
        <w:keepNext/>
        <w:keepLines/>
        <w:shd w:val="clear" w:color="auto" w:fill="FFFFFF"/>
        <w:spacing w:before="0" w:beforeAutospacing="0" w:after="0" w:afterAutospacing="0" w:line="240" w:lineRule="atLeast"/>
        <w:ind w:firstLine="851"/>
        <w:jc w:val="both"/>
        <w:rPr>
          <w:color w:val="000000"/>
          <w:sz w:val="28"/>
          <w:szCs w:val="28"/>
        </w:rPr>
      </w:pPr>
      <w:r w:rsidRPr="00AA3F4D">
        <w:rPr>
          <w:color w:val="000000"/>
          <w:sz w:val="28"/>
          <w:szCs w:val="28"/>
        </w:rPr>
        <w:t xml:space="preserve">Во второй половине XIX столетия в России начало развиваться организованное спортивное движение. 16 декабря 1895 г. в Москве на территории нынешнего стадиона Юных пионеров состоялось торжественное открытие первой в стране руководящей развитием лыж организации - Московский клуб лыжников. Эту официальную дату и принято считать днем рождения лыжного спорта в нашей стране. </w:t>
      </w:r>
    </w:p>
    <w:p w:rsidR="00AA3F4D" w:rsidRPr="00AA3F4D" w:rsidRDefault="00AA3F4D" w:rsidP="00AA3F4D">
      <w:pPr>
        <w:keepNext/>
        <w:keepLines/>
        <w:spacing w:after="0"/>
        <w:ind w:firstLine="851"/>
        <w:jc w:val="both"/>
        <w:rPr>
          <w:rFonts w:ascii="Times New Roman" w:hAnsi="Times New Roman" w:cs="Times New Roman"/>
          <w:sz w:val="28"/>
          <w:szCs w:val="28"/>
        </w:rPr>
      </w:pPr>
      <w:r w:rsidRPr="00AA3F4D">
        <w:rPr>
          <w:rFonts w:ascii="Times New Roman" w:hAnsi="Times New Roman" w:cs="Times New Roman"/>
          <w:sz w:val="28"/>
          <w:szCs w:val="28"/>
        </w:rPr>
        <w:t>Лыжный спорт является одним из популярнейших занятий в мире. Занятия этим видом спорта являются важным средством физического воспитания, занимают одно из первых мест по своему характеру двигательных действий.</w:t>
      </w:r>
    </w:p>
    <w:p w:rsidR="00AA3F4D" w:rsidRPr="00AA3F4D" w:rsidRDefault="00AA3F4D" w:rsidP="00AA3F4D">
      <w:pPr>
        <w:keepNext/>
        <w:keepLines/>
        <w:spacing w:after="0"/>
        <w:ind w:firstLine="851"/>
        <w:jc w:val="both"/>
        <w:rPr>
          <w:rFonts w:ascii="Times New Roman" w:hAnsi="Times New Roman" w:cs="Times New Roman"/>
          <w:b/>
          <w:sz w:val="28"/>
          <w:szCs w:val="28"/>
        </w:rPr>
      </w:pPr>
      <w:r w:rsidRPr="00AA3F4D">
        <w:rPr>
          <w:rFonts w:ascii="Times New Roman" w:hAnsi="Times New Roman" w:cs="Times New Roman"/>
          <w:sz w:val="28"/>
          <w:szCs w:val="28"/>
        </w:rPr>
        <w:t>За последнее двадцатилетие наука о спорте, в том числе теория и методика лыжного спорта, начала развиваться быстрыми темпами. Если раньше она в основном занимала объяснительную функцию и мало помогала практике, то в настоящее время ее роль существенно изменилась. Спортивные соревнования – это уже не просто индивидуальные поединки и не только соревнование команд, это, прежде всего демонстрация силы и умения спортсмена, высокого тактического мышления тренера.</w:t>
      </w:r>
    </w:p>
    <w:p w:rsidR="00AA3F4D" w:rsidRDefault="00AA3F4D" w:rsidP="00AA3F4D">
      <w:pPr>
        <w:pStyle w:val="a4"/>
        <w:ind w:left="1080"/>
        <w:rPr>
          <w:rFonts w:ascii="Times New Roman" w:hAnsi="Times New Roman" w:cs="Times New Roman"/>
          <w:b/>
          <w:sz w:val="28"/>
          <w:szCs w:val="28"/>
        </w:rPr>
      </w:pPr>
    </w:p>
    <w:p w:rsidR="00C155EE" w:rsidRDefault="00C155EE" w:rsidP="004774EF">
      <w:pPr>
        <w:pStyle w:val="a4"/>
        <w:numPr>
          <w:ilvl w:val="1"/>
          <w:numId w:val="13"/>
        </w:numPr>
        <w:ind w:left="0" w:firstLine="0"/>
        <w:jc w:val="center"/>
        <w:rPr>
          <w:rFonts w:ascii="Times New Roman" w:hAnsi="Times New Roman" w:cs="Times New Roman"/>
          <w:b/>
          <w:sz w:val="28"/>
          <w:szCs w:val="28"/>
        </w:rPr>
      </w:pPr>
      <w:r w:rsidRPr="00AA3F4D">
        <w:rPr>
          <w:rFonts w:ascii="Times New Roman" w:hAnsi="Times New Roman" w:cs="Times New Roman"/>
          <w:b/>
          <w:sz w:val="28"/>
          <w:szCs w:val="28"/>
        </w:rPr>
        <w:t>Сроки реализации этапов спортивной подготовки и возрастные границы</w:t>
      </w:r>
      <w:r w:rsidR="00D31320" w:rsidRPr="00AA3F4D">
        <w:rPr>
          <w:rFonts w:ascii="Times New Roman" w:hAnsi="Times New Roman" w:cs="Times New Roman"/>
          <w:b/>
          <w:sz w:val="28"/>
          <w:szCs w:val="28"/>
        </w:rPr>
        <w:t xml:space="preserve"> лиц, проходящих спортивную подготовку, по отдельным этапам, количество лиц, проходящих спортивную подготовку в группах на этапах спортивной подготовки</w:t>
      </w:r>
    </w:p>
    <w:p w:rsidR="006B0410" w:rsidRPr="00AA3F4D" w:rsidRDefault="006B0410" w:rsidP="006B0410">
      <w:pPr>
        <w:pStyle w:val="a4"/>
        <w:ind w:left="0"/>
        <w:jc w:val="right"/>
        <w:rPr>
          <w:rFonts w:ascii="Times New Roman" w:hAnsi="Times New Roman" w:cs="Times New Roman"/>
          <w:b/>
          <w:sz w:val="28"/>
          <w:szCs w:val="28"/>
        </w:rPr>
      </w:pPr>
      <w:r>
        <w:rPr>
          <w:rFonts w:ascii="Times New Roman" w:hAnsi="Times New Roman" w:cs="Times New Roman"/>
          <w:b/>
          <w:sz w:val="28"/>
          <w:szCs w:val="28"/>
        </w:rPr>
        <w:t>Таблица № 1</w:t>
      </w:r>
    </w:p>
    <w:tbl>
      <w:tblPr>
        <w:tblStyle w:val="a3"/>
        <w:tblW w:w="0" w:type="auto"/>
        <w:tblInd w:w="-147" w:type="dxa"/>
        <w:tblLook w:val="04A0" w:firstRow="1" w:lastRow="0" w:firstColumn="1" w:lastColumn="0" w:noHBand="0" w:noVBand="1"/>
      </w:tblPr>
      <w:tblGrid>
        <w:gridCol w:w="2598"/>
        <w:gridCol w:w="2224"/>
        <w:gridCol w:w="2250"/>
        <w:gridCol w:w="2361"/>
      </w:tblGrid>
      <w:tr w:rsidR="006C15EE" w:rsidTr="006C15EE">
        <w:trPr>
          <w:trHeight w:val="161"/>
        </w:trPr>
        <w:tc>
          <w:tcPr>
            <w:tcW w:w="2637" w:type="dxa"/>
          </w:tcPr>
          <w:p w:rsidR="00FD6CD1" w:rsidRDefault="00FD6CD1"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Этап спортивной подготовки</w:t>
            </w:r>
          </w:p>
        </w:tc>
        <w:tc>
          <w:tcPr>
            <w:tcW w:w="2271" w:type="dxa"/>
          </w:tcPr>
          <w:p w:rsidR="00FD6CD1" w:rsidRDefault="000918DB"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Срок реализации этапов спортивной подготовки (лет)</w:t>
            </w:r>
          </w:p>
        </w:tc>
        <w:tc>
          <w:tcPr>
            <w:tcW w:w="2292" w:type="dxa"/>
          </w:tcPr>
          <w:p w:rsidR="00FD6CD1" w:rsidRDefault="000918DB"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Возрастные границы лиц, проходящих спортивную подготовку (лет)</w:t>
            </w:r>
          </w:p>
        </w:tc>
        <w:tc>
          <w:tcPr>
            <w:tcW w:w="2384" w:type="dxa"/>
          </w:tcPr>
          <w:p w:rsidR="00FD6CD1" w:rsidRDefault="000918DB"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Наполняемость (человек)</w:t>
            </w:r>
          </w:p>
        </w:tc>
      </w:tr>
      <w:tr w:rsidR="006C15EE" w:rsidTr="006C15EE">
        <w:trPr>
          <w:trHeight w:val="64"/>
        </w:trPr>
        <w:tc>
          <w:tcPr>
            <w:tcW w:w="2637" w:type="dxa"/>
          </w:tcPr>
          <w:p w:rsidR="00FD6CD1" w:rsidRDefault="000918DB"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Этап начальной подготовки</w:t>
            </w:r>
          </w:p>
        </w:tc>
        <w:tc>
          <w:tcPr>
            <w:tcW w:w="2271" w:type="dxa"/>
          </w:tcPr>
          <w:p w:rsidR="00FD6CD1" w:rsidRDefault="000918DB" w:rsidP="008E11BB">
            <w:pPr>
              <w:pStyle w:val="a4"/>
              <w:ind w:left="0"/>
              <w:jc w:val="center"/>
              <w:rPr>
                <w:rFonts w:ascii="Times New Roman" w:hAnsi="Times New Roman" w:cs="Times New Roman"/>
                <w:sz w:val="28"/>
                <w:szCs w:val="28"/>
              </w:rPr>
            </w:pPr>
            <w:r>
              <w:rPr>
                <w:rFonts w:ascii="Times New Roman" w:hAnsi="Times New Roman" w:cs="Times New Roman"/>
                <w:sz w:val="28"/>
                <w:szCs w:val="28"/>
              </w:rPr>
              <w:t>3</w:t>
            </w:r>
          </w:p>
        </w:tc>
        <w:tc>
          <w:tcPr>
            <w:tcW w:w="2292" w:type="dxa"/>
          </w:tcPr>
          <w:p w:rsidR="00FD6CD1" w:rsidRDefault="000918DB" w:rsidP="008E11BB">
            <w:pPr>
              <w:pStyle w:val="a4"/>
              <w:ind w:left="0"/>
              <w:jc w:val="center"/>
              <w:rPr>
                <w:rFonts w:ascii="Times New Roman" w:hAnsi="Times New Roman" w:cs="Times New Roman"/>
                <w:sz w:val="28"/>
                <w:szCs w:val="28"/>
              </w:rPr>
            </w:pPr>
            <w:r>
              <w:rPr>
                <w:rFonts w:ascii="Times New Roman" w:hAnsi="Times New Roman" w:cs="Times New Roman"/>
                <w:sz w:val="28"/>
                <w:szCs w:val="28"/>
              </w:rPr>
              <w:t>9</w:t>
            </w:r>
          </w:p>
        </w:tc>
        <w:tc>
          <w:tcPr>
            <w:tcW w:w="2384" w:type="dxa"/>
          </w:tcPr>
          <w:p w:rsidR="00FD6CD1" w:rsidRDefault="000918DB" w:rsidP="008E11BB">
            <w:pPr>
              <w:pStyle w:val="a4"/>
              <w:ind w:left="0"/>
              <w:jc w:val="center"/>
              <w:rPr>
                <w:rFonts w:ascii="Times New Roman" w:hAnsi="Times New Roman" w:cs="Times New Roman"/>
                <w:sz w:val="28"/>
                <w:szCs w:val="28"/>
              </w:rPr>
            </w:pPr>
            <w:r>
              <w:rPr>
                <w:rFonts w:ascii="Times New Roman" w:hAnsi="Times New Roman" w:cs="Times New Roman"/>
                <w:sz w:val="28"/>
                <w:szCs w:val="28"/>
              </w:rPr>
              <w:t>12</w:t>
            </w:r>
          </w:p>
        </w:tc>
      </w:tr>
      <w:tr w:rsidR="006C15EE" w:rsidTr="006C15EE">
        <w:trPr>
          <w:trHeight w:val="159"/>
        </w:trPr>
        <w:tc>
          <w:tcPr>
            <w:tcW w:w="2637" w:type="dxa"/>
          </w:tcPr>
          <w:p w:rsidR="00FD6CD1" w:rsidRDefault="000918DB"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Учебно-тренировочный этап (этап спортивной специализации)</w:t>
            </w:r>
          </w:p>
        </w:tc>
        <w:tc>
          <w:tcPr>
            <w:tcW w:w="2271" w:type="dxa"/>
          </w:tcPr>
          <w:p w:rsidR="00FD6CD1" w:rsidRDefault="000918DB" w:rsidP="008E11BB">
            <w:pPr>
              <w:pStyle w:val="a4"/>
              <w:ind w:left="0"/>
              <w:jc w:val="center"/>
              <w:rPr>
                <w:rFonts w:ascii="Times New Roman" w:hAnsi="Times New Roman" w:cs="Times New Roman"/>
                <w:sz w:val="28"/>
                <w:szCs w:val="28"/>
              </w:rPr>
            </w:pPr>
            <w:r>
              <w:rPr>
                <w:rFonts w:ascii="Times New Roman" w:hAnsi="Times New Roman" w:cs="Times New Roman"/>
                <w:sz w:val="28"/>
                <w:szCs w:val="28"/>
              </w:rPr>
              <w:t>5</w:t>
            </w:r>
          </w:p>
        </w:tc>
        <w:tc>
          <w:tcPr>
            <w:tcW w:w="2292" w:type="dxa"/>
          </w:tcPr>
          <w:p w:rsidR="00FD6CD1" w:rsidRDefault="000918DB" w:rsidP="008E11BB">
            <w:pPr>
              <w:pStyle w:val="a4"/>
              <w:ind w:left="0"/>
              <w:jc w:val="center"/>
              <w:rPr>
                <w:rFonts w:ascii="Times New Roman" w:hAnsi="Times New Roman" w:cs="Times New Roman"/>
                <w:sz w:val="28"/>
                <w:szCs w:val="28"/>
              </w:rPr>
            </w:pPr>
            <w:r>
              <w:rPr>
                <w:rFonts w:ascii="Times New Roman" w:hAnsi="Times New Roman" w:cs="Times New Roman"/>
                <w:sz w:val="28"/>
                <w:szCs w:val="28"/>
              </w:rPr>
              <w:t>12</w:t>
            </w:r>
          </w:p>
        </w:tc>
        <w:tc>
          <w:tcPr>
            <w:tcW w:w="2384" w:type="dxa"/>
          </w:tcPr>
          <w:p w:rsidR="00FD6CD1" w:rsidRDefault="000918DB" w:rsidP="008E11BB">
            <w:pPr>
              <w:pStyle w:val="a4"/>
              <w:ind w:left="0"/>
              <w:jc w:val="center"/>
              <w:rPr>
                <w:rFonts w:ascii="Times New Roman" w:hAnsi="Times New Roman" w:cs="Times New Roman"/>
                <w:sz w:val="28"/>
                <w:szCs w:val="28"/>
              </w:rPr>
            </w:pPr>
            <w:r>
              <w:rPr>
                <w:rFonts w:ascii="Times New Roman" w:hAnsi="Times New Roman" w:cs="Times New Roman"/>
                <w:sz w:val="28"/>
                <w:szCs w:val="28"/>
              </w:rPr>
              <w:t>10</w:t>
            </w:r>
          </w:p>
        </w:tc>
      </w:tr>
    </w:tbl>
    <w:p w:rsidR="006B0410" w:rsidRPr="00FA7342" w:rsidRDefault="006B0410" w:rsidP="006B0410">
      <w:pPr>
        <w:pStyle w:val="20"/>
        <w:shd w:val="clear" w:color="auto" w:fill="auto"/>
        <w:spacing w:before="0" w:after="0" w:line="240" w:lineRule="auto"/>
        <w:ind w:left="760"/>
        <w:jc w:val="both"/>
        <w:rPr>
          <w:rFonts w:ascii="Times New Roman" w:hAnsi="Times New Roman" w:cs="Times New Roman"/>
        </w:rPr>
      </w:pPr>
      <w:r w:rsidRPr="00FA7342">
        <w:rPr>
          <w:rFonts w:ascii="Times New Roman" w:hAnsi="Times New Roman" w:cs="Times New Roman"/>
          <w:color w:val="000000"/>
          <w:lang w:eastAsia="ru-RU" w:bidi="ru-RU"/>
        </w:rPr>
        <w:t>При комплектовании учебно-тренировочных групп в Спортивной школе:</w:t>
      </w:r>
    </w:p>
    <w:p w:rsidR="006B0410" w:rsidRPr="00FA7342" w:rsidRDefault="006B0410" w:rsidP="006B0410">
      <w:pPr>
        <w:pStyle w:val="20"/>
        <w:numPr>
          <w:ilvl w:val="0"/>
          <w:numId w:val="31"/>
        </w:numPr>
        <w:shd w:val="clear" w:color="auto" w:fill="auto"/>
        <w:tabs>
          <w:tab w:val="left" w:pos="1131"/>
        </w:tabs>
        <w:spacing w:before="0" w:after="0" w:line="240" w:lineRule="auto"/>
        <w:ind w:firstLine="760"/>
        <w:jc w:val="both"/>
        <w:rPr>
          <w:rFonts w:ascii="Times New Roman" w:hAnsi="Times New Roman" w:cs="Times New Roman"/>
        </w:rPr>
      </w:pPr>
      <w:r w:rsidRPr="00FA7342">
        <w:rPr>
          <w:rFonts w:ascii="Times New Roman" w:hAnsi="Times New Roman" w:cs="Times New Roman"/>
          <w:color w:val="000000"/>
          <w:lang w:eastAsia="ru-RU" w:bidi="ru-RU"/>
        </w:rPr>
        <w:t>формируются учебно-тренировочные группы по виду спорта (спортивной дисциплине) и этапам спортивной подготовки, с учетом:</w:t>
      </w:r>
    </w:p>
    <w:p w:rsidR="006B0410" w:rsidRPr="00FA7342" w:rsidRDefault="006B0410" w:rsidP="006B0410">
      <w:pPr>
        <w:pStyle w:val="20"/>
        <w:numPr>
          <w:ilvl w:val="0"/>
          <w:numId w:val="29"/>
        </w:numPr>
        <w:shd w:val="clear" w:color="auto" w:fill="auto"/>
        <w:tabs>
          <w:tab w:val="left" w:pos="1005"/>
        </w:tabs>
        <w:spacing w:before="0" w:after="0" w:line="240" w:lineRule="auto"/>
        <w:ind w:firstLine="760"/>
        <w:jc w:val="both"/>
        <w:rPr>
          <w:rFonts w:ascii="Times New Roman" w:hAnsi="Times New Roman" w:cs="Times New Roman"/>
        </w:rPr>
      </w:pPr>
      <w:r w:rsidRPr="00FA7342">
        <w:rPr>
          <w:rFonts w:ascii="Times New Roman" w:hAnsi="Times New Roman" w:cs="Times New Roman"/>
          <w:color w:val="000000"/>
          <w:lang w:eastAsia="ru-RU" w:bidi="ru-RU"/>
        </w:rPr>
        <w:lastRenderedPageBreak/>
        <w:t>возрастных закономерностей, становления спортивного мастерства (выполнения разрядных нормативов);</w:t>
      </w:r>
    </w:p>
    <w:p w:rsidR="006B0410" w:rsidRPr="00FA7342" w:rsidRDefault="006B0410" w:rsidP="006B0410">
      <w:pPr>
        <w:pStyle w:val="20"/>
        <w:numPr>
          <w:ilvl w:val="0"/>
          <w:numId w:val="29"/>
        </w:numPr>
        <w:shd w:val="clear" w:color="auto" w:fill="auto"/>
        <w:tabs>
          <w:tab w:val="left" w:pos="1037"/>
        </w:tabs>
        <w:spacing w:before="0" w:after="0" w:line="240" w:lineRule="auto"/>
        <w:ind w:left="760"/>
        <w:jc w:val="both"/>
        <w:rPr>
          <w:rFonts w:ascii="Times New Roman" w:hAnsi="Times New Roman" w:cs="Times New Roman"/>
        </w:rPr>
      </w:pPr>
      <w:r w:rsidRPr="00FA7342">
        <w:rPr>
          <w:rFonts w:ascii="Times New Roman" w:hAnsi="Times New Roman" w:cs="Times New Roman"/>
          <w:color w:val="000000"/>
          <w:lang w:eastAsia="ru-RU" w:bidi="ru-RU"/>
        </w:rPr>
        <w:t>объемов недельной тренировочной нагрузки;</w:t>
      </w:r>
    </w:p>
    <w:p w:rsidR="006B0410" w:rsidRPr="00FA7342" w:rsidRDefault="006B0410" w:rsidP="006B0410">
      <w:pPr>
        <w:pStyle w:val="20"/>
        <w:numPr>
          <w:ilvl w:val="0"/>
          <w:numId w:val="29"/>
        </w:numPr>
        <w:shd w:val="clear" w:color="auto" w:fill="auto"/>
        <w:tabs>
          <w:tab w:val="left" w:pos="1037"/>
        </w:tabs>
        <w:spacing w:before="0" w:after="0" w:line="240" w:lineRule="auto"/>
        <w:ind w:left="760"/>
        <w:jc w:val="both"/>
        <w:rPr>
          <w:rFonts w:ascii="Times New Roman" w:hAnsi="Times New Roman" w:cs="Times New Roman"/>
        </w:rPr>
      </w:pPr>
      <w:r w:rsidRPr="00FA7342">
        <w:rPr>
          <w:rFonts w:ascii="Times New Roman" w:hAnsi="Times New Roman" w:cs="Times New Roman"/>
          <w:color w:val="000000"/>
          <w:lang w:eastAsia="ru-RU" w:bidi="ru-RU"/>
        </w:rPr>
        <w:t>выполнения нормативов по общей и специальной физической подготовке;</w:t>
      </w:r>
    </w:p>
    <w:p w:rsidR="006B0410" w:rsidRPr="00FA7342" w:rsidRDefault="006B0410" w:rsidP="006B0410">
      <w:pPr>
        <w:pStyle w:val="20"/>
        <w:numPr>
          <w:ilvl w:val="0"/>
          <w:numId w:val="29"/>
        </w:numPr>
        <w:shd w:val="clear" w:color="auto" w:fill="auto"/>
        <w:tabs>
          <w:tab w:val="left" w:pos="1037"/>
        </w:tabs>
        <w:spacing w:before="0" w:after="0" w:line="240" w:lineRule="auto"/>
        <w:ind w:left="760"/>
        <w:jc w:val="both"/>
        <w:rPr>
          <w:rFonts w:ascii="Times New Roman" w:hAnsi="Times New Roman" w:cs="Times New Roman"/>
        </w:rPr>
      </w:pPr>
      <w:r w:rsidRPr="00FA7342">
        <w:rPr>
          <w:rFonts w:ascii="Times New Roman" w:hAnsi="Times New Roman" w:cs="Times New Roman"/>
          <w:color w:val="000000"/>
          <w:lang w:eastAsia="ru-RU" w:bidi="ru-RU"/>
        </w:rPr>
        <w:t>спортивных результатов;</w:t>
      </w:r>
    </w:p>
    <w:p w:rsidR="006B0410" w:rsidRPr="00FA7342" w:rsidRDefault="006B0410" w:rsidP="006B0410">
      <w:pPr>
        <w:pStyle w:val="20"/>
        <w:numPr>
          <w:ilvl w:val="0"/>
          <w:numId w:val="29"/>
        </w:numPr>
        <w:shd w:val="clear" w:color="auto" w:fill="auto"/>
        <w:tabs>
          <w:tab w:val="left" w:pos="1037"/>
        </w:tabs>
        <w:spacing w:before="0" w:after="0" w:line="240" w:lineRule="auto"/>
        <w:ind w:left="760"/>
        <w:jc w:val="both"/>
        <w:rPr>
          <w:rFonts w:ascii="Times New Roman" w:hAnsi="Times New Roman" w:cs="Times New Roman"/>
        </w:rPr>
      </w:pPr>
      <w:r w:rsidRPr="00FA7342">
        <w:rPr>
          <w:rFonts w:ascii="Times New Roman" w:hAnsi="Times New Roman" w:cs="Times New Roman"/>
          <w:color w:val="000000"/>
          <w:lang w:eastAsia="ru-RU" w:bidi="ru-RU"/>
        </w:rPr>
        <w:t xml:space="preserve">возраста обучающегося; </w:t>
      </w:r>
      <w:r w:rsidRPr="00FA7342">
        <w:rPr>
          <w:rStyle w:val="21"/>
          <w:rFonts w:eastAsiaTheme="minorHAnsi"/>
        </w:rPr>
        <w:t>(</w:t>
      </w:r>
      <w:proofErr w:type="spellStart"/>
      <w:r w:rsidRPr="00FA7342">
        <w:rPr>
          <w:rStyle w:val="21"/>
          <w:rFonts w:eastAsiaTheme="minorHAnsi"/>
        </w:rPr>
        <w:t>пп</w:t>
      </w:r>
      <w:proofErr w:type="spellEnd"/>
      <w:r w:rsidRPr="00FA7342">
        <w:rPr>
          <w:rStyle w:val="21"/>
          <w:rFonts w:eastAsiaTheme="minorHAnsi"/>
        </w:rPr>
        <w:t xml:space="preserve">. </w:t>
      </w:r>
      <w:r w:rsidRPr="00FA7342">
        <w:rPr>
          <w:rStyle w:val="213pt"/>
          <w:rFonts w:eastAsiaTheme="minorHAnsi"/>
        </w:rPr>
        <w:t>4.</w:t>
      </w:r>
      <w:r w:rsidRPr="00FA7342">
        <w:rPr>
          <w:rStyle w:val="21"/>
          <w:rFonts w:eastAsiaTheme="minorHAnsi"/>
        </w:rPr>
        <w:t xml:space="preserve">1. Приказа № </w:t>
      </w:r>
      <w:r w:rsidRPr="00FA7342">
        <w:rPr>
          <w:rStyle w:val="213pt"/>
          <w:rFonts w:eastAsiaTheme="minorHAnsi"/>
        </w:rPr>
        <w:t>634)</w:t>
      </w:r>
    </w:p>
    <w:p w:rsidR="006B0410" w:rsidRPr="00FA7342" w:rsidRDefault="006B0410" w:rsidP="006B0410">
      <w:pPr>
        <w:pStyle w:val="20"/>
        <w:numPr>
          <w:ilvl w:val="0"/>
          <w:numId w:val="29"/>
        </w:numPr>
        <w:shd w:val="clear" w:color="auto" w:fill="auto"/>
        <w:tabs>
          <w:tab w:val="left" w:pos="1037"/>
        </w:tabs>
        <w:spacing w:before="0" w:after="0" w:line="240" w:lineRule="auto"/>
        <w:ind w:left="760"/>
        <w:jc w:val="both"/>
        <w:rPr>
          <w:rFonts w:ascii="Times New Roman" w:hAnsi="Times New Roman" w:cs="Times New Roman"/>
        </w:rPr>
      </w:pPr>
      <w:r w:rsidRPr="00FA7342">
        <w:rPr>
          <w:rFonts w:ascii="Times New Roman" w:hAnsi="Times New Roman" w:cs="Times New Roman"/>
          <w:color w:val="000000"/>
          <w:lang w:eastAsia="ru-RU" w:bidi="ru-RU"/>
        </w:rPr>
        <w:t>наличия у обучающегося в установленном законодательством Российской Федерации порядке медицинского заключения о допуске к занятиям видом спорта «</w:t>
      </w:r>
      <w:r>
        <w:rPr>
          <w:rFonts w:ascii="Times New Roman" w:hAnsi="Times New Roman" w:cs="Times New Roman"/>
          <w:color w:val="000000"/>
          <w:lang w:eastAsia="ru-RU" w:bidi="ru-RU"/>
        </w:rPr>
        <w:t>лыжные гонки</w:t>
      </w:r>
      <w:r w:rsidRPr="00FA7342">
        <w:rPr>
          <w:rFonts w:ascii="Times New Roman" w:hAnsi="Times New Roman" w:cs="Times New Roman"/>
          <w:color w:val="000000"/>
          <w:lang w:eastAsia="ru-RU" w:bidi="ru-RU"/>
        </w:rPr>
        <w:t xml:space="preserve">». </w:t>
      </w:r>
      <w:r w:rsidRPr="00FA7342">
        <w:rPr>
          <w:rStyle w:val="21"/>
          <w:rFonts w:eastAsiaTheme="minorHAnsi"/>
        </w:rPr>
        <w:t xml:space="preserve">(п. </w:t>
      </w:r>
      <w:r w:rsidRPr="00FA7342">
        <w:rPr>
          <w:rStyle w:val="213pt"/>
          <w:rFonts w:eastAsiaTheme="minorHAnsi"/>
        </w:rPr>
        <w:t xml:space="preserve">36 </w:t>
      </w:r>
      <w:r w:rsidRPr="00FA7342">
        <w:rPr>
          <w:rStyle w:val="21"/>
          <w:rFonts w:eastAsiaTheme="minorHAnsi"/>
        </w:rPr>
        <w:t xml:space="preserve">и п. </w:t>
      </w:r>
      <w:r w:rsidRPr="00FA7342">
        <w:rPr>
          <w:rStyle w:val="213pt"/>
          <w:rFonts w:eastAsiaTheme="minorHAnsi"/>
        </w:rPr>
        <w:t xml:space="preserve">42 </w:t>
      </w:r>
      <w:r w:rsidRPr="00FA7342">
        <w:rPr>
          <w:rStyle w:val="21"/>
          <w:rFonts w:eastAsiaTheme="minorHAnsi"/>
        </w:rPr>
        <w:t xml:space="preserve">Приказа </w:t>
      </w:r>
      <w:r w:rsidRPr="00FA7342">
        <w:rPr>
          <w:rStyle w:val="213pt0"/>
          <w:rFonts w:eastAsiaTheme="minorHAnsi"/>
          <w:lang w:val="en-US" w:bidi="en-US"/>
        </w:rPr>
        <w:t>N</w:t>
      </w:r>
      <w:r w:rsidRPr="00FA7342">
        <w:rPr>
          <w:rStyle w:val="213pt0"/>
          <w:rFonts w:eastAsiaTheme="minorHAnsi"/>
          <w:lang w:bidi="en-US"/>
        </w:rPr>
        <w:t xml:space="preserve">- </w:t>
      </w:r>
      <w:r w:rsidRPr="00FA7342">
        <w:rPr>
          <w:rStyle w:val="213pt0"/>
          <w:rFonts w:eastAsiaTheme="minorHAnsi"/>
        </w:rPr>
        <w:t>1144н)</w:t>
      </w:r>
    </w:p>
    <w:p w:rsidR="006B0410" w:rsidRPr="00FA7342" w:rsidRDefault="006B0410" w:rsidP="006B0410">
      <w:pPr>
        <w:pStyle w:val="20"/>
        <w:numPr>
          <w:ilvl w:val="0"/>
          <w:numId w:val="31"/>
        </w:numPr>
        <w:shd w:val="clear" w:color="auto" w:fill="auto"/>
        <w:tabs>
          <w:tab w:val="left" w:pos="1146"/>
        </w:tabs>
        <w:spacing w:before="0" w:after="0" w:line="240" w:lineRule="auto"/>
        <w:ind w:firstLine="760"/>
        <w:jc w:val="both"/>
        <w:rPr>
          <w:rFonts w:ascii="Times New Roman" w:hAnsi="Times New Roman" w:cs="Times New Roman"/>
          <w:color w:val="000000"/>
          <w:lang w:eastAsia="ru-RU" w:bidi="ru-RU"/>
        </w:rPr>
      </w:pPr>
      <w:r w:rsidRPr="00FA7342">
        <w:rPr>
          <w:rFonts w:ascii="Times New Roman" w:hAnsi="Times New Roman" w:cs="Times New Roman"/>
          <w:color w:val="000000"/>
          <w:lang w:eastAsia="ru-RU" w:bidi="ru-RU"/>
        </w:rPr>
        <w:t xml:space="preserve">возможен перевод обучающихся из других Организаций, </w:t>
      </w:r>
      <w:r w:rsidRPr="00FA7342">
        <w:rPr>
          <w:rStyle w:val="21"/>
          <w:rFonts w:eastAsiaTheme="minorHAnsi"/>
        </w:rPr>
        <w:t>(</w:t>
      </w:r>
      <w:proofErr w:type="spellStart"/>
      <w:r w:rsidRPr="00FA7342">
        <w:rPr>
          <w:rStyle w:val="21"/>
          <w:rFonts w:eastAsiaTheme="minorHAnsi"/>
        </w:rPr>
        <w:t>пп</w:t>
      </w:r>
      <w:proofErr w:type="spellEnd"/>
      <w:r w:rsidRPr="00FA7342">
        <w:rPr>
          <w:rStyle w:val="21"/>
          <w:rFonts w:eastAsiaTheme="minorHAnsi"/>
        </w:rPr>
        <w:t xml:space="preserve">. </w:t>
      </w:r>
      <w:r w:rsidRPr="00FA7342">
        <w:rPr>
          <w:rStyle w:val="213pt"/>
          <w:rFonts w:eastAsiaTheme="minorHAnsi"/>
        </w:rPr>
        <w:t xml:space="preserve">4.2. </w:t>
      </w:r>
      <w:r w:rsidRPr="00FA7342">
        <w:rPr>
          <w:rFonts w:ascii="Times New Roman" w:hAnsi="Times New Roman" w:cs="Times New Roman"/>
          <w:i/>
          <w:iCs/>
        </w:rPr>
        <w:t>Приказа № 634)</w:t>
      </w:r>
    </w:p>
    <w:p w:rsidR="006B0410" w:rsidRPr="00FA7342" w:rsidRDefault="006B0410" w:rsidP="006B0410">
      <w:pPr>
        <w:pStyle w:val="20"/>
        <w:numPr>
          <w:ilvl w:val="0"/>
          <w:numId w:val="31"/>
        </w:numPr>
        <w:shd w:val="clear" w:color="auto" w:fill="auto"/>
        <w:tabs>
          <w:tab w:val="left" w:pos="1152"/>
        </w:tabs>
        <w:spacing w:before="0" w:after="0" w:line="240" w:lineRule="auto"/>
        <w:ind w:firstLine="760"/>
        <w:jc w:val="both"/>
        <w:rPr>
          <w:rFonts w:ascii="Times New Roman" w:hAnsi="Times New Roman" w:cs="Times New Roman"/>
          <w:color w:val="000000"/>
          <w:lang w:eastAsia="ru-RU" w:bidi="ru-RU"/>
        </w:rPr>
      </w:pPr>
      <w:r w:rsidRPr="00FA7342">
        <w:rPr>
          <w:rFonts w:ascii="Times New Roman" w:hAnsi="Times New Roman" w:cs="Times New Roman"/>
          <w:color w:val="000000"/>
          <w:lang w:eastAsia="ru-RU" w:bidi="ru-RU"/>
        </w:rPr>
        <w:t>максимальная наполняемость учебно-тренировочных групп на этапах спортивной подготовки не превышает двукратного количества об</w:t>
      </w:r>
      <w:r>
        <w:rPr>
          <w:rFonts w:ascii="Times New Roman" w:hAnsi="Times New Roman" w:cs="Times New Roman"/>
          <w:color w:val="000000"/>
          <w:lang w:eastAsia="ru-RU" w:bidi="ru-RU"/>
        </w:rPr>
        <w:t>учающихся, указанных в таблице 1</w:t>
      </w:r>
      <w:r w:rsidRPr="00FA7342">
        <w:rPr>
          <w:rFonts w:ascii="Times New Roman" w:hAnsi="Times New Roman" w:cs="Times New Roman"/>
          <w:color w:val="000000"/>
          <w:lang w:eastAsia="ru-RU" w:bidi="ru-RU"/>
        </w:rPr>
        <w:t xml:space="preserve">. </w:t>
      </w:r>
      <w:r w:rsidRPr="00FA7342">
        <w:rPr>
          <w:rFonts w:ascii="Times New Roman" w:hAnsi="Times New Roman" w:cs="Times New Roman"/>
          <w:i/>
          <w:iCs/>
        </w:rPr>
        <w:t>(</w:t>
      </w:r>
      <w:proofErr w:type="spellStart"/>
      <w:r w:rsidRPr="00FA7342">
        <w:rPr>
          <w:rFonts w:ascii="Times New Roman" w:hAnsi="Times New Roman" w:cs="Times New Roman"/>
          <w:i/>
          <w:iCs/>
        </w:rPr>
        <w:t>пп</w:t>
      </w:r>
      <w:proofErr w:type="spellEnd"/>
      <w:r w:rsidRPr="00FA7342">
        <w:rPr>
          <w:rFonts w:ascii="Times New Roman" w:hAnsi="Times New Roman" w:cs="Times New Roman"/>
          <w:i/>
          <w:iCs/>
        </w:rPr>
        <w:t>. 4.3. Приказа № 634)</w:t>
      </w:r>
      <w:r w:rsidR="004F043F">
        <w:rPr>
          <w:rFonts w:ascii="Times New Roman" w:hAnsi="Times New Roman" w:cs="Times New Roman"/>
          <w:i/>
          <w:iCs/>
        </w:rPr>
        <w:t>.</w:t>
      </w:r>
    </w:p>
    <w:p w:rsidR="00FD6CD1" w:rsidRDefault="00FD6CD1" w:rsidP="00FD6CD1">
      <w:pPr>
        <w:pStyle w:val="a4"/>
        <w:ind w:left="284"/>
        <w:jc w:val="both"/>
        <w:rPr>
          <w:rFonts w:ascii="Times New Roman" w:hAnsi="Times New Roman" w:cs="Times New Roman"/>
          <w:sz w:val="28"/>
          <w:szCs w:val="28"/>
        </w:rPr>
      </w:pPr>
    </w:p>
    <w:p w:rsidR="006C15EE" w:rsidRDefault="006C15EE" w:rsidP="004774EF">
      <w:pPr>
        <w:pStyle w:val="a4"/>
        <w:numPr>
          <w:ilvl w:val="1"/>
          <w:numId w:val="13"/>
        </w:numPr>
        <w:jc w:val="center"/>
        <w:rPr>
          <w:rFonts w:ascii="Times New Roman" w:hAnsi="Times New Roman" w:cs="Times New Roman"/>
          <w:b/>
          <w:sz w:val="28"/>
          <w:szCs w:val="28"/>
        </w:rPr>
      </w:pPr>
      <w:r w:rsidRPr="00505BE2">
        <w:rPr>
          <w:rFonts w:ascii="Times New Roman" w:hAnsi="Times New Roman" w:cs="Times New Roman"/>
          <w:b/>
          <w:sz w:val="28"/>
          <w:szCs w:val="28"/>
        </w:rPr>
        <w:t>Объем дополнительной образовательной программы спортивной подготовки</w:t>
      </w:r>
    </w:p>
    <w:p w:rsidR="006B0410" w:rsidRPr="00505BE2" w:rsidRDefault="006B0410" w:rsidP="006B0410">
      <w:pPr>
        <w:pStyle w:val="a4"/>
        <w:ind w:left="1080"/>
        <w:jc w:val="right"/>
        <w:rPr>
          <w:rFonts w:ascii="Times New Roman" w:hAnsi="Times New Roman" w:cs="Times New Roman"/>
          <w:b/>
          <w:sz w:val="28"/>
          <w:szCs w:val="28"/>
        </w:rPr>
      </w:pPr>
      <w:r>
        <w:rPr>
          <w:rFonts w:ascii="Times New Roman" w:hAnsi="Times New Roman" w:cs="Times New Roman"/>
          <w:b/>
          <w:sz w:val="28"/>
          <w:szCs w:val="28"/>
        </w:rPr>
        <w:t>Таблица № 2</w:t>
      </w:r>
    </w:p>
    <w:tbl>
      <w:tblPr>
        <w:tblStyle w:val="a3"/>
        <w:tblW w:w="9640" w:type="dxa"/>
        <w:tblInd w:w="-147" w:type="dxa"/>
        <w:tblLook w:val="04A0" w:firstRow="1" w:lastRow="0" w:firstColumn="1" w:lastColumn="0" w:noHBand="0" w:noVBand="1"/>
      </w:tblPr>
      <w:tblGrid>
        <w:gridCol w:w="2092"/>
        <w:gridCol w:w="1053"/>
        <w:gridCol w:w="1030"/>
        <w:gridCol w:w="924"/>
        <w:gridCol w:w="901"/>
        <w:gridCol w:w="939"/>
        <w:gridCol w:w="936"/>
        <w:gridCol w:w="936"/>
        <w:gridCol w:w="829"/>
      </w:tblGrid>
      <w:tr w:rsidR="00D21AB2" w:rsidTr="001E2D0F">
        <w:trPr>
          <w:trHeight w:val="651"/>
        </w:trPr>
        <w:tc>
          <w:tcPr>
            <w:tcW w:w="2092" w:type="dxa"/>
          </w:tcPr>
          <w:p w:rsidR="00D21AB2" w:rsidRDefault="00D21AB2"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Этапный норматив</w:t>
            </w:r>
          </w:p>
        </w:tc>
        <w:tc>
          <w:tcPr>
            <w:tcW w:w="7548" w:type="dxa"/>
            <w:gridSpan w:val="8"/>
          </w:tcPr>
          <w:p w:rsidR="00D21AB2" w:rsidRDefault="00D21AB2"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Этапы и годы спортивной подготовки</w:t>
            </w:r>
          </w:p>
        </w:tc>
      </w:tr>
      <w:tr w:rsidR="00D21AB2" w:rsidTr="001E2D0F">
        <w:trPr>
          <w:trHeight w:val="317"/>
        </w:trPr>
        <w:tc>
          <w:tcPr>
            <w:tcW w:w="2092" w:type="dxa"/>
            <w:vMerge w:val="restart"/>
          </w:tcPr>
          <w:p w:rsidR="00D21AB2" w:rsidRDefault="00D21AB2" w:rsidP="00FD6CD1">
            <w:pPr>
              <w:pStyle w:val="a4"/>
              <w:ind w:left="0"/>
              <w:jc w:val="both"/>
              <w:rPr>
                <w:rFonts w:ascii="Times New Roman" w:hAnsi="Times New Roman" w:cs="Times New Roman"/>
                <w:sz w:val="28"/>
                <w:szCs w:val="28"/>
              </w:rPr>
            </w:pPr>
          </w:p>
        </w:tc>
        <w:tc>
          <w:tcPr>
            <w:tcW w:w="3007" w:type="dxa"/>
            <w:gridSpan w:val="3"/>
          </w:tcPr>
          <w:p w:rsidR="00D21AB2" w:rsidRDefault="00D21AB2"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Этап начальной подготовки</w:t>
            </w:r>
          </w:p>
        </w:tc>
        <w:tc>
          <w:tcPr>
            <w:tcW w:w="4541" w:type="dxa"/>
            <w:gridSpan w:val="5"/>
          </w:tcPr>
          <w:p w:rsidR="00D21AB2" w:rsidRDefault="00D21AB2" w:rsidP="00FD6CD1">
            <w:pPr>
              <w:pStyle w:val="a4"/>
              <w:ind w:left="0"/>
              <w:jc w:val="both"/>
              <w:rPr>
                <w:rFonts w:ascii="Times New Roman" w:hAnsi="Times New Roman" w:cs="Times New Roman"/>
                <w:sz w:val="28"/>
                <w:szCs w:val="28"/>
              </w:rPr>
            </w:pPr>
            <w:r>
              <w:rPr>
                <w:rFonts w:ascii="Times New Roman" w:hAnsi="Times New Roman" w:cs="Times New Roman"/>
                <w:sz w:val="28"/>
                <w:szCs w:val="28"/>
              </w:rPr>
              <w:t>Учебно-тренировочный этап (этап спортивной специализации)</w:t>
            </w:r>
          </w:p>
        </w:tc>
      </w:tr>
      <w:tr w:rsidR="00D21AB2" w:rsidTr="001E2D0F">
        <w:trPr>
          <w:trHeight w:val="317"/>
        </w:trPr>
        <w:tc>
          <w:tcPr>
            <w:tcW w:w="2092" w:type="dxa"/>
            <w:vMerge/>
          </w:tcPr>
          <w:p w:rsidR="00D21AB2" w:rsidRDefault="00D21AB2" w:rsidP="006C15EE">
            <w:pPr>
              <w:pStyle w:val="a4"/>
              <w:ind w:left="0"/>
              <w:jc w:val="both"/>
              <w:rPr>
                <w:rFonts w:ascii="Times New Roman" w:hAnsi="Times New Roman" w:cs="Times New Roman"/>
                <w:sz w:val="28"/>
                <w:szCs w:val="28"/>
              </w:rPr>
            </w:pPr>
          </w:p>
        </w:tc>
        <w:tc>
          <w:tcPr>
            <w:tcW w:w="1053" w:type="dxa"/>
          </w:tcPr>
          <w:p w:rsidR="00D21AB2" w:rsidRDefault="00D21AB2" w:rsidP="006C15EE">
            <w:pPr>
              <w:pStyle w:val="a4"/>
              <w:ind w:left="0"/>
              <w:jc w:val="both"/>
              <w:rPr>
                <w:rFonts w:ascii="Times New Roman" w:hAnsi="Times New Roman" w:cs="Times New Roman"/>
                <w:sz w:val="28"/>
                <w:szCs w:val="28"/>
              </w:rPr>
            </w:pPr>
            <w:r>
              <w:rPr>
                <w:rFonts w:ascii="Times New Roman" w:hAnsi="Times New Roman" w:cs="Times New Roman"/>
                <w:sz w:val="28"/>
                <w:szCs w:val="28"/>
              </w:rPr>
              <w:t>НП-1</w:t>
            </w:r>
          </w:p>
        </w:tc>
        <w:tc>
          <w:tcPr>
            <w:tcW w:w="1030" w:type="dxa"/>
          </w:tcPr>
          <w:p w:rsidR="00D21AB2" w:rsidRDefault="00D21AB2" w:rsidP="006C15EE">
            <w:pPr>
              <w:pStyle w:val="a4"/>
              <w:ind w:left="0"/>
              <w:jc w:val="both"/>
              <w:rPr>
                <w:rFonts w:ascii="Times New Roman" w:hAnsi="Times New Roman" w:cs="Times New Roman"/>
                <w:sz w:val="28"/>
                <w:szCs w:val="28"/>
              </w:rPr>
            </w:pPr>
            <w:r>
              <w:rPr>
                <w:rFonts w:ascii="Times New Roman" w:hAnsi="Times New Roman" w:cs="Times New Roman"/>
                <w:sz w:val="28"/>
                <w:szCs w:val="28"/>
              </w:rPr>
              <w:t>НП-2</w:t>
            </w:r>
          </w:p>
        </w:tc>
        <w:tc>
          <w:tcPr>
            <w:tcW w:w="924" w:type="dxa"/>
          </w:tcPr>
          <w:p w:rsidR="00D21AB2" w:rsidRDefault="00D21AB2" w:rsidP="006C15EE">
            <w:pPr>
              <w:pStyle w:val="a4"/>
              <w:ind w:left="0"/>
              <w:jc w:val="both"/>
              <w:rPr>
                <w:rFonts w:ascii="Times New Roman" w:hAnsi="Times New Roman" w:cs="Times New Roman"/>
                <w:sz w:val="28"/>
                <w:szCs w:val="28"/>
              </w:rPr>
            </w:pPr>
            <w:r>
              <w:rPr>
                <w:rFonts w:ascii="Times New Roman" w:hAnsi="Times New Roman" w:cs="Times New Roman"/>
                <w:sz w:val="28"/>
                <w:szCs w:val="28"/>
              </w:rPr>
              <w:t>НП-3</w:t>
            </w:r>
          </w:p>
        </w:tc>
        <w:tc>
          <w:tcPr>
            <w:tcW w:w="901" w:type="dxa"/>
          </w:tcPr>
          <w:p w:rsidR="00D21AB2" w:rsidRDefault="00D21AB2" w:rsidP="006C15EE">
            <w:pPr>
              <w:pStyle w:val="a4"/>
              <w:ind w:left="0"/>
              <w:jc w:val="both"/>
              <w:rPr>
                <w:rFonts w:ascii="Times New Roman" w:hAnsi="Times New Roman" w:cs="Times New Roman"/>
                <w:sz w:val="28"/>
                <w:szCs w:val="28"/>
              </w:rPr>
            </w:pPr>
            <w:r>
              <w:rPr>
                <w:rFonts w:ascii="Times New Roman" w:hAnsi="Times New Roman" w:cs="Times New Roman"/>
                <w:sz w:val="28"/>
                <w:szCs w:val="28"/>
              </w:rPr>
              <w:t>ТГ-1</w:t>
            </w:r>
          </w:p>
        </w:tc>
        <w:tc>
          <w:tcPr>
            <w:tcW w:w="939" w:type="dxa"/>
          </w:tcPr>
          <w:p w:rsidR="00D21AB2" w:rsidRDefault="00D21AB2" w:rsidP="006C15EE">
            <w:pPr>
              <w:pStyle w:val="a4"/>
              <w:ind w:left="0"/>
              <w:jc w:val="both"/>
              <w:rPr>
                <w:rFonts w:ascii="Times New Roman" w:hAnsi="Times New Roman" w:cs="Times New Roman"/>
                <w:sz w:val="28"/>
                <w:szCs w:val="28"/>
              </w:rPr>
            </w:pPr>
            <w:r>
              <w:rPr>
                <w:rFonts w:ascii="Times New Roman" w:hAnsi="Times New Roman" w:cs="Times New Roman"/>
                <w:sz w:val="28"/>
                <w:szCs w:val="28"/>
              </w:rPr>
              <w:t>ТГ-2</w:t>
            </w:r>
          </w:p>
        </w:tc>
        <w:tc>
          <w:tcPr>
            <w:tcW w:w="936" w:type="dxa"/>
          </w:tcPr>
          <w:p w:rsidR="00D21AB2" w:rsidRDefault="00D21AB2" w:rsidP="006C15EE">
            <w:pPr>
              <w:pStyle w:val="a4"/>
              <w:ind w:left="0"/>
              <w:jc w:val="both"/>
              <w:rPr>
                <w:rFonts w:ascii="Times New Roman" w:hAnsi="Times New Roman" w:cs="Times New Roman"/>
                <w:sz w:val="28"/>
                <w:szCs w:val="28"/>
              </w:rPr>
            </w:pPr>
            <w:r>
              <w:rPr>
                <w:rFonts w:ascii="Times New Roman" w:hAnsi="Times New Roman" w:cs="Times New Roman"/>
                <w:sz w:val="28"/>
                <w:szCs w:val="28"/>
              </w:rPr>
              <w:t>ТГ-3</w:t>
            </w:r>
          </w:p>
        </w:tc>
        <w:tc>
          <w:tcPr>
            <w:tcW w:w="936" w:type="dxa"/>
          </w:tcPr>
          <w:p w:rsidR="00D21AB2" w:rsidRDefault="00D21AB2" w:rsidP="006C15EE">
            <w:pPr>
              <w:pStyle w:val="a4"/>
              <w:ind w:left="0"/>
              <w:jc w:val="both"/>
              <w:rPr>
                <w:rFonts w:ascii="Times New Roman" w:hAnsi="Times New Roman" w:cs="Times New Roman"/>
                <w:sz w:val="28"/>
                <w:szCs w:val="28"/>
              </w:rPr>
            </w:pPr>
            <w:r>
              <w:rPr>
                <w:rFonts w:ascii="Times New Roman" w:hAnsi="Times New Roman" w:cs="Times New Roman"/>
                <w:sz w:val="28"/>
                <w:szCs w:val="28"/>
              </w:rPr>
              <w:t>ТГ-4</w:t>
            </w:r>
          </w:p>
        </w:tc>
        <w:tc>
          <w:tcPr>
            <w:tcW w:w="829" w:type="dxa"/>
          </w:tcPr>
          <w:p w:rsidR="00D21AB2" w:rsidRDefault="00D21AB2" w:rsidP="006C15EE">
            <w:pPr>
              <w:pStyle w:val="a4"/>
              <w:ind w:left="0"/>
              <w:jc w:val="both"/>
              <w:rPr>
                <w:rFonts w:ascii="Times New Roman" w:hAnsi="Times New Roman" w:cs="Times New Roman"/>
                <w:sz w:val="28"/>
                <w:szCs w:val="28"/>
              </w:rPr>
            </w:pPr>
            <w:r>
              <w:rPr>
                <w:rFonts w:ascii="Times New Roman" w:hAnsi="Times New Roman" w:cs="Times New Roman"/>
                <w:sz w:val="28"/>
                <w:szCs w:val="28"/>
              </w:rPr>
              <w:t>ТГ-5</w:t>
            </w:r>
          </w:p>
        </w:tc>
      </w:tr>
      <w:tr w:rsidR="00D21AB2" w:rsidTr="001E2D0F">
        <w:trPr>
          <w:trHeight w:val="317"/>
        </w:trPr>
        <w:tc>
          <w:tcPr>
            <w:tcW w:w="2092" w:type="dxa"/>
          </w:tcPr>
          <w:p w:rsidR="00D21AB2" w:rsidRDefault="00D21AB2" w:rsidP="00170FD6">
            <w:pPr>
              <w:pStyle w:val="a4"/>
              <w:ind w:left="0"/>
              <w:jc w:val="both"/>
              <w:rPr>
                <w:rFonts w:ascii="Times New Roman" w:hAnsi="Times New Roman" w:cs="Times New Roman"/>
                <w:sz w:val="28"/>
                <w:szCs w:val="28"/>
              </w:rPr>
            </w:pPr>
            <w:r>
              <w:rPr>
                <w:rFonts w:ascii="Times New Roman" w:hAnsi="Times New Roman" w:cs="Times New Roman"/>
                <w:sz w:val="28"/>
                <w:szCs w:val="28"/>
              </w:rPr>
              <w:t>Количество часов в неделю</w:t>
            </w:r>
          </w:p>
        </w:tc>
        <w:tc>
          <w:tcPr>
            <w:tcW w:w="1053" w:type="dxa"/>
          </w:tcPr>
          <w:p w:rsidR="00D21AB2" w:rsidRDefault="00D21AB2" w:rsidP="00170FD6">
            <w:pPr>
              <w:pStyle w:val="a4"/>
              <w:ind w:left="0"/>
              <w:jc w:val="both"/>
              <w:rPr>
                <w:rFonts w:ascii="Times New Roman" w:hAnsi="Times New Roman" w:cs="Times New Roman"/>
                <w:sz w:val="28"/>
                <w:szCs w:val="28"/>
              </w:rPr>
            </w:pPr>
            <w:r>
              <w:rPr>
                <w:rFonts w:ascii="Times New Roman" w:hAnsi="Times New Roman" w:cs="Times New Roman"/>
                <w:sz w:val="28"/>
                <w:szCs w:val="28"/>
              </w:rPr>
              <w:t>6</w:t>
            </w:r>
          </w:p>
        </w:tc>
        <w:tc>
          <w:tcPr>
            <w:tcW w:w="1030" w:type="dxa"/>
          </w:tcPr>
          <w:p w:rsidR="00D21AB2" w:rsidRDefault="00D21AB2" w:rsidP="00170FD6">
            <w:pPr>
              <w:pStyle w:val="a4"/>
              <w:ind w:left="0"/>
              <w:jc w:val="both"/>
              <w:rPr>
                <w:rFonts w:ascii="Times New Roman" w:hAnsi="Times New Roman" w:cs="Times New Roman"/>
                <w:sz w:val="28"/>
                <w:szCs w:val="28"/>
              </w:rPr>
            </w:pPr>
            <w:r>
              <w:rPr>
                <w:rFonts w:ascii="Times New Roman" w:hAnsi="Times New Roman" w:cs="Times New Roman"/>
                <w:sz w:val="28"/>
                <w:szCs w:val="28"/>
              </w:rPr>
              <w:t>8</w:t>
            </w:r>
          </w:p>
        </w:tc>
        <w:tc>
          <w:tcPr>
            <w:tcW w:w="924" w:type="dxa"/>
          </w:tcPr>
          <w:p w:rsidR="00D21AB2" w:rsidRDefault="00D21AB2" w:rsidP="00170FD6">
            <w:pPr>
              <w:pStyle w:val="a4"/>
              <w:ind w:left="0"/>
              <w:jc w:val="both"/>
              <w:rPr>
                <w:rFonts w:ascii="Times New Roman" w:hAnsi="Times New Roman" w:cs="Times New Roman"/>
                <w:sz w:val="28"/>
                <w:szCs w:val="28"/>
              </w:rPr>
            </w:pPr>
            <w:r>
              <w:rPr>
                <w:rFonts w:ascii="Times New Roman" w:hAnsi="Times New Roman" w:cs="Times New Roman"/>
                <w:sz w:val="28"/>
                <w:szCs w:val="28"/>
              </w:rPr>
              <w:t>8</w:t>
            </w:r>
          </w:p>
        </w:tc>
        <w:tc>
          <w:tcPr>
            <w:tcW w:w="901" w:type="dxa"/>
          </w:tcPr>
          <w:p w:rsidR="00D21AB2" w:rsidRDefault="00D21AB2" w:rsidP="00170FD6">
            <w:pPr>
              <w:pStyle w:val="a4"/>
              <w:ind w:left="0"/>
              <w:jc w:val="both"/>
              <w:rPr>
                <w:rFonts w:ascii="Times New Roman" w:hAnsi="Times New Roman" w:cs="Times New Roman"/>
                <w:sz w:val="28"/>
                <w:szCs w:val="28"/>
              </w:rPr>
            </w:pPr>
            <w:r>
              <w:rPr>
                <w:rFonts w:ascii="Times New Roman" w:hAnsi="Times New Roman" w:cs="Times New Roman"/>
                <w:sz w:val="28"/>
                <w:szCs w:val="28"/>
              </w:rPr>
              <w:t>10</w:t>
            </w:r>
          </w:p>
        </w:tc>
        <w:tc>
          <w:tcPr>
            <w:tcW w:w="939" w:type="dxa"/>
          </w:tcPr>
          <w:p w:rsidR="00D21AB2" w:rsidRDefault="00D21AB2" w:rsidP="00170FD6">
            <w:pPr>
              <w:pStyle w:val="a4"/>
              <w:ind w:left="0"/>
              <w:jc w:val="both"/>
              <w:rPr>
                <w:rFonts w:ascii="Times New Roman" w:hAnsi="Times New Roman" w:cs="Times New Roman"/>
                <w:sz w:val="28"/>
                <w:szCs w:val="28"/>
              </w:rPr>
            </w:pPr>
            <w:r>
              <w:rPr>
                <w:rFonts w:ascii="Times New Roman" w:hAnsi="Times New Roman" w:cs="Times New Roman"/>
                <w:sz w:val="28"/>
                <w:szCs w:val="28"/>
              </w:rPr>
              <w:t>12</w:t>
            </w:r>
          </w:p>
        </w:tc>
        <w:tc>
          <w:tcPr>
            <w:tcW w:w="936" w:type="dxa"/>
          </w:tcPr>
          <w:p w:rsidR="00D21AB2" w:rsidRDefault="00D21AB2" w:rsidP="00170FD6">
            <w:pPr>
              <w:pStyle w:val="a4"/>
              <w:ind w:left="0"/>
              <w:jc w:val="both"/>
              <w:rPr>
                <w:rFonts w:ascii="Times New Roman" w:hAnsi="Times New Roman" w:cs="Times New Roman"/>
                <w:sz w:val="28"/>
                <w:szCs w:val="28"/>
              </w:rPr>
            </w:pPr>
            <w:r>
              <w:rPr>
                <w:rFonts w:ascii="Times New Roman" w:hAnsi="Times New Roman" w:cs="Times New Roman"/>
                <w:sz w:val="28"/>
                <w:szCs w:val="28"/>
              </w:rPr>
              <w:t>14</w:t>
            </w:r>
          </w:p>
        </w:tc>
        <w:tc>
          <w:tcPr>
            <w:tcW w:w="936" w:type="dxa"/>
          </w:tcPr>
          <w:p w:rsidR="00D21AB2" w:rsidRDefault="00D21AB2" w:rsidP="00170FD6">
            <w:pPr>
              <w:pStyle w:val="a4"/>
              <w:ind w:left="0"/>
              <w:jc w:val="both"/>
              <w:rPr>
                <w:rFonts w:ascii="Times New Roman" w:hAnsi="Times New Roman" w:cs="Times New Roman"/>
                <w:sz w:val="28"/>
                <w:szCs w:val="28"/>
              </w:rPr>
            </w:pPr>
            <w:r>
              <w:rPr>
                <w:rFonts w:ascii="Times New Roman" w:hAnsi="Times New Roman" w:cs="Times New Roman"/>
                <w:sz w:val="28"/>
                <w:szCs w:val="28"/>
              </w:rPr>
              <w:t>16</w:t>
            </w:r>
          </w:p>
        </w:tc>
        <w:tc>
          <w:tcPr>
            <w:tcW w:w="829" w:type="dxa"/>
          </w:tcPr>
          <w:p w:rsidR="00D21AB2" w:rsidRDefault="00D21AB2" w:rsidP="00170FD6">
            <w:pPr>
              <w:pStyle w:val="a4"/>
              <w:ind w:left="0"/>
              <w:jc w:val="both"/>
              <w:rPr>
                <w:rFonts w:ascii="Times New Roman" w:hAnsi="Times New Roman" w:cs="Times New Roman"/>
                <w:sz w:val="28"/>
                <w:szCs w:val="28"/>
              </w:rPr>
            </w:pPr>
            <w:r>
              <w:rPr>
                <w:rFonts w:ascii="Times New Roman" w:hAnsi="Times New Roman" w:cs="Times New Roman"/>
                <w:sz w:val="28"/>
                <w:szCs w:val="28"/>
              </w:rPr>
              <w:t>18</w:t>
            </w:r>
          </w:p>
        </w:tc>
      </w:tr>
      <w:tr w:rsidR="00D21AB2" w:rsidTr="001E2D0F">
        <w:trPr>
          <w:trHeight w:val="317"/>
        </w:trPr>
        <w:tc>
          <w:tcPr>
            <w:tcW w:w="2092" w:type="dxa"/>
          </w:tcPr>
          <w:p w:rsidR="00D21AB2" w:rsidRDefault="00D21AB2" w:rsidP="00170FD6">
            <w:pPr>
              <w:pStyle w:val="a4"/>
              <w:ind w:left="0"/>
              <w:jc w:val="both"/>
              <w:rPr>
                <w:rFonts w:ascii="Times New Roman" w:hAnsi="Times New Roman" w:cs="Times New Roman"/>
                <w:sz w:val="28"/>
                <w:szCs w:val="28"/>
              </w:rPr>
            </w:pPr>
            <w:r>
              <w:rPr>
                <w:rFonts w:ascii="Times New Roman" w:hAnsi="Times New Roman" w:cs="Times New Roman"/>
                <w:sz w:val="28"/>
                <w:szCs w:val="28"/>
              </w:rPr>
              <w:t>Общее количество часов в год</w:t>
            </w:r>
          </w:p>
        </w:tc>
        <w:tc>
          <w:tcPr>
            <w:tcW w:w="1053" w:type="dxa"/>
          </w:tcPr>
          <w:p w:rsidR="00D21AB2" w:rsidRDefault="00D21AB2" w:rsidP="00170FD6">
            <w:pPr>
              <w:pStyle w:val="a4"/>
              <w:ind w:left="0"/>
              <w:jc w:val="both"/>
              <w:rPr>
                <w:rFonts w:ascii="Times New Roman" w:hAnsi="Times New Roman" w:cs="Times New Roman"/>
                <w:sz w:val="28"/>
                <w:szCs w:val="28"/>
              </w:rPr>
            </w:pPr>
            <w:r>
              <w:rPr>
                <w:rFonts w:ascii="Times New Roman" w:hAnsi="Times New Roman" w:cs="Times New Roman"/>
                <w:sz w:val="28"/>
                <w:szCs w:val="28"/>
              </w:rPr>
              <w:t>312</w:t>
            </w:r>
          </w:p>
        </w:tc>
        <w:tc>
          <w:tcPr>
            <w:tcW w:w="1030" w:type="dxa"/>
          </w:tcPr>
          <w:p w:rsidR="00D21AB2" w:rsidRDefault="00D21AB2" w:rsidP="00170FD6">
            <w:pPr>
              <w:pStyle w:val="a4"/>
              <w:ind w:left="0"/>
              <w:jc w:val="both"/>
              <w:rPr>
                <w:rFonts w:ascii="Times New Roman" w:hAnsi="Times New Roman" w:cs="Times New Roman"/>
                <w:sz w:val="28"/>
                <w:szCs w:val="28"/>
              </w:rPr>
            </w:pPr>
            <w:r>
              <w:rPr>
                <w:rFonts w:ascii="Times New Roman" w:hAnsi="Times New Roman" w:cs="Times New Roman"/>
                <w:sz w:val="28"/>
                <w:szCs w:val="28"/>
              </w:rPr>
              <w:t>416</w:t>
            </w:r>
          </w:p>
        </w:tc>
        <w:tc>
          <w:tcPr>
            <w:tcW w:w="924" w:type="dxa"/>
          </w:tcPr>
          <w:p w:rsidR="00D21AB2" w:rsidRDefault="00D21AB2" w:rsidP="00170FD6">
            <w:pPr>
              <w:pStyle w:val="a4"/>
              <w:ind w:left="0"/>
              <w:jc w:val="both"/>
              <w:rPr>
                <w:rFonts w:ascii="Times New Roman" w:hAnsi="Times New Roman" w:cs="Times New Roman"/>
                <w:sz w:val="28"/>
                <w:szCs w:val="28"/>
              </w:rPr>
            </w:pPr>
            <w:r>
              <w:rPr>
                <w:rFonts w:ascii="Times New Roman" w:hAnsi="Times New Roman" w:cs="Times New Roman"/>
                <w:sz w:val="28"/>
                <w:szCs w:val="28"/>
              </w:rPr>
              <w:t>416</w:t>
            </w:r>
          </w:p>
        </w:tc>
        <w:tc>
          <w:tcPr>
            <w:tcW w:w="901" w:type="dxa"/>
          </w:tcPr>
          <w:p w:rsidR="00D21AB2" w:rsidRDefault="00D21AB2" w:rsidP="00170FD6">
            <w:pPr>
              <w:pStyle w:val="a4"/>
              <w:ind w:left="0"/>
              <w:jc w:val="both"/>
              <w:rPr>
                <w:rFonts w:ascii="Times New Roman" w:hAnsi="Times New Roman" w:cs="Times New Roman"/>
                <w:sz w:val="28"/>
                <w:szCs w:val="28"/>
              </w:rPr>
            </w:pPr>
            <w:r>
              <w:rPr>
                <w:rFonts w:ascii="Times New Roman" w:hAnsi="Times New Roman" w:cs="Times New Roman"/>
                <w:sz w:val="28"/>
                <w:szCs w:val="28"/>
              </w:rPr>
              <w:t>520</w:t>
            </w:r>
          </w:p>
        </w:tc>
        <w:tc>
          <w:tcPr>
            <w:tcW w:w="939" w:type="dxa"/>
          </w:tcPr>
          <w:p w:rsidR="00D21AB2" w:rsidRDefault="00D21AB2" w:rsidP="00170FD6">
            <w:pPr>
              <w:pStyle w:val="a4"/>
              <w:ind w:left="0"/>
              <w:jc w:val="both"/>
              <w:rPr>
                <w:rFonts w:ascii="Times New Roman" w:hAnsi="Times New Roman" w:cs="Times New Roman"/>
                <w:sz w:val="28"/>
                <w:szCs w:val="28"/>
              </w:rPr>
            </w:pPr>
            <w:r>
              <w:rPr>
                <w:rFonts w:ascii="Times New Roman" w:hAnsi="Times New Roman" w:cs="Times New Roman"/>
                <w:sz w:val="28"/>
                <w:szCs w:val="28"/>
              </w:rPr>
              <w:t>624</w:t>
            </w:r>
          </w:p>
        </w:tc>
        <w:tc>
          <w:tcPr>
            <w:tcW w:w="936" w:type="dxa"/>
          </w:tcPr>
          <w:p w:rsidR="00D21AB2" w:rsidRDefault="00D21AB2" w:rsidP="00170FD6">
            <w:pPr>
              <w:pStyle w:val="a4"/>
              <w:ind w:left="0"/>
              <w:jc w:val="both"/>
              <w:rPr>
                <w:rFonts w:ascii="Times New Roman" w:hAnsi="Times New Roman" w:cs="Times New Roman"/>
                <w:sz w:val="28"/>
                <w:szCs w:val="28"/>
              </w:rPr>
            </w:pPr>
            <w:r>
              <w:rPr>
                <w:rFonts w:ascii="Times New Roman" w:hAnsi="Times New Roman" w:cs="Times New Roman"/>
                <w:sz w:val="28"/>
                <w:szCs w:val="28"/>
              </w:rPr>
              <w:t>728</w:t>
            </w:r>
          </w:p>
        </w:tc>
        <w:tc>
          <w:tcPr>
            <w:tcW w:w="936" w:type="dxa"/>
          </w:tcPr>
          <w:p w:rsidR="00D21AB2" w:rsidRDefault="00D21AB2" w:rsidP="00170FD6">
            <w:pPr>
              <w:pStyle w:val="a4"/>
              <w:ind w:left="0"/>
              <w:jc w:val="both"/>
              <w:rPr>
                <w:rFonts w:ascii="Times New Roman" w:hAnsi="Times New Roman" w:cs="Times New Roman"/>
                <w:sz w:val="28"/>
                <w:szCs w:val="28"/>
              </w:rPr>
            </w:pPr>
            <w:r>
              <w:rPr>
                <w:rFonts w:ascii="Times New Roman" w:hAnsi="Times New Roman" w:cs="Times New Roman"/>
                <w:sz w:val="28"/>
                <w:szCs w:val="28"/>
              </w:rPr>
              <w:t>832</w:t>
            </w:r>
          </w:p>
        </w:tc>
        <w:tc>
          <w:tcPr>
            <w:tcW w:w="829" w:type="dxa"/>
          </w:tcPr>
          <w:p w:rsidR="00D21AB2" w:rsidRDefault="00D21AB2" w:rsidP="00170FD6">
            <w:pPr>
              <w:pStyle w:val="a4"/>
              <w:ind w:left="0"/>
              <w:jc w:val="both"/>
              <w:rPr>
                <w:rFonts w:ascii="Times New Roman" w:hAnsi="Times New Roman" w:cs="Times New Roman"/>
                <w:sz w:val="28"/>
                <w:szCs w:val="28"/>
              </w:rPr>
            </w:pPr>
            <w:r>
              <w:rPr>
                <w:rFonts w:ascii="Times New Roman" w:hAnsi="Times New Roman" w:cs="Times New Roman"/>
                <w:sz w:val="28"/>
                <w:szCs w:val="28"/>
              </w:rPr>
              <w:t>936</w:t>
            </w:r>
          </w:p>
        </w:tc>
      </w:tr>
    </w:tbl>
    <w:p w:rsidR="006B0410" w:rsidRPr="00FA7342" w:rsidRDefault="006B0410" w:rsidP="006B0410">
      <w:pPr>
        <w:pStyle w:val="20"/>
        <w:shd w:val="clear" w:color="auto" w:fill="auto"/>
        <w:tabs>
          <w:tab w:val="left" w:pos="1037"/>
        </w:tabs>
        <w:spacing w:before="0" w:after="0" w:line="240" w:lineRule="auto"/>
        <w:ind w:firstLine="851"/>
        <w:jc w:val="both"/>
        <w:rPr>
          <w:rFonts w:ascii="Times New Roman" w:hAnsi="Times New Roman" w:cs="Times New Roman"/>
          <w:color w:val="000000"/>
          <w:lang w:eastAsia="ru-RU" w:bidi="ru-RU"/>
        </w:rPr>
      </w:pPr>
      <w:r w:rsidRPr="00FA7342">
        <w:rPr>
          <w:rFonts w:ascii="Times New Roman" w:hAnsi="Times New Roman" w:cs="Times New Roman"/>
          <w:color w:val="000000"/>
          <w:lang w:eastAsia="ru-RU" w:bidi="ru-RU"/>
        </w:rPr>
        <w:t xml:space="preserve">В зависимости от специфики вида спорта и периода подготовки (переходный, подготовительный, соревновательный), начиная с учебно-тренировочного этапа (этапа спортивной специализации), недельная учебно-тренировочная нагрузка может увеличиваться или уменьшаться в пределах годового учебно-тренировочного плана, определенного для данного этапа спортивной подготовки, </w:t>
      </w:r>
      <w:r w:rsidRPr="00FA7342">
        <w:rPr>
          <w:rFonts w:ascii="Times New Roman" w:hAnsi="Times New Roman" w:cs="Times New Roman"/>
          <w:i/>
          <w:iCs/>
        </w:rPr>
        <w:t>(п. 46 Приказа № 999)</w:t>
      </w:r>
    </w:p>
    <w:p w:rsidR="006C15EE" w:rsidRDefault="006C15EE" w:rsidP="00FD6CD1">
      <w:pPr>
        <w:pStyle w:val="a4"/>
        <w:ind w:left="284"/>
        <w:jc w:val="both"/>
        <w:rPr>
          <w:rFonts w:ascii="Times New Roman" w:hAnsi="Times New Roman" w:cs="Times New Roman"/>
          <w:sz w:val="28"/>
          <w:szCs w:val="28"/>
        </w:rPr>
      </w:pPr>
    </w:p>
    <w:p w:rsidR="007645C6" w:rsidRPr="00716BB0" w:rsidRDefault="007645C6" w:rsidP="004774EF">
      <w:pPr>
        <w:pStyle w:val="a4"/>
        <w:numPr>
          <w:ilvl w:val="1"/>
          <w:numId w:val="13"/>
        </w:numPr>
        <w:spacing w:after="0"/>
        <w:jc w:val="center"/>
        <w:rPr>
          <w:rFonts w:ascii="Times New Roman" w:hAnsi="Times New Roman" w:cs="Times New Roman"/>
          <w:b/>
          <w:sz w:val="28"/>
          <w:szCs w:val="28"/>
        </w:rPr>
      </w:pPr>
      <w:r w:rsidRPr="00716BB0">
        <w:rPr>
          <w:rFonts w:ascii="Times New Roman" w:hAnsi="Times New Roman" w:cs="Times New Roman"/>
          <w:b/>
          <w:sz w:val="28"/>
          <w:szCs w:val="28"/>
        </w:rPr>
        <w:t>Виды (формы) обучения, применяющиеся при реализации дополнительной образовательной программы спортивной подготовки:</w:t>
      </w:r>
    </w:p>
    <w:p w:rsidR="007645C6" w:rsidRPr="007855F4" w:rsidRDefault="007645C6" w:rsidP="007855F4">
      <w:pPr>
        <w:spacing w:after="0"/>
        <w:jc w:val="both"/>
        <w:rPr>
          <w:rFonts w:ascii="Times New Roman" w:hAnsi="Times New Roman" w:cs="Times New Roman"/>
          <w:i/>
          <w:sz w:val="28"/>
          <w:szCs w:val="28"/>
          <w:u w:val="single"/>
        </w:rPr>
      </w:pPr>
      <w:r w:rsidRPr="007855F4">
        <w:rPr>
          <w:rFonts w:ascii="Times New Roman" w:hAnsi="Times New Roman" w:cs="Times New Roman"/>
          <w:i/>
          <w:sz w:val="28"/>
          <w:szCs w:val="28"/>
          <w:u w:val="single"/>
        </w:rPr>
        <w:t xml:space="preserve">Учебно-тренировочные занятия: </w:t>
      </w:r>
    </w:p>
    <w:p w:rsidR="00FF64BD" w:rsidRPr="007855F4" w:rsidRDefault="00FF64BD" w:rsidP="007855F4">
      <w:pPr>
        <w:spacing w:after="0"/>
        <w:jc w:val="both"/>
        <w:rPr>
          <w:rFonts w:ascii="Times New Roman" w:hAnsi="Times New Roman" w:cs="Times New Roman"/>
          <w:sz w:val="28"/>
          <w:szCs w:val="28"/>
        </w:rPr>
      </w:pPr>
      <w:r w:rsidRPr="007855F4">
        <w:rPr>
          <w:rFonts w:ascii="Times New Roman" w:hAnsi="Times New Roman" w:cs="Times New Roman"/>
          <w:sz w:val="28"/>
          <w:szCs w:val="28"/>
        </w:rPr>
        <w:t>групповые практические занятия;</w:t>
      </w:r>
    </w:p>
    <w:p w:rsidR="00FF64BD" w:rsidRPr="007855F4" w:rsidRDefault="00FF64BD" w:rsidP="007855F4">
      <w:pPr>
        <w:spacing w:after="0"/>
        <w:jc w:val="both"/>
        <w:rPr>
          <w:rFonts w:ascii="Times New Roman" w:hAnsi="Times New Roman" w:cs="Times New Roman"/>
          <w:sz w:val="28"/>
          <w:szCs w:val="28"/>
        </w:rPr>
      </w:pPr>
      <w:r w:rsidRPr="007855F4">
        <w:rPr>
          <w:rFonts w:ascii="Times New Roman" w:hAnsi="Times New Roman" w:cs="Times New Roman"/>
          <w:sz w:val="28"/>
          <w:szCs w:val="28"/>
        </w:rPr>
        <w:t xml:space="preserve">индивидуальные тренировки тренера с отдельными спортсменами; </w:t>
      </w:r>
    </w:p>
    <w:p w:rsidR="00FF64BD" w:rsidRPr="007855F4" w:rsidRDefault="00FF64BD" w:rsidP="007855F4">
      <w:pPr>
        <w:spacing w:after="0"/>
        <w:jc w:val="both"/>
        <w:rPr>
          <w:rFonts w:ascii="Times New Roman" w:hAnsi="Times New Roman" w:cs="Times New Roman"/>
          <w:sz w:val="28"/>
          <w:szCs w:val="28"/>
        </w:rPr>
      </w:pPr>
      <w:r w:rsidRPr="007855F4">
        <w:rPr>
          <w:rFonts w:ascii="Times New Roman" w:hAnsi="Times New Roman" w:cs="Times New Roman"/>
          <w:sz w:val="28"/>
          <w:szCs w:val="28"/>
        </w:rPr>
        <w:lastRenderedPageBreak/>
        <w:t>самостоятельные тренировки спортсменов по индивидуальным планам и по заданию тренера;</w:t>
      </w:r>
    </w:p>
    <w:p w:rsidR="00FF64BD" w:rsidRPr="007855F4" w:rsidRDefault="00FF64BD" w:rsidP="007855F4">
      <w:pPr>
        <w:spacing w:after="0"/>
        <w:jc w:val="both"/>
        <w:rPr>
          <w:rFonts w:ascii="Times New Roman" w:hAnsi="Times New Roman" w:cs="Times New Roman"/>
          <w:sz w:val="28"/>
          <w:szCs w:val="28"/>
        </w:rPr>
      </w:pPr>
      <w:r w:rsidRPr="007855F4">
        <w:rPr>
          <w:rFonts w:ascii="Times New Roman" w:hAnsi="Times New Roman" w:cs="Times New Roman"/>
          <w:sz w:val="28"/>
          <w:szCs w:val="28"/>
        </w:rPr>
        <w:t xml:space="preserve">лекции и беседы; </w:t>
      </w:r>
    </w:p>
    <w:p w:rsidR="00FF64BD" w:rsidRPr="007855F4" w:rsidRDefault="00FF64BD" w:rsidP="007855F4">
      <w:pPr>
        <w:spacing w:after="0"/>
        <w:jc w:val="both"/>
        <w:rPr>
          <w:rFonts w:ascii="Times New Roman" w:hAnsi="Times New Roman" w:cs="Times New Roman"/>
          <w:sz w:val="28"/>
          <w:szCs w:val="28"/>
        </w:rPr>
      </w:pPr>
      <w:r w:rsidRPr="007855F4">
        <w:rPr>
          <w:rFonts w:ascii="Times New Roman" w:hAnsi="Times New Roman" w:cs="Times New Roman"/>
          <w:sz w:val="28"/>
          <w:szCs w:val="28"/>
        </w:rPr>
        <w:t>инструкторско-методические занятия;</w:t>
      </w:r>
    </w:p>
    <w:p w:rsidR="00FF64BD" w:rsidRPr="007855F4" w:rsidRDefault="00FF64BD" w:rsidP="007855F4">
      <w:pPr>
        <w:spacing w:after="0"/>
        <w:jc w:val="both"/>
        <w:rPr>
          <w:rFonts w:ascii="Times New Roman" w:hAnsi="Times New Roman" w:cs="Times New Roman"/>
          <w:sz w:val="28"/>
          <w:szCs w:val="28"/>
        </w:rPr>
      </w:pPr>
      <w:r w:rsidRPr="007855F4">
        <w:rPr>
          <w:rFonts w:ascii="Times New Roman" w:hAnsi="Times New Roman" w:cs="Times New Roman"/>
          <w:sz w:val="28"/>
          <w:szCs w:val="28"/>
        </w:rPr>
        <w:t>просмотр учебных видеофильмов и кинофильмов;</w:t>
      </w:r>
    </w:p>
    <w:p w:rsidR="00FF64BD" w:rsidRDefault="00FF64BD" w:rsidP="007855F4">
      <w:pPr>
        <w:spacing w:after="0"/>
        <w:jc w:val="both"/>
        <w:rPr>
          <w:rFonts w:ascii="Times New Roman" w:hAnsi="Times New Roman" w:cs="Times New Roman"/>
          <w:sz w:val="28"/>
          <w:szCs w:val="28"/>
        </w:rPr>
      </w:pPr>
      <w:r w:rsidRPr="007855F4">
        <w:rPr>
          <w:rFonts w:ascii="Times New Roman" w:hAnsi="Times New Roman" w:cs="Times New Roman"/>
          <w:sz w:val="28"/>
          <w:szCs w:val="28"/>
        </w:rPr>
        <w:t xml:space="preserve">участие в соревнованиях различного </w:t>
      </w:r>
      <w:r w:rsidR="00ED38D8">
        <w:rPr>
          <w:rFonts w:ascii="Times New Roman" w:hAnsi="Times New Roman" w:cs="Times New Roman"/>
          <w:sz w:val="28"/>
          <w:szCs w:val="28"/>
        </w:rPr>
        <w:t>уровня</w:t>
      </w:r>
    </w:p>
    <w:p w:rsidR="006B0410" w:rsidRPr="00046BD4" w:rsidRDefault="006B0410" w:rsidP="006B0410">
      <w:pPr>
        <w:spacing w:after="0" w:line="240" w:lineRule="auto"/>
        <w:jc w:val="both"/>
        <w:rPr>
          <w:rFonts w:ascii="Times New Roman" w:hAnsi="Times New Roman" w:cs="Times New Roman"/>
          <w:i/>
          <w:sz w:val="28"/>
          <w:szCs w:val="28"/>
          <w:u w:val="single"/>
        </w:rPr>
      </w:pPr>
      <w:r w:rsidRPr="00046BD4">
        <w:rPr>
          <w:rFonts w:ascii="Times New Roman" w:hAnsi="Times New Roman" w:cs="Times New Roman"/>
          <w:i/>
          <w:sz w:val="28"/>
          <w:szCs w:val="28"/>
          <w:u w:val="single"/>
        </w:rPr>
        <w:t>Учебно-тренировочные мероприятия:</w:t>
      </w:r>
    </w:p>
    <w:p w:rsidR="006B0410" w:rsidRPr="00046BD4" w:rsidRDefault="006B0410" w:rsidP="00716BB0">
      <w:pPr>
        <w:pStyle w:val="20"/>
        <w:shd w:val="clear" w:color="auto" w:fill="auto"/>
        <w:spacing w:before="0" w:after="0" w:line="240" w:lineRule="auto"/>
        <w:ind w:firstLine="851"/>
        <w:jc w:val="left"/>
        <w:rPr>
          <w:rFonts w:ascii="Times New Roman" w:hAnsi="Times New Roman" w:cs="Times New Roman"/>
        </w:rPr>
      </w:pPr>
      <w:r w:rsidRPr="00046BD4">
        <w:rPr>
          <w:rFonts w:ascii="Times New Roman" w:hAnsi="Times New Roman" w:cs="Times New Roman"/>
        </w:rPr>
        <w:t xml:space="preserve">Учебно-тренировочные мероприятия - мероприятия, включающие в себя теоретическую и организационную части, и другие мероприятия по подготовке к спортивным соревнованиям, </w:t>
      </w:r>
      <w:r w:rsidRPr="00046BD4">
        <w:rPr>
          <w:rStyle w:val="21"/>
          <w:rFonts w:eastAsiaTheme="minorHAnsi"/>
        </w:rPr>
        <w:t xml:space="preserve">(п. 19 </w:t>
      </w:r>
      <w:r w:rsidRPr="00046BD4">
        <w:rPr>
          <w:rStyle w:val="21"/>
          <w:rFonts w:eastAsiaTheme="minorHAnsi"/>
          <w:lang w:val="en-US" w:bidi="en-US"/>
        </w:rPr>
        <w:t>cm</w:t>
      </w:r>
      <w:r w:rsidRPr="00046BD4">
        <w:rPr>
          <w:rStyle w:val="21"/>
          <w:rFonts w:eastAsiaTheme="minorHAnsi"/>
          <w:lang w:bidi="en-US"/>
        </w:rPr>
        <w:t xml:space="preserve">. </w:t>
      </w:r>
      <w:r w:rsidRPr="00046BD4">
        <w:rPr>
          <w:rStyle w:val="21"/>
          <w:rFonts w:eastAsiaTheme="minorHAnsi"/>
        </w:rPr>
        <w:t>2 Федерального закона № 329-ФЗ)</w:t>
      </w:r>
    </w:p>
    <w:p w:rsidR="006B0410" w:rsidRPr="00046BD4" w:rsidRDefault="006B0410" w:rsidP="00716BB0">
      <w:pPr>
        <w:pStyle w:val="20"/>
        <w:shd w:val="clear" w:color="auto" w:fill="auto"/>
        <w:spacing w:before="0" w:after="0" w:line="240" w:lineRule="auto"/>
        <w:ind w:firstLine="851"/>
        <w:jc w:val="both"/>
        <w:rPr>
          <w:rFonts w:ascii="Times New Roman" w:hAnsi="Times New Roman" w:cs="Times New Roman"/>
        </w:rPr>
      </w:pPr>
      <w:r w:rsidRPr="00046BD4">
        <w:rPr>
          <w:rFonts w:ascii="Times New Roman" w:hAnsi="Times New Roman" w:cs="Times New Roman"/>
        </w:rPr>
        <w:t>Учебно-тренировочные мероприятия (сборы) проводятся Спортивной школой в целях качественной подготовки обучающихся и повышения их спортивного мастерства. Направленность, содержание и продолжительность учебно</w:t>
      </w:r>
      <w:r w:rsidRPr="00046BD4">
        <w:rPr>
          <w:rFonts w:ascii="Times New Roman" w:hAnsi="Times New Roman" w:cs="Times New Roman"/>
        </w:rPr>
        <w:softHyphen/>
        <w:t xml:space="preserve">-тренировочных мероприятий (сборов) определяется в зависимости от уровня подготовленности обучающихся, задач и ранга предстоящих или прошедших спортивных соревнований с учетом классификации учебно-тренировочных мероприятий (сборов), </w:t>
      </w:r>
      <w:r w:rsidRPr="00046BD4">
        <w:rPr>
          <w:rStyle w:val="21"/>
          <w:rFonts w:eastAsiaTheme="minorHAnsi"/>
        </w:rPr>
        <w:t>(п. 39 Приказа № 999)</w:t>
      </w:r>
    </w:p>
    <w:p w:rsidR="006B0410" w:rsidRDefault="006B0410" w:rsidP="006B0410">
      <w:pPr>
        <w:pStyle w:val="20"/>
        <w:shd w:val="clear" w:color="auto" w:fill="auto"/>
        <w:spacing w:before="0" w:after="0" w:line="240" w:lineRule="auto"/>
        <w:ind w:firstLine="851"/>
        <w:jc w:val="both"/>
        <w:rPr>
          <w:rFonts w:ascii="Times New Roman" w:hAnsi="Times New Roman" w:cs="Times New Roman"/>
        </w:rPr>
      </w:pPr>
      <w:r w:rsidRPr="00046BD4">
        <w:rPr>
          <w:rFonts w:ascii="Times New Roman" w:hAnsi="Times New Roman" w:cs="Times New Roman"/>
        </w:rPr>
        <w:t>Виды учебно-тренировочных мероприятий и предельная продолжительность учебно-тренировочных мероприятий по этапам спортивной подготовки указаны в таблице № 3.</w:t>
      </w:r>
    </w:p>
    <w:p w:rsidR="004F043F" w:rsidRPr="004F043F" w:rsidRDefault="004F043F" w:rsidP="004F043F">
      <w:pPr>
        <w:pStyle w:val="20"/>
        <w:shd w:val="clear" w:color="auto" w:fill="auto"/>
        <w:spacing w:before="0" w:after="0" w:line="240" w:lineRule="auto"/>
        <w:ind w:firstLine="851"/>
        <w:rPr>
          <w:rFonts w:ascii="Times New Roman" w:hAnsi="Times New Roman" w:cs="Times New Roman"/>
          <w:b/>
        </w:rPr>
      </w:pPr>
      <w:r>
        <w:rPr>
          <w:rFonts w:ascii="Times New Roman" w:hAnsi="Times New Roman" w:cs="Times New Roman"/>
          <w:b/>
        </w:rPr>
        <w:t>Таблица № 3</w:t>
      </w:r>
    </w:p>
    <w:tbl>
      <w:tblPr>
        <w:tblStyle w:val="a3"/>
        <w:tblW w:w="0" w:type="auto"/>
        <w:tblLayout w:type="fixed"/>
        <w:tblLook w:val="04A0" w:firstRow="1" w:lastRow="0" w:firstColumn="1" w:lastColumn="0" w:noHBand="0" w:noVBand="1"/>
      </w:tblPr>
      <w:tblGrid>
        <w:gridCol w:w="680"/>
        <w:gridCol w:w="3710"/>
        <w:gridCol w:w="2551"/>
        <w:gridCol w:w="2268"/>
      </w:tblGrid>
      <w:tr w:rsidR="00D21AB2" w:rsidRPr="0059683D" w:rsidTr="00D21AB2">
        <w:tc>
          <w:tcPr>
            <w:tcW w:w="680" w:type="dxa"/>
            <w:vMerge w:val="restart"/>
          </w:tcPr>
          <w:p w:rsidR="00D21AB2" w:rsidRPr="0059683D" w:rsidRDefault="00D21AB2" w:rsidP="007645C6">
            <w:pPr>
              <w:jc w:val="both"/>
              <w:rPr>
                <w:rFonts w:ascii="Times New Roman" w:hAnsi="Times New Roman" w:cs="Times New Roman"/>
                <w:sz w:val="24"/>
                <w:szCs w:val="24"/>
              </w:rPr>
            </w:pPr>
            <w:r w:rsidRPr="0059683D">
              <w:rPr>
                <w:rFonts w:ascii="Times New Roman" w:hAnsi="Times New Roman" w:cs="Times New Roman"/>
                <w:sz w:val="24"/>
                <w:szCs w:val="24"/>
              </w:rPr>
              <w:t>№</w:t>
            </w:r>
          </w:p>
        </w:tc>
        <w:tc>
          <w:tcPr>
            <w:tcW w:w="3710" w:type="dxa"/>
            <w:vMerge w:val="restart"/>
          </w:tcPr>
          <w:p w:rsidR="00D21AB2" w:rsidRPr="0059683D" w:rsidRDefault="00D21AB2" w:rsidP="007645C6">
            <w:pPr>
              <w:jc w:val="both"/>
              <w:rPr>
                <w:rFonts w:ascii="Times New Roman" w:hAnsi="Times New Roman" w:cs="Times New Roman"/>
                <w:sz w:val="24"/>
                <w:szCs w:val="24"/>
              </w:rPr>
            </w:pPr>
            <w:r w:rsidRPr="0059683D">
              <w:rPr>
                <w:rFonts w:ascii="Times New Roman" w:hAnsi="Times New Roman" w:cs="Times New Roman"/>
                <w:sz w:val="24"/>
                <w:szCs w:val="24"/>
              </w:rPr>
              <w:t>Виды учебно-тренировочных мероприятий</w:t>
            </w:r>
          </w:p>
        </w:tc>
        <w:tc>
          <w:tcPr>
            <w:tcW w:w="4819" w:type="dxa"/>
            <w:gridSpan w:val="2"/>
          </w:tcPr>
          <w:p w:rsidR="00D21AB2" w:rsidRPr="0059683D" w:rsidRDefault="00D21AB2" w:rsidP="007645C6">
            <w:pPr>
              <w:jc w:val="both"/>
              <w:rPr>
                <w:rFonts w:ascii="Times New Roman" w:hAnsi="Times New Roman" w:cs="Times New Roman"/>
                <w:sz w:val="24"/>
                <w:szCs w:val="24"/>
              </w:rPr>
            </w:pPr>
            <w:r w:rsidRPr="0059683D">
              <w:rPr>
                <w:rFonts w:ascii="Times New Roman" w:hAnsi="Times New Roman" w:cs="Times New Roman"/>
                <w:sz w:val="24"/>
                <w:szCs w:val="24"/>
              </w:rPr>
              <w:t>Предельная продолжительность учебно-тренировочных мероприятий по этапам спортивной подготовки (количество суток) (без учета времени следования к месту проведения учебно-тренировочных мероприятий и обратно)</w:t>
            </w:r>
          </w:p>
        </w:tc>
      </w:tr>
      <w:tr w:rsidR="00D21AB2" w:rsidRPr="0059683D" w:rsidTr="00D21AB2">
        <w:tc>
          <w:tcPr>
            <w:tcW w:w="680" w:type="dxa"/>
            <w:vMerge/>
          </w:tcPr>
          <w:p w:rsidR="00D21AB2" w:rsidRPr="0059683D" w:rsidRDefault="00D21AB2" w:rsidP="007645C6">
            <w:pPr>
              <w:jc w:val="both"/>
              <w:rPr>
                <w:rFonts w:ascii="Times New Roman" w:hAnsi="Times New Roman" w:cs="Times New Roman"/>
                <w:sz w:val="24"/>
                <w:szCs w:val="24"/>
              </w:rPr>
            </w:pPr>
          </w:p>
        </w:tc>
        <w:tc>
          <w:tcPr>
            <w:tcW w:w="3710" w:type="dxa"/>
            <w:vMerge/>
          </w:tcPr>
          <w:p w:rsidR="00D21AB2" w:rsidRPr="0059683D" w:rsidRDefault="00D21AB2" w:rsidP="007645C6">
            <w:pPr>
              <w:jc w:val="both"/>
              <w:rPr>
                <w:rFonts w:ascii="Times New Roman" w:hAnsi="Times New Roman" w:cs="Times New Roman"/>
                <w:sz w:val="24"/>
                <w:szCs w:val="24"/>
              </w:rPr>
            </w:pPr>
          </w:p>
        </w:tc>
        <w:tc>
          <w:tcPr>
            <w:tcW w:w="2551" w:type="dxa"/>
          </w:tcPr>
          <w:p w:rsidR="00D21AB2" w:rsidRPr="0059683D" w:rsidRDefault="00D21AB2" w:rsidP="007645C6">
            <w:pPr>
              <w:jc w:val="both"/>
              <w:rPr>
                <w:rFonts w:ascii="Times New Roman" w:hAnsi="Times New Roman" w:cs="Times New Roman"/>
                <w:sz w:val="24"/>
                <w:szCs w:val="24"/>
              </w:rPr>
            </w:pPr>
            <w:r w:rsidRPr="0059683D">
              <w:rPr>
                <w:rFonts w:ascii="Times New Roman" w:hAnsi="Times New Roman" w:cs="Times New Roman"/>
                <w:sz w:val="24"/>
                <w:szCs w:val="24"/>
              </w:rPr>
              <w:t>Этап начальной подготовки</w:t>
            </w:r>
          </w:p>
        </w:tc>
        <w:tc>
          <w:tcPr>
            <w:tcW w:w="2268" w:type="dxa"/>
          </w:tcPr>
          <w:p w:rsidR="00D21AB2" w:rsidRPr="0059683D" w:rsidRDefault="00D21AB2" w:rsidP="007645C6">
            <w:pPr>
              <w:jc w:val="both"/>
              <w:rPr>
                <w:rFonts w:ascii="Times New Roman" w:hAnsi="Times New Roman" w:cs="Times New Roman"/>
                <w:sz w:val="24"/>
                <w:szCs w:val="24"/>
              </w:rPr>
            </w:pPr>
            <w:r w:rsidRPr="0059683D">
              <w:rPr>
                <w:rFonts w:ascii="Times New Roman" w:hAnsi="Times New Roman" w:cs="Times New Roman"/>
                <w:sz w:val="24"/>
                <w:szCs w:val="24"/>
              </w:rPr>
              <w:t>Учебно-тренировочный этап (этап спортивной специализации)</w:t>
            </w:r>
          </w:p>
        </w:tc>
      </w:tr>
      <w:tr w:rsidR="00D21AB2" w:rsidRPr="0059683D" w:rsidTr="00D21AB2">
        <w:tc>
          <w:tcPr>
            <w:tcW w:w="9209" w:type="dxa"/>
            <w:gridSpan w:val="4"/>
          </w:tcPr>
          <w:p w:rsidR="00D21AB2" w:rsidRPr="0059683D" w:rsidRDefault="00D21AB2" w:rsidP="0059683D">
            <w:pPr>
              <w:pStyle w:val="a4"/>
              <w:numPr>
                <w:ilvl w:val="0"/>
                <w:numId w:val="4"/>
              </w:numPr>
              <w:jc w:val="both"/>
              <w:rPr>
                <w:rFonts w:ascii="Times New Roman" w:hAnsi="Times New Roman" w:cs="Times New Roman"/>
                <w:sz w:val="24"/>
                <w:szCs w:val="24"/>
              </w:rPr>
            </w:pPr>
            <w:r>
              <w:rPr>
                <w:rFonts w:ascii="Times New Roman" w:hAnsi="Times New Roman" w:cs="Times New Roman"/>
                <w:sz w:val="24"/>
                <w:szCs w:val="24"/>
              </w:rPr>
              <w:t>Учебно-тренировочные мероприятия по подготовке к спортивным соревнованиям</w:t>
            </w:r>
          </w:p>
        </w:tc>
      </w:tr>
      <w:tr w:rsidR="00D21AB2" w:rsidRPr="0059683D" w:rsidTr="00D21AB2">
        <w:tc>
          <w:tcPr>
            <w:tcW w:w="680" w:type="dxa"/>
          </w:tcPr>
          <w:p w:rsidR="00D21AB2" w:rsidRPr="0059683D" w:rsidRDefault="00D21AB2" w:rsidP="007645C6">
            <w:pPr>
              <w:jc w:val="both"/>
              <w:rPr>
                <w:rFonts w:ascii="Times New Roman" w:hAnsi="Times New Roman" w:cs="Times New Roman"/>
                <w:sz w:val="24"/>
                <w:szCs w:val="24"/>
              </w:rPr>
            </w:pPr>
            <w:r>
              <w:rPr>
                <w:rFonts w:ascii="Times New Roman" w:hAnsi="Times New Roman" w:cs="Times New Roman"/>
                <w:sz w:val="24"/>
                <w:szCs w:val="24"/>
              </w:rPr>
              <w:t>1.1.</w:t>
            </w:r>
          </w:p>
        </w:tc>
        <w:tc>
          <w:tcPr>
            <w:tcW w:w="3710" w:type="dxa"/>
          </w:tcPr>
          <w:p w:rsidR="00D21AB2" w:rsidRPr="0059683D" w:rsidRDefault="00D21AB2" w:rsidP="007645C6">
            <w:pPr>
              <w:jc w:val="both"/>
              <w:rPr>
                <w:rFonts w:ascii="Times New Roman" w:hAnsi="Times New Roman" w:cs="Times New Roman"/>
                <w:sz w:val="24"/>
                <w:szCs w:val="24"/>
              </w:rPr>
            </w:pPr>
            <w:r>
              <w:rPr>
                <w:rFonts w:ascii="Times New Roman" w:hAnsi="Times New Roman" w:cs="Times New Roman"/>
                <w:sz w:val="24"/>
                <w:szCs w:val="24"/>
              </w:rPr>
              <w:t>Учебно-тренировочные мероприятия по подготовке к международным спортивным соревнованиям</w:t>
            </w:r>
          </w:p>
        </w:tc>
        <w:tc>
          <w:tcPr>
            <w:tcW w:w="2551" w:type="dxa"/>
          </w:tcPr>
          <w:p w:rsidR="00D21AB2" w:rsidRPr="0059683D" w:rsidRDefault="00D21AB2" w:rsidP="007645C6">
            <w:pPr>
              <w:jc w:val="both"/>
              <w:rPr>
                <w:rFonts w:ascii="Times New Roman" w:hAnsi="Times New Roman" w:cs="Times New Roman"/>
                <w:sz w:val="24"/>
                <w:szCs w:val="24"/>
              </w:rPr>
            </w:pPr>
            <w:r>
              <w:rPr>
                <w:rFonts w:ascii="Times New Roman" w:hAnsi="Times New Roman" w:cs="Times New Roman"/>
                <w:sz w:val="24"/>
                <w:szCs w:val="24"/>
              </w:rPr>
              <w:t>-</w:t>
            </w:r>
          </w:p>
        </w:tc>
        <w:tc>
          <w:tcPr>
            <w:tcW w:w="2268" w:type="dxa"/>
          </w:tcPr>
          <w:p w:rsidR="00D21AB2" w:rsidRPr="0059683D" w:rsidRDefault="00D21AB2" w:rsidP="007645C6">
            <w:pPr>
              <w:jc w:val="both"/>
              <w:rPr>
                <w:rFonts w:ascii="Times New Roman" w:hAnsi="Times New Roman" w:cs="Times New Roman"/>
                <w:sz w:val="24"/>
                <w:szCs w:val="24"/>
              </w:rPr>
            </w:pPr>
            <w:r>
              <w:rPr>
                <w:rFonts w:ascii="Times New Roman" w:hAnsi="Times New Roman" w:cs="Times New Roman"/>
                <w:sz w:val="24"/>
                <w:szCs w:val="24"/>
              </w:rPr>
              <w:t>-</w:t>
            </w:r>
          </w:p>
        </w:tc>
      </w:tr>
      <w:tr w:rsidR="00D21AB2" w:rsidRPr="0059683D" w:rsidTr="00D21AB2">
        <w:tc>
          <w:tcPr>
            <w:tcW w:w="680" w:type="dxa"/>
          </w:tcPr>
          <w:p w:rsidR="00D21AB2" w:rsidRPr="0059683D" w:rsidRDefault="00D21AB2" w:rsidP="007645C6">
            <w:pPr>
              <w:jc w:val="both"/>
              <w:rPr>
                <w:rFonts w:ascii="Times New Roman" w:hAnsi="Times New Roman" w:cs="Times New Roman"/>
                <w:sz w:val="24"/>
                <w:szCs w:val="24"/>
              </w:rPr>
            </w:pPr>
            <w:r>
              <w:rPr>
                <w:rFonts w:ascii="Times New Roman" w:hAnsi="Times New Roman" w:cs="Times New Roman"/>
                <w:sz w:val="24"/>
                <w:szCs w:val="24"/>
              </w:rPr>
              <w:t>1.2.</w:t>
            </w:r>
          </w:p>
        </w:tc>
        <w:tc>
          <w:tcPr>
            <w:tcW w:w="3710" w:type="dxa"/>
          </w:tcPr>
          <w:p w:rsidR="00D21AB2" w:rsidRPr="0059683D" w:rsidRDefault="00D21AB2" w:rsidP="007645C6">
            <w:pPr>
              <w:jc w:val="both"/>
              <w:rPr>
                <w:rFonts w:ascii="Times New Roman" w:hAnsi="Times New Roman" w:cs="Times New Roman"/>
                <w:sz w:val="24"/>
                <w:szCs w:val="24"/>
              </w:rPr>
            </w:pPr>
            <w:r>
              <w:rPr>
                <w:rFonts w:ascii="Times New Roman" w:hAnsi="Times New Roman" w:cs="Times New Roman"/>
                <w:sz w:val="24"/>
                <w:szCs w:val="24"/>
              </w:rPr>
              <w:t>Учебно-тренировочные мероприятия по подготовке к чемпионатам России, кубкам России, первенствам России</w:t>
            </w:r>
          </w:p>
        </w:tc>
        <w:tc>
          <w:tcPr>
            <w:tcW w:w="2551" w:type="dxa"/>
          </w:tcPr>
          <w:p w:rsidR="00D21AB2" w:rsidRPr="0059683D" w:rsidRDefault="00D21AB2" w:rsidP="007645C6">
            <w:pPr>
              <w:jc w:val="both"/>
              <w:rPr>
                <w:rFonts w:ascii="Times New Roman" w:hAnsi="Times New Roman" w:cs="Times New Roman"/>
                <w:sz w:val="24"/>
                <w:szCs w:val="24"/>
              </w:rPr>
            </w:pPr>
            <w:r>
              <w:rPr>
                <w:rFonts w:ascii="Times New Roman" w:hAnsi="Times New Roman" w:cs="Times New Roman"/>
                <w:sz w:val="24"/>
                <w:szCs w:val="24"/>
              </w:rPr>
              <w:t>-</w:t>
            </w:r>
          </w:p>
        </w:tc>
        <w:tc>
          <w:tcPr>
            <w:tcW w:w="2268" w:type="dxa"/>
          </w:tcPr>
          <w:p w:rsidR="00D21AB2" w:rsidRPr="0059683D" w:rsidRDefault="00D21AB2" w:rsidP="007645C6">
            <w:pPr>
              <w:jc w:val="both"/>
              <w:rPr>
                <w:rFonts w:ascii="Times New Roman" w:hAnsi="Times New Roman" w:cs="Times New Roman"/>
                <w:sz w:val="24"/>
                <w:szCs w:val="24"/>
              </w:rPr>
            </w:pPr>
            <w:r>
              <w:rPr>
                <w:rFonts w:ascii="Times New Roman" w:hAnsi="Times New Roman" w:cs="Times New Roman"/>
                <w:sz w:val="24"/>
                <w:szCs w:val="24"/>
              </w:rPr>
              <w:t>14</w:t>
            </w:r>
          </w:p>
        </w:tc>
      </w:tr>
      <w:tr w:rsidR="00D21AB2" w:rsidRPr="0059683D" w:rsidTr="00D21AB2">
        <w:tc>
          <w:tcPr>
            <w:tcW w:w="680" w:type="dxa"/>
          </w:tcPr>
          <w:p w:rsidR="00D21AB2" w:rsidRPr="0059683D" w:rsidRDefault="00D21AB2" w:rsidP="007645C6">
            <w:pPr>
              <w:jc w:val="both"/>
              <w:rPr>
                <w:rFonts w:ascii="Times New Roman" w:hAnsi="Times New Roman" w:cs="Times New Roman"/>
                <w:sz w:val="24"/>
                <w:szCs w:val="24"/>
              </w:rPr>
            </w:pPr>
            <w:r>
              <w:rPr>
                <w:rFonts w:ascii="Times New Roman" w:hAnsi="Times New Roman" w:cs="Times New Roman"/>
                <w:sz w:val="24"/>
                <w:szCs w:val="24"/>
              </w:rPr>
              <w:t>1.3.</w:t>
            </w:r>
          </w:p>
        </w:tc>
        <w:tc>
          <w:tcPr>
            <w:tcW w:w="3710" w:type="dxa"/>
          </w:tcPr>
          <w:p w:rsidR="00D21AB2" w:rsidRPr="0059683D" w:rsidRDefault="00D21AB2" w:rsidP="007645C6">
            <w:pPr>
              <w:jc w:val="both"/>
              <w:rPr>
                <w:rFonts w:ascii="Times New Roman" w:hAnsi="Times New Roman" w:cs="Times New Roman"/>
                <w:sz w:val="24"/>
                <w:szCs w:val="24"/>
              </w:rPr>
            </w:pPr>
            <w:r>
              <w:rPr>
                <w:rFonts w:ascii="Times New Roman" w:hAnsi="Times New Roman" w:cs="Times New Roman"/>
                <w:sz w:val="24"/>
                <w:szCs w:val="24"/>
              </w:rPr>
              <w:t>Учебно-тренировочные мероприятия по подготовке к другим всероссийским спортивным соревнованиям</w:t>
            </w:r>
          </w:p>
        </w:tc>
        <w:tc>
          <w:tcPr>
            <w:tcW w:w="2551" w:type="dxa"/>
          </w:tcPr>
          <w:p w:rsidR="00D21AB2" w:rsidRPr="0059683D" w:rsidRDefault="00D21AB2" w:rsidP="007645C6">
            <w:pPr>
              <w:jc w:val="both"/>
              <w:rPr>
                <w:rFonts w:ascii="Times New Roman" w:hAnsi="Times New Roman" w:cs="Times New Roman"/>
                <w:sz w:val="24"/>
                <w:szCs w:val="24"/>
              </w:rPr>
            </w:pPr>
            <w:r>
              <w:rPr>
                <w:rFonts w:ascii="Times New Roman" w:hAnsi="Times New Roman" w:cs="Times New Roman"/>
                <w:sz w:val="24"/>
                <w:szCs w:val="24"/>
              </w:rPr>
              <w:t>-</w:t>
            </w:r>
          </w:p>
        </w:tc>
        <w:tc>
          <w:tcPr>
            <w:tcW w:w="2268" w:type="dxa"/>
          </w:tcPr>
          <w:p w:rsidR="00D21AB2" w:rsidRPr="0059683D" w:rsidRDefault="00D21AB2" w:rsidP="007645C6">
            <w:pPr>
              <w:jc w:val="both"/>
              <w:rPr>
                <w:rFonts w:ascii="Times New Roman" w:hAnsi="Times New Roman" w:cs="Times New Roman"/>
                <w:sz w:val="24"/>
                <w:szCs w:val="24"/>
              </w:rPr>
            </w:pPr>
            <w:r>
              <w:rPr>
                <w:rFonts w:ascii="Times New Roman" w:hAnsi="Times New Roman" w:cs="Times New Roman"/>
                <w:sz w:val="24"/>
                <w:szCs w:val="24"/>
              </w:rPr>
              <w:t>14</w:t>
            </w:r>
          </w:p>
        </w:tc>
      </w:tr>
      <w:tr w:rsidR="00D21AB2" w:rsidRPr="0059683D" w:rsidTr="00D21AB2">
        <w:tc>
          <w:tcPr>
            <w:tcW w:w="680" w:type="dxa"/>
          </w:tcPr>
          <w:p w:rsidR="00D21AB2" w:rsidRPr="0059683D" w:rsidRDefault="00D21AB2" w:rsidP="007645C6">
            <w:pPr>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3710" w:type="dxa"/>
          </w:tcPr>
          <w:p w:rsidR="00D21AB2" w:rsidRPr="0059683D" w:rsidRDefault="00D21AB2" w:rsidP="007645C6">
            <w:pPr>
              <w:jc w:val="both"/>
              <w:rPr>
                <w:rFonts w:ascii="Times New Roman" w:hAnsi="Times New Roman" w:cs="Times New Roman"/>
                <w:sz w:val="24"/>
                <w:szCs w:val="24"/>
              </w:rPr>
            </w:pPr>
            <w:r>
              <w:rPr>
                <w:rFonts w:ascii="Times New Roman" w:hAnsi="Times New Roman" w:cs="Times New Roman"/>
                <w:sz w:val="24"/>
                <w:szCs w:val="24"/>
              </w:rPr>
              <w:t>Учебно-тренировочные мероприятия по подготовке к официальным спортивным соревнованиям субъекта Российской Федерации</w:t>
            </w:r>
          </w:p>
        </w:tc>
        <w:tc>
          <w:tcPr>
            <w:tcW w:w="2551" w:type="dxa"/>
          </w:tcPr>
          <w:p w:rsidR="00D21AB2" w:rsidRPr="0059683D" w:rsidRDefault="00D21AB2" w:rsidP="007645C6">
            <w:pPr>
              <w:jc w:val="both"/>
              <w:rPr>
                <w:rFonts w:ascii="Times New Roman" w:hAnsi="Times New Roman" w:cs="Times New Roman"/>
                <w:sz w:val="24"/>
                <w:szCs w:val="24"/>
              </w:rPr>
            </w:pPr>
            <w:r>
              <w:rPr>
                <w:rFonts w:ascii="Times New Roman" w:hAnsi="Times New Roman" w:cs="Times New Roman"/>
                <w:sz w:val="24"/>
                <w:szCs w:val="24"/>
              </w:rPr>
              <w:t>-</w:t>
            </w:r>
          </w:p>
        </w:tc>
        <w:tc>
          <w:tcPr>
            <w:tcW w:w="2268" w:type="dxa"/>
          </w:tcPr>
          <w:p w:rsidR="00D21AB2" w:rsidRPr="0059683D" w:rsidRDefault="00D21AB2" w:rsidP="007645C6">
            <w:pPr>
              <w:jc w:val="both"/>
              <w:rPr>
                <w:rFonts w:ascii="Times New Roman" w:hAnsi="Times New Roman" w:cs="Times New Roman"/>
                <w:sz w:val="24"/>
                <w:szCs w:val="24"/>
              </w:rPr>
            </w:pPr>
            <w:r>
              <w:rPr>
                <w:rFonts w:ascii="Times New Roman" w:hAnsi="Times New Roman" w:cs="Times New Roman"/>
                <w:sz w:val="24"/>
                <w:szCs w:val="24"/>
              </w:rPr>
              <w:t>14</w:t>
            </w:r>
          </w:p>
        </w:tc>
      </w:tr>
      <w:tr w:rsidR="00D21AB2" w:rsidRPr="0059683D" w:rsidTr="00D21AB2">
        <w:tc>
          <w:tcPr>
            <w:tcW w:w="9209" w:type="dxa"/>
            <w:gridSpan w:val="4"/>
          </w:tcPr>
          <w:p w:rsidR="00D21AB2" w:rsidRPr="002C4552" w:rsidRDefault="00D21AB2" w:rsidP="002C4552">
            <w:pPr>
              <w:pStyle w:val="a4"/>
              <w:numPr>
                <w:ilvl w:val="0"/>
                <w:numId w:val="4"/>
              </w:numPr>
              <w:jc w:val="both"/>
              <w:rPr>
                <w:rFonts w:ascii="Times New Roman" w:hAnsi="Times New Roman" w:cs="Times New Roman"/>
                <w:sz w:val="24"/>
                <w:szCs w:val="24"/>
              </w:rPr>
            </w:pPr>
            <w:r>
              <w:rPr>
                <w:rFonts w:ascii="Times New Roman" w:hAnsi="Times New Roman" w:cs="Times New Roman"/>
                <w:sz w:val="24"/>
                <w:szCs w:val="24"/>
              </w:rPr>
              <w:t>Специальные учебно-тренировочные мероприятия</w:t>
            </w:r>
          </w:p>
        </w:tc>
      </w:tr>
      <w:tr w:rsidR="00D21AB2" w:rsidRPr="0059683D" w:rsidTr="00D21AB2">
        <w:tc>
          <w:tcPr>
            <w:tcW w:w="680" w:type="dxa"/>
          </w:tcPr>
          <w:p w:rsidR="00D21AB2" w:rsidRPr="0059683D" w:rsidRDefault="00D21AB2" w:rsidP="007645C6">
            <w:pPr>
              <w:jc w:val="both"/>
              <w:rPr>
                <w:rFonts w:ascii="Times New Roman" w:hAnsi="Times New Roman" w:cs="Times New Roman"/>
                <w:sz w:val="24"/>
                <w:szCs w:val="24"/>
              </w:rPr>
            </w:pPr>
            <w:r>
              <w:rPr>
                <w:rFonts w:ascii="Times New Roman" w:hAnsi="Times New Roman" w:cs="Times New Roman"/>
                <w:sz w:val="24"/>
                <w:szCs w:val="24"/>
              </w:rPr>
              <w:t>2.1.</w:t>
            </w:r>
          </w:p>
        </w:tc>
        <w:tc>
          <w:tcPr>
            <w:tcW w:w="3710" w:type="dxa"/>
          </w:tcPr>
          <w:p w:rsidR="00D21AB2" w:rsidRPr="0059683D" w:rsidRDefault="00D21AB2" w:rsidP="007645C6">
            <w:pPr>
              <w:jc w:val="both"/>
              <w:rPr>
                <w:rFonts w:ascii="Times New Roman" w:hAnsi="Times New Roman" w:cs="Times New Roman"/>
                <w:sz w:val="24"/>
                <w:szCs w:val="24"/>
              </w:rPr>
            </w:pPr>
            <w:r>
              <w:rPr>
                <w:rFonts w:ascii="Times New Roman" w:hAnsi="Times New Roman" w:cs="Times New Roman"/>
                <w:sz w:val="24"/>
                <w:szCs w:val="24"/>
              </w:rPr>
              <w:t>Учебно-тренировочные мероприятия по общей и (или) специальной физической подготовке</w:t>
            </w:r>
          </w:p>
        </w:tc>
        <w:tc>
          <w:tcPr>
            <w:tcW w:w="2551" w:type="dxa"/>
          </w:tcPr>
          <w:p w:rsidR="00D21AB2" w:rsidRPr="0059683D" w:rsidRDefault="00D21AB2" w:rsidP="007645C6">
            <w:pPr>
              <w:jc w:val="both"/>
              <w:rPr>
                <w:rFonts w:ascii="Times New Roman" w:hAnsi="Times New Roman" w:cs="Times New Roman"/>
                <w:sz w:val="24"/>
                <w:szCs w:val="24"/>
              </w:rPr>
            </w:pPr>
            <w:r>
              <w:rPr>
                <w:rFonts w:ascii="Times New Roman" w:hAnsi="Times New Roman" w:cs="Times New Roman"/>
                <w:sz w:val="24"/>
                <w:szCs w:val="24"/>
              </w:rPr>
              <w:t>-</w:t>
            </w:r>
          </w:p>
        </w:tc>
        <w:tc>
          <w:tcPr>
            <w:tcW w:w="2268" w:type="dxa"/>
          </w:tcPr>
          <w:p w:rsidR="00D21AB2" w:rsidRPr="0059683D" w:rsidRDefault="00D21AB2" w:rsidP="007645C6">
            <w:pPr>
              <w:jc w:val="both"/>
              <w:rPr>
                <w:rFonts w:ascii="Times New Roman" w:hAnsi="Times New Roman" w:cs="Times New Roman"/>
                <w:sz w:val="24"/>
                <w:szCs w:val="24"/>
              </w:rPr>
            </w:pPr>
            <w:r>
              <w:rPr>
                <w:rFonts w:ascii="Times New Roman" w:hAnsi="Times New Roman" w:cs="Times New Roman"/>
                <w:sz w:val="24"/>
                <w:szCs w:val="24"/>
              </w:rPr>
              <w:t>14</w:t>
            </w:r>
          </w:p>
        </w:tc>
      </w:tr>
      <w:tr w:rsidR="00D21AB2" w:rsidRPr="0059683D" w:rsidTr="00D21AB2">
        <w:tc>
          <w:tcPr>
            <w:tcW w:w="680" w:type="dxa"/>
          </w:tcPr>
          <w:p w:rsidR="00D21AB2" w:rsidRPr="0059683D" w:rsidRDefault="00D21AB2" w:rsidP="007645C6">
            <w:pPr>
              <w:jc w:val="both"/>
              <w:rPr>
                <w:rFonts w:ascii="Times New Roman" w:hAnsi="Times New Roman" w:cs="Times New Roman"/>
                <w:sz w:val="24"/>
                <w:szCs w:val="24"/>
              </w:rPr>
            </w:pPr>
            <w:r>
              <w:rPr>
                <w:rFonts w:ascii="Times New Roman" w:hAnsi="Times New Roman" w:cs="Times New Roman"/>
                <w:sz w:val="24"/>
                <w:szCs w:val="24"/>
              </w:rPr>
              <w:t>2.2.</w:t>
            </w:r>
          </w:p>
        </w:tc>
        <w:tc>
          <w:tcPr>
            <w:tcW w:w="3710" w:type="dxa"/>
          </w:tcPr>
          <w:p w:rsidR="00D21AB2" w:rsidRPr="0059683D" w:rsidRDefault="00D21AB2" w:rsidP="007645C6">
            <w:pPr>
              <w:jc w:val="both"/>
              <w:rPr>
                <w:rFonts w:ascii="Times New Roman" w:hAnsi="Times New Roman" w:cs="Times New Roman"/>
                <w:sz w:val="24"/>
                <w:szCs w:val="24"/>
              </w:rPr>
            </w:pPr>
            <w:r>
              <w:rPr>
                <w:rFonts w:ascii="Times New Roman" w:hAnsi="Times New Roman" w:cs="Times New Roman"/>
                <w:sz w:val="24"/>
                <w:szCs w:val="24"/>
              </w:rPr>
              <w:t>Восстановительные мероприятия</w:t>
            </w:r>
          </w:p>
        </w:tc>
        <w:tc>
          <w:tcPr>
            <w:tcW w:w="2551" w:type="dxa"/>
          </w:tcPr>
          <w:p w:rsidR="00D21AB2" w:rsidRPr="0059683D" w:rsidRDefault="00D21AB2" w:rsidP="007645C6">
            <w:pPr>
              <w:jc w:val="both"/>
              <w:rPr>
                <w:rFonts w:ascii="Times New Roman" w:hAnsi="Times New Roman" w:cs="Times New Roman"/>
                <w:sz w:val="24"/>
                <w:szCs w:val="24"/>
              </w:rPr>
            </w:pPr>
            <w:r>
              <w:rPr>
                <w:rFonts w:ascii="Times New Roman" w:hAnsi="Times New Roman" w:cs="Times New Roman"/>
                <w:sz w:val="24"/>
                <w:szCs w:val="24"/>
              </w:rPr>
              <w:t>-</w:t>
            </w:r>
          </w:p>
        </w:tc>
        <w:tc>
          <w:tcPr>
            <w:tcW w:w="2268" w:type="dxa"/>
          </w:tcPr>
          <w:p w:rsidR="00D21AB2" w:rsidRPr="0059683D" w:rsidRDefault="00D21AB2" w:rsidP="007645C6">
            <w:pPr>
              <w:jc w:val="both"/>
              <w:rPr>
                <w:rFonts w:ascii="Times New Roman" w:hAnsi="Times New Roman" w:cs="Times New Roman"/>
                <w:sz w:val="24"/>
                <w:szCs w:val="24"/>
              </w:rPr>
            </w:pPr>
            <w:r>
              <w:rPr>
                <w:rFonts w:ascii="Times New Roman" w:hAnsi="Times New Roman" w:cs="Times New Roman"/>
                <w:sz w:val="24"/>
                <w:szCs w:val="24"/>
              </w:rPr>
              <w:t>-</w:t>
            </w:r>
          </w:p>
        </w:tc>
      </w:tr>
      <w:tr w:rsidR="00D21AB2" w:rsidRPr="0059683D" w:rsidTr="00D21AB2">
        <w:tc>
          <w:tcPr>
            <w:tcW w:w="680" w:type="dxa"/>
          </w:tcPr>
          <w:p w:rsidR="00D21AB2" w:rsidRDefault="00D21AB2" w:rsidP="007645C6">
            <w:pPr>
              <w:jc w:val="both"/>
              <w:rPr>
                <w:rFonts w:ascii="Times New Roman" w:hAnsi="Times New Roman" w:cs="Times New Roman"/>
                <w:sz w:val="24"/>
                <w:szCs w:val="24"/>
              </w:rPr>
            </w:pPr>
            <w:r>
              <w:rPr>
                <w:rFonts w:ascii="Times New Roman" w:hAnsi="Times New Roman" w:cs="Times New Roman"/>
                <w:sz w:val="24"/>
                <w:szCs w:val="24"/>
              </w:rPr>
              <w:t>2.3.</w:t>
            </w:r>
          </w:p>
        </w:tc>
        <w:tc>
          <w:tcPr>
            <w:tcW w:w="3710" w:type="dxa"/>
          </w:tcPr>
          <w:p w:rsidR="00D21AB2" w:rsidRDefault="00D21AB2" w:rsidP="007645C6">
            <w:pPr>
              <w:jc w:val="both"/>
              <w:rPr>
                <w:rFonts w:ascii="Times New Roman" w:hAnsi="Times New Roman" w:cs="Times New Roman"/>
                <w:sz w:val="24"/>
                <w:szCs w:val="24"/>
              </w:rPr>
            </w:pPr>
            <w:r>
              <w:rPr>
                <w:rFonts w:ascii="Times New Roman" w:hAnsi="Times New Roman" w:cs="Times New Roman"/>
                <w:sz w:val="24"/>
                <w:szCs w:val="24"/>
              </w:rPr>
              <w:t>Мероприятия для комплексного медицинского обследования</w:t>
            </w:r>
          </w:p>
        </w:tc>
        <w:tc>
          <w:tcPr>
            <w:tcW w:w="2551" w:type="dxa"/>
          </w:tcPr>
          <w:p w:rsidR="00D21AB2" w:rsidRDefault="00D21AB2" w:rsidP="007645C6">
            <w:pPr>
              <w:jc w:val="both"/>
              <w:rPr>
                <w:rFonts w:ascii="Times New Roman" w:hAnsi="Times New Roman" w:cs="Times New Roman"/>
                <w:sz w:val="24"/>
                <w:szCs w:val="24"/>
              </w:rPr>
            </w:pPr>
          </w:p>
        </w:tc>
        <w:tc>
          <w:tcPr>
            <w:tcW w:w="2268" w:type="dxa"/>
          </w:tcPr>
          <w:p w:rsidR="00D21AB2" w:rsidRDefault="00D21AB2" w:rsidP="007645C6">
            <w:pPr>
              <w:jc w:val="both"/>
              <w:rPr>
                <w:rFonts w:ascii="Times New Roman" w:hAnsi="Times New Roman" w:cs="Times New Roman"/>
                <w:sz w:val="24"/>
                <w:szCs w:val="24"/>
              </w:rPr>
            </w:pPr>
          </w:p>
        </w:tc>
      </w:tr>
      <w:tr w:rsidR="00D21AB2" w:rsidRPr="0059683D" w:rsidTr="00D21AB2">
        <w:tc>
          <w:tcPr>
            <w:tcW w:w="680" w:type="dxa"/>
          </w:tcPr>
          <w:p w:rsidR="00D21AB2" w:rsidRDefault="00D21AB2" w:rsidP="007645C6">
            <w:pPr>
              <w:jc w:val="both"/>
              <w:rPr>
                <w:rFonts w:ascii="Times New Roman" w:hAnsi="Times New Roman" w:cs="Times New Roman"/>
                <w:sz w:val="24"/>
                <w:szCs w:val="24"/>
              </w:rPr>
            </w:pPr>
            <w:r>
              <w:rPr>
                <w:rFonts w:ascii="Times New Roman" w:hAnsi="Times New Roman" w:cs="Times New Roman"/>
                <w:sz w:val="24"/>
                <w:szCs w:val="24"/>
              </w:rPr>
              <w:t>2.4.</w:t>
            </w:r>
          </w:p>
        </w:tc>
        <w:tc>
          <w:tcPr>
            <w:tcW w:w="3710" w:type="dxa"/>
          </w:tcPr>
          <w:p w:rsidR="00D21AB2" w:rsidRDefault="00D21AB2" w:rsidP="007645C6">
            <w:pPr>
              <w:jc w:val="both"/>
              <w:rPr>
                <w:rFonts w:ascii="Times New Roman" w:hAnsi="Times New Roman" w:cs="Times New Roman"/>
                <w:sz w:val="24"/>
                <w:szCs w:val="24"/>
              </w:rPr>
            </w:pPr>
            <w:r>
              <w:rPr>
                <w:rFonts w:ascii="Times New Roman" w:hAnsi="Times New Roman" w:cs="Times New Roman"/>
                <w:sz w:val="24"/>
                <w:szCs w:val="24"/>
              </w:rPr>
              <w:t>Учебно-тренировочные мероприятия в каникулярный период</w:t>
            </w:r>
          </w:p>
        </w:tc>
        <w:tc>
          <w:tcPr>
            <w:tcW w:w="4819" w:type="dxa"/>
            <w:gridSpan w:val="2"/>
          </w:tcPr>
          <w:p w:rsidR="00D21AB2" w:rsidRDefault="00D21AB2" w:rsidP="002C4552">
            <w:pPr>
              <w:jc w:val="center"/>
              <w:rPr>
                <w:rFonts w:ascii="Times New Roman" w:hAnsi="Times New Roman" w:cs="Times New Roman"/>
                <w:sz w:val="24"/>
                <w:szCs w:val="24"/>
              </w:rPr>
            </w:pPr>
            <w:r>
              <w:rPr>
                <w:rFonts w:ascii="Times New Roman" w:hAnsi="Times New Roman" w:cs="Times New Roman"/>
                <w:sz w:val="24"/>
                <w:szCs w:val="24"/>
              </w:rPr>
              <w:t>До 21 дня подряд и не более двух учебно-тренировочных мероприятий в год</w:t>
            </w:r>
          </w:p>
        </w:tc>
      </w:tr>
      <w:tr w:rsidR="00D21AB2" w:rsidRPr="0059683D" w:rsidTr="00D21AB2">
        <w:tc>
          <w:tcPr>
            <w:tcW w:w="680" w:type="dxa"/>
          </w:tcPr>
          <w:p w:rsidR="00D21AB2" w:rsidRDefault="00D21AB2" w:rsidP="007645C6">
            <w:pPr>
              <w:jc w:val="both"/>
              <w:rPr>
                <w:rFonts w:ascii="Times New Roman" w:hAnsi="Times New Roman" w:cs="Times New Roman"/>
                <w:sz w:val="24"/>
                <w:szCs w:val="24"/>
              </w:rPr>
            </w:pPr>
            <w:r>
              <w:rPr>
                <w:rFonts w:ascii="Times New Roman" w:hAnsi="Times New Roman" w:cs="Times New Roman"/>
                <w:sz w:val="24"/>
                <w:szCs w:val="24"/>
              </w:rPr>
              <w:t>2.5.</w:t>
            </w:r>
          </w:p>
        </w:tc>
        <w:tc>
          <w:tcPr>
            <w:tcW w:w="3710" w:type="dxa"/>
          </w:tcPr>
          <w:p w:rsidR="00D21AB2" w:rsidRDefault="00D21AB2" w:rsidP="007645C6">
            <w:pPr>
              <w:jc w:val="both"/>
              <w:rPr>
                <w:rFonts w:ascii="Times New Roman" w:hAnsi="Times New Roman" w:cs="Times New Roman"/>
                <w:sz w:val="24"/>
                <w:szCs w:val="24"/>
              </w:rPr>
            </w:pPr>
            <w:r>
              <w:rPr>
                <w:rFonts w:ascii="Times New Roman" w:hAnsi="Times New Roman" w:cs="Times New Roman"/>
                <w:sz w:val="24"/>
                <w:szCs w:val="24"/>
              </w:rPr>
              <w:t>Просмотровые учебно-тренировочные мероприятия</w:t>
            </w:r>
          </w:p>
        </w:tc>
        <w:tc>
          <w:tcPr>
            <w:tcW w:w="2551" w:type="dxa"/>
          </w:tcPr>
          <w:p w:rsidR="00D21AB2" w:rsidRDefault="00D21AB2" w:rsidP="007645C6">
            <w:pPr>
              <w:jc w:val="both"/>
              <w:rPr>
                <w:rFonts w:ascii="Times New Roman" w:hAnsi="Times New Roman" w:cs="Times New Roman"/>
                <w:sz w:val="24"/>
                <w:szCs w:val="24"/>
              </w:rPr>
            </w:pPr>
            <w:r>
              <w:rPr>
                <w:rFonts w:ascii="Times New Roman" w:hAnsi="Times New Roman" w:cs="Times New Roman"/>
                <w:sz w:val="24"/>
                <w:szCs w:val="24"/>
              </w:rPr>
              <w:t>-</w:t>
            </w:r>
          </w:p>
        </w:tc>
        <w:tc>
          <w:tcPr>
            <w:tcW w:w="2268" w:type="dxa"/>
          </w:tcPr>
          <w:p w:rsidR="00D21AB2" w:rsidRDefault="00D21AB2" w:rsidP="002C4552">
            <w:pPr>
              <w:jc w:val="center"/>
              <w:rPr>
                <w:rFonts w:ascii="Times New Roman" w:hAnsi="Times New Roman" w:cs="Times New Roman"/>
                <w:sz w:val="24"/>
                <w:szCs w:val="24"/>
              </w:rPr>
            </w:pPr>
            <w:r>
              <w:rPr>
                <w:rFonts w:ascii="Times New Roman" w:hAnsi="Times New Roman" w:cs="Times New Roman"/>
                <w:sz w:val="24"/>
                <w:szCs w:val="24"/>
              </w:rPr>
              <w:t>До 60 суток</w:t>
            </w:r>
          </w:p>
        </w:tc>
      </w:tr>
    </w:tbl>
    <w:p w:rsidR="00716BB0" w:rsidRDefault="00716BB0" w:rsidP="00716BB0">
      <w:pPr>
        <w:pStyle w:val="20"/>
        <w:shd w:val="clear" w:color="auto" w:fill="auto"/>
        <w:spacing w:before="0" w:after="0" w:line="240" w:lineRule="auto"/>
        <w:ind w:left="180" w:firstLine="700"/>
        <w:jc w:val="both"/>
        <w:rPr>
          <w:rStyle w:val="21"/>
          <w:rFonts w:eastAsiaTheme="minorHAnsi"/>
        </w:rPr>
      </w:pPr>
      <w:r w:rsidRPr="00FA7342">
        <w:rPr>
          <w:rFonts w:ascii="Times New Roman" w:hAnsi="Times New Roman" w:cs="Times New Roman"/>
        </w:rPr>
        <w:t xml:space="preserve">Для обеспечения непрерывности учебно-тренировочного процесса Спортивная школа формирует количественный состав обучающихся для участия в учебно-тренировочных мероприятиях (сборах) с учетом планирования участия обучающихся в физкультурных мероприятиях и спортивных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а также в календарные планы субъектов Российской Федерации и муниципальных образований, в соответствии с положениями (регламентами) об их проведении, но не более 1,5-кратного численного состава команды, </w:t>
      </w:r>
      <w:r w:rsidRPr="00FA7342">
        <w:rPr>
          <w:rStyle w:val="21"/>
          <w:rFonts w:eastAsiaTheme="minorHAnsi"/>
        </w:rPr>
        <w:t xml:space="preserve">(указывается с учетом </w:t>
      </w:r>
      <w:proofErr w:type="spellStart"/>
      <w:r w:rsidRPr="00FA7342">
        <w:rPr>
          <w:rStyle w:val="21"/>
          <w:rFonts w:eastAsiaTheme="minorHAnsi"/>
        </w:rPr>
        <w:t>пп</w:t>
      </w:r>
      <w:proofErr w:type="spellEnd"/>
      <w:r w:rsidRPr="00FA7342">
        <w:rPr>
          <w:rStyle w:val="21"/>
          <w:rFonts w:eastAsiaTheme="minorHAnsi"/>
        </w:rPr>
        <w:t>. 3.5 Приказа № 634)</w:t>
      </w:r>
      <w:r>
        <w:rPr>
          <w:rStyle w:val="21"/>
          <w:rFonts w:eastAsiaTheme="minorHAnsi"/>
        </w:rPr>
        <w:t>.</w:t>
      </w:r>
    </w:p>
    <w:p w:rsidR="007645C6" w:rsidRPr="00716BB0" w:rsidRDefault="00716BB0" w:rsidP="004774EF">
      <w:pPr>
        <w:pStyle w:val="a4"/>
        <w:numPr>
          <w:ilvl w:val="1"/>
          <w:numId w:val="4"/>
        </w:numPr>
        <w:jc w:val="center"/>
        <w:rPr>
          <w:rFonts w:ascii="Times New Roman" w:hAnsi="Times New Roman" w:cs="Times New Roman"/>
          <w:b/>
          <w:sz w:val="28"/>
          <w:szCs w:val="28"/>
        </w:rPr>
      </w:pPr>
      <w:r w:rsidRPr="00716BB0">
        <w:rPr>
          <w:rFonts w:ascii="Times New Roman" w:hAnsi="Times New Roman" w:cs="Times New Roman"/>
          <w:b/>
          <w:sz w:val="28"/>
          <w:szCs w:val="28"/>
        </w:rPr>
        <w:t>Спортивные соревнования</w:t>
      </w:r>
    </w:p>
    <w:p w:rsidR="00612DDB" w:rsidRDefault="00612DDB" w:rsidP="007645C6">
      <w:pPr>
        <w:jc w:val="both"/>
        <w:rPr>
          <w:rFonts w:ascii="Times New Roman" w:hAnsi="Times New Roman" w:cs="Times New Roman"/>
          <w:i/>
          <w:sz w:val="28"/>
          <w:szCs w:val="28"/>
          <w:u w:val="single"/>
        </w:rPr>
      </w:pPr>
      <w:r>
        <w:rPr>
          <w:rFonts w:ascii="Times New Roman" w:hAnsi="Times New Roman" w:cs="Times New Roman"/>
          <w:i/>
          <w:sz w:val="28"/>
          <w:szCs w:val="28"/>
          <w:u w:val="single"/>
        </w:rPr>
        <w:t>Объем соревновательной деятельности</w:t>
      </w:r>
    </w:p>
    <w:tbl>
      <w:tblPr>
        <w:tblStyle w:val="a3"/>
        <w:tblW w:w="0" w:type="auto"/>
        <w:tblLook w:val="04A0" w:firstRow="1" w:lastRow="0" w:firstColumn="1" w:lastColumn="0" w:noHBand="0" w:noVBand="1"/>
      </w:tblPr>
      <w:tblGrid>
        <w:gridCol w:w="2458"/>
        <w:gridCol w:w="1705"/>
        <w:gridCol w:w="1555"/>
        <w:gridCol w:w="1880"/>
        <w:gridCol w:w="1660"/>
      </w:tblGrid>
      <w:tr w:rsidR="00D21AB2" w:rsidTr="00D21AB2">
        <w:trPr>
          <w:trHeight w:val="286"/>
        </w:trPr>
        <w:tc>
          <w:tcPr>
            <w:tcW w:w="2458" w:type="dxa"/>
            <w:vMerge w:val="restart"/>
          </w:tcPr>
          <w:p w:rsidR="00D21AB2" w:rsidRDefault="00D21AB2" w:rsidP="007645C6">
            <w:pPr>
              <w:jc w:val="both"/>
              <w:rPr>
                <w:rFonts w:ascii="Times New Roman" w:hAnsi="Times New Roman" w:cs="Times New Roman"/>
                <w:sz w:val="28"/>
                <w:szCs w:val="28"/>
              </w:rPr>
            </w:pPr>
            <w:r>
              <w:rPr>
                <w:rFonts w:ascii="Times New Roman" w:hAnsi="Times New Roman" w:cs="Times New Roman"/>
                <w:sz w:val="28"/>
                <w:szCs w:val="28"/>
              </w:rPr>
              <w:t>Виды спортивных соревнований</w:t>
            </w:r>
          </w:p>
        </w:tc>
        <w:tc>
          <w:tcPr>
            <w:tcW w:w="6800" w:type="dxa"/>
            <w:gridSpan w:val="4"/>
          </w:tcPr>
          <w:p w:rsidR="00D21AB2" w:rsidRDefault="00D21AB2" w:rsidP="00612DDB">
            <w:pPr>
              <w:jc w:val="center"/>
              <w:rPr>
                <w:rFonts w:ascii="Times New Roman" w:hAnsi="Times New Roman" w:cs="Times New Roman"/>
                <w:sz w:val="28"/>
                <w:szCs w:val="28"/>
              </w:rPr>
            </w:pPr>
            <w:r>
              <w:rPr>
                <w:rFonts w:ascii="Times New Roman" w:hAnsi="Times New Roman" w:cs="Times New Roman"/>
                <w:sz w:val="28"/>
                <w:szCs w:val="28"/>
              </w:rPr>
              <w:t>Этапы и годы спортивной подготовки</w:t>
            </w:r>
          </w:p>
        </w:tc>
      </w:tr>
      <w:tr w:rsidR="00D21AB2" w:rsidTr="00D21AB2">
        <w:trPr>
          <w:trHeight w:val="1185"/>
        </w:trPr>
        <w:tc>
          <w:tcPr>
            <w:tcW w:w="2458" w:type="dxa"/>
            <w:vMerge/>
          </w:tcPr>
          <w:p w:rsidR="00D21AB2" w:rsidRDefault="00D21AB2" w:rsidP="007645C6">
            <w:pPr>
              <w:jc w:val="both"/>
              <w:rPr>
                <w:rFonts w:ascii="Times New Roman" w:hAnsi="Times New Roman" w:cs="Times New Roman"/>
                <w:sz w:val="28"/>
                <w:szCs w:val="28"/>
              </w:rPr>
            </w:pPr>
          </w:p>
        </w:tc>
        <w:tc>
          <w:tcPr>
            <w:tcW w:w="3260" w:type="dxa"/>
            <w:gridSpan w:val="2"/>
          </w:tcPr>
          <w:p w:rsidR="00D21AB2" w:rsidRDefault="00D21AB2" w:rsidP="007645C6">
            <w:pPr>
              <w:jc w:val="both"/>
              <w:rPr>
                <w:rFonts w:ascii="Times New Roman" w:hAnsi="Times New Roman" w:cs="Times New Roman"/>
                <w:sz w:val="28"/>
                <w:szCs w:val="28"/>
              </w:rPr>
            </w:pPr>
            <w:r>
              <w:rPr>
                <w:rFonts w:ascii="Times New Roman" w:hAnsi="Times New Roman" w:cs="Times New Roman"/>
                <w:sz w:val="28"/>
                <w:szCs w:val="28"/>
              </w:rPr>
              <w:t>Этап начальной подготовки</w:t>
            </w:r>
          </w:p>
        </w:tc>
        <w:tc>
          <w:tcPr>
            <w:tcW w:w="3539" w:type="dxa"/>
            <w:gridSpan w:val="2"/>
          </w:tcPr>
          <w:p w:rsidR="00D21AB2" w:rsidRDefault="00D21AB2" w:rsidP="007645C6">
            <w:pPr>
              <w:jc w:val="both"/>
              <w:rPr>
                <w:rFonts w:ascii="Times New Roman" w:hAnsi="Times New Roman" w:cs="Times New Roman"/>
                <w:sz w:val="28"/>
                <w:szCs w:val="28"/>
              </w:rPr>
            </w:pPr>
            <w:r>
              <w:rPr>
                <w:rFonts w:ascii="Times New Roman" w:hAnsi="Times New Roman" w:cs="Times New Roman"/>
                <w:sz w:val="28"/>
                <w:szCs w:val="28"/>
              </w:rPr>
              <w:t>Учебно-тренировочный этап (этап спортивной специализации)</w:t>
            </w:r>
          </w:p>
        </w:tc>
      </w:tr>
      <w:tr w:rsidR="00D21AB2" w:rsidTr="00D21AB2">
        <w:trPr>
          <w:trHeight w:val="585"/>
        </w:trPr>
        <w:tc>
          <w:tcPr>
            <w:tcW w:w="2458" w:type="dxa"/>
            <w:vMerge/>
          </w:tcPr>
          <w:p w:rsidR="00D21AB2" w:rsidRDefault="00D21AB2" w:rsidP="007645C6">
            <w:pPr>
              <w:jc w:val="both"/>
              <w:rPr>
                <w:rFonts w:ascii="Times New Roman" w:hAnsi="Times New Roman" w:cs="Times New Roman"/>
                <w:sz w:val="28"/>
                <w:szCs w:val="28"/>
              </w:rPr>
            </w:pPr>
          </w:p>
        </w:tc>
        <w:tc>
          <w:tcPr>
            <w:tcW w:w="1705" w:type="dxa"/>
          </w:tcPr>
          <w:p w:rsidR="00D21AB2" w:rsidRDefault="00D21AB2" w:rsidP="007645C6">
            <w:pPr>
              <w:jc w:val="both"/>
              <w:rPr>
                <w:rFonts w:ascii="Times New Roman" w:hAnsi="Times New Roman" w:cs="Times New Roman"/>
                <w:sz w:val="28"/>
                <w:szCs w:val="28"/>
              </w:rPr>
            </w:pPr>
            <w:r>
              <w:rPr>
                <w:rFonts w:ascii="Times New Roman" w:hAnsi="Times New Roman" w:cs="Times New Roman"/>
                <w:sz w:val="28"/>
                <w:szCs w:val="28"/>
              </w:rPr>
              <w:t>До года</w:t>
            </w:r>
          </w:p>
        </w:tc>
        <w:tc>
          <w:tcPr>
            <w:tcW w:w="1554" w:type="dxa"/>
          </w:tcPr>
          <w:p w:rsidR="00D21AB2" w:rsidRDefault="00D21AB2" w:rsidP="007645C6">
            <w:pPr>
              <w:jc w:val="both"/>
              <w:rPr>
                <w:rFonts w:ascii="Times New Roman" w:hAnsi="Times New Roman" w:cs="Times New Roman"/>
                <w:sz w:val="28"/>
                <w:szCs w:val="28"/>
              </w:rPr>
            </w:pPr>
            <w:r>
              <w:rPr>
                <w:rFonts w:ascii="Times New Roman" w:hAnsi="Times New Roman" w:cs="Times New Roman"/>
                <w:sz w:val="28"/>
                <w:szCs w:val="28"/>
              </w:rPr>
              <w:t>Свыше года</w:t>
            </w:r>
          </w:p>
        </w:tc>
        <w:tc>
          <w:tcPr>
            <w:tcW w:w="1880" w:type="dxa"/>
          </w:tcPr>
          <w:p w:rsidR="00D21AB2" w:rsidRDefault="00D21AB2" w:rsidP="007645C6">
            <w:pPr>
              <w:jc w:val="both"/>
              <w:rPr>
                <w:rFonts w:ascii="Times New Roman" w:hAnsi="Times New Roman" w:cs="Times New Roman"/>
                <w:sz w:val="28"/>
                <w:szCs w:val="28"/>
              </w:rPr>
            </w:pPr>
            <w:r>
              <w:rPr>
                <w:rFonts w:ascii="Times New Roman" w:hAnsi="Times New Roman" w:cs="Times New Roman"/>
                <w:sz w:val="28"/>
                <w:szCs w:val="28"/>
              </w:rPr>
              <w:t>До двух лет</w:t>
            </w:r>
          </w:p>
        </w:tc>
        <w:tc>
          <w:tcPr>
            <w:tcW w:w="1659" w:type="dxa"/>
          </w:tcPr>
          <w:p w:rsidR="00D21AB2" w:rsidRDefault="00D21AB2" w:rsidP="007645C6">
            <w:pPr>
              <w:jc w:val="both"/>
              <w:rPr>
                <w:rFonts w:ascii="Times New Roman" w:hAnsi="Times New Roman" w:cs="Times New Roman"/>
                <w:sz w:val="28"/>
                <w:szCs w:val="28"/>
              </w:rPr>
            </w:pPr>
            <w:r>
              <w:rPr>
                <w:rFonts w:ascii="Times New Roman" w:hAnsi="Times New Roman" w:cs="Times New Roman"/>
                <w:sz w:val="28"/>
                <w:szCs w:val="28"/>
              </w:rPr>
              <w:t>Свыше двух лет</w:t>
            </w:r>
          </w:p>
        </w:tc>
      </w:tr>
      <w:tr w:rsidR="00D21AB2" w:rsidTr="00D21AB2">
        <w:trPr>
          <w:trHeight w:val="286"/>
        </w:trPr>
        <w:tc>
          <w:tcPr>
            <w:tcW w:w="2458" w:type="dxa"/>
          </w:tcPr>
          <w:p w:rsidR="00D21AB2" w:rsidRDefault="00D21AB2" w:rsidP="007645C6">
            <w:pPr>
              <w:jc w:val="both"/>
              <w:rPr>
                <w:rFonts w:ascii="Times New Roman" w:hAnsi="Times New Roman" w:cs="Times New Roman"/>
                <w:sz w:val="28"/>
                <w:szCs w:val="28"/>
              </w:rPr>
            </w:pPr>
            <w:r>
              <w:rPr>
                <w:rFonts w:ascii="Times New Roman" w:hAnsi="Times New Roman" w:cs="Times New Roman"/>
                <w:sz w:val="28"/>
                <w:szCs w:val="28"/>
              </w:rPr>
              <w:t>Контрольные</w:t>
            </w:r>
          </w:p>
        </w:tc>
        <w:tc>
          <w:tcPr>
            <w:tcW w:w="1705" w:type="dxa"/>
          </w:tcPr>
          <w:p w:rsidR="00D21AB2" w:rsidRDefault="00D21AB2" w:rsidP="007645C6">
            <w:pPr>
              <w:jc w:val="both"/>
              <w:rPr>
                <w:rFonts w:ascii="Times New Roman" w:hAnsi="Times New Roman" w:cs="Times New Roman"/>
                <w:sz w:val="28"/>
                <w:szCs w:val="28"/>
              </w:rPr>
            </w:pPr>
            <w:r>
              <w:rPr>
                <w:rFonts w:ascii="Times New Roman" w:hAnsi="Times New Roman" w:cs="Times New Roman"/>
                <w:sz w:val="28"/>
                <w:szCs w:val="28"/>
              </w:rPr>
              <w:t>2</w:t>
            </w:r>
          </w:p>
        </w:tc>
        <w:tc>
          <w:tcPr>
            <w:tcW w:w="1554" w:type="dxa"/>
          </w:tcPr>
          <w:p w:rsidR="00D21AB2" w:rsidRDefault="00D21AB2" w:rsidP="007645C6">
            <w:pPr>
              <w:jc w:val="both"/>
              <w:rPr>
                <w:rFonts w:ascii="Times New Roman" w:hAnsi="Times New Roman" w:cs="Times New Roman"/>
                <w:sz w:val="28"/>
                <w:szCs w:val="28"/>
              </w:rPr>
            </w:pPr>
            <w:r>
              <w:rPr>
                <w:rFonts w:ascii="Times New Roman" w:hAnsi="Times New Roman" w:cs="Times New Roman"/>
                <w:sz w:val="28"/>
                <w:szCs w:val="28"/>
              </w:rPr>
              <w:t>3</w:t>
            </w:r>
          </w:p>
        </w:tc>
        <w:tc>
          <w:tcPr>
            <w:tcW w:w="1880" w:type="dxa"/>
          </w:tcPr>
          <w:p w:rsidR="00D21AB2" w:rsidRDefault="00D21AB2" w:rsidP="007645C6">
            <w:pPr>
              <w:jc w:val="both"/>
              <w:rPr>
                <w:rFonts w:ascii="Times New Roman" w:hAnsi="Times New Roman" w:cs="Times New Roman"/>
                <w:sz w:val="28"/>
                <w:szCs w:val="28"/>
              </w:rPr>
            </w:pPr>
            <w:r>
              <w:rPr>
                <w:rFonts w:ascii="Times New Roman" w:hAnsi="Times New Roman" w:cs="Times New Roman"/>
                <w:sz w:val="28"/>
                <w:szCs w:val="28"/>
              </w:rPr>
              <w:t>6</w:t>
            </w:r>
          </w:p>
        </w:tc>
        <w:tc>
          <w:tcPr>
            <w:tcW w:w="1659" w:type="dxa"/>
          </w:tcPr>
          <w:p w:rsidR="00D21AB2" w:rsidRDefault="00D21AB2" w:rsidP="007645C6">
            <w:pPr>
              <w:jc w:val="both"/>
              <w:rPr>
                <w:rFonts w:ascii="Times New Roman" w:hAnsi="Times New Roman" w:cs="Times New Roman"/>
                <w:sz w:val="28"/>
                <w:szCs w:val="28"/>
              </w:rPr>
            </w:pPr>
            <w:r>
              <w:rPr>
                <w:rFonts w:ascii="Times New Roman" w:hAnsi="Times New Roman" w:cs="Times New Roman"/>
                <w:sz w:val="28"/>
                <w:szCs w:val="28"/>
              </w:rPr>
              <w:t>9</w:t>
            </w:r>
          </w:p>
        </w:tc>
      </w:tr>
      <w:tr w:rsidR="00D21AB2" w:rsidTr="00D21AB2">
        <w:trPr>
          <w:trHeight w:val="286"/>
        </w:trPr>
        <w:tc>
          <w:tcPr>
            <w:tcW w:w="2458" w:type="dxa"/>
          </w:tcPr>
          <w:p w:rsidR="00D21AB2" w:rsidRDefault="00D21AB2" w:rsidP="007645C6">
            <w:pPr>
              <w:jc w:val="both"/>
              <w:rPr>
                <w:rFonts w:ascii="Times New Roman" w:hAnsi="Times New Roman" w:cs="Times New Roman"/>
                <w:sz w:val="28"/>
                <w:szCs w:val="28"/>
              </w:rPr>
            </w:pPr>
            <w:r>
              <w:rPr>
                <w:rFonts w:ascii="Times New Roman" w:hAnsi="Times New Roman" w:cs="Times New Roman"/>
                <w:sz w:val="28"/>
                <w:szCs w:val="28"/>
              </w:rPr>
              <w:t>основные</w:t>
            </w:r>
          </w:p>
        </w:tc>
        <w:tc>
          <w:tcPr>
            <w:tcW w:w="1705" w:type="dxa"/>
          </w:tcPr>
          <w:p w:rsidR="00D21AB2" w:rsidRDefault="00D21AB2" w:rsidP="007645C6">
            <w:pPr>
              <w:jc w:val="both"/>
              <w:rPr>
                <w:rFonts w:ascii="Times New Roman" w:hAnsi="Times New Roman" w:cs="Times New Roman"/>
                <w:sz w:val="28"/>
                <w:szCs w:val="28"/>
              </w:rPr>
            </w:pPr>
            <w:r>
              <w:rPr>
                <w:rFonts w:ascii="Times New Roman" w:hAnsi="Times New Roman" w:cs="Times New Roman"/>
                <w:sz w:val="28"/>
                <w:szCs w:val="28"/>
              </w:rPr>
              <w:t>-</w:t>
            </w:r>
          </w:p>
        </w:tc>
        <w:tc>
          <w:tcPr>
            <w:tcW w:w="1554" w:type="dxa"/>
          </w:tcPr>
          <w:p w:rsidR="00D21AB2" w:rsidRDefault="00D21AB2" w:rsidP="007645C6">
            <w:pPr>
              <w:jc w:val="both"/>
              <w:rPr>
                <w:rFonts w:ascii="Times New Roman" w:hAnsi="Times New Roman" w:cs="Times New Roman"/>
                <w:sz w:val="28"/>
                <w:szCs w:val="28"/>
              </w:rPr>
            </w:pPr>
            <w:r>
              <w:rPr>
                <w:rFonts w:ascii="Times New Roman" w:hAnsi="Times New Roman" w:cs="Times New Roman"/>
                <w:sz w:val="28"/>
                <w:szCs w:val="28"/>
              </w:rPr>
              <w:t>2</w:t>
            </w:r>
          </w:p>
        </w:tc>
        <w:tc>
          <w:tcPr>
            <w:tcW w:w="1880" w:type="dxa"/>
          </w:tcPr>
          <w:p w:rsidR="00D21AB2" w:rsidRDefault="00D21AB2" w:rsidP="007645C6">
            <w:pPr>
              <w:jc w:val="both"/>
              <w:rPr>
                <w:rFonts w:ascii="Times New Roman" w:hAnsi="Times New Roman" w:cs="Times New Roman"/>
                <w:sz w:val="28"/>
                <w:szCs w:val="28"/>
              </w:rPr>
            </w:pPr>
            <w:r>
              <w:rPr>
                <w:rFonts w:ascii="Times New Roman" w:hAnsi="Times New Roman" w:cs="Times New Roman"/>
                <w:sz w:val="28"/>
                <w:szCs w:val="28"/>
              </w:rPr>
              <w:t>6</w:t>
            </w:r>
          </w:p>
        </w:tc>
        <w:tc>
          <w:tcPr>
            <w:tcW w:w="1659" w:type="dxa"/>
          </w:tcPr>
          <w:p w:rsidR="00D21AB2" w:rsidRDefault="00D21AB2" w:rsidP="007645C6">
            <w:pPr>
              <w:jc w:val="both"/>
              <w:rPr>
                <w:rFonts w:ascii="Times New Roman" w:hAnsi="Times New Roman" w:cs="Times New Roman"/>
                <w:sz w:val="28"/>
                <w:szCs w:val="28"/>
              </w:rPr>
            </w:pPr>
            <w:r>
              <w:rPr>
                <w:rFonts w:ascii="Times New Roman" w:hAnsi="Times New Roman" w:cs="Times New Roman"/>
                <w:sz w:val="28"/>
                <w:szCs w:val="28"/>
              </w:rPr>
              <w:t>8</w:t>
            </w:r>
          </w:p>
        </w:tc>
      </w:tr>
    </w:tbl>
    <w:p w:rsidR="00AB0D78" w:rsidRDefault="00AB0D78" w:rsidP="00AB0D78">
      <w:pPr>
        <w:shd w:val="clear" w:color="auto" w:fill="FFFFFF"/>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Требования к участию в спортивных соревнованиях, обучающихся:</w:t>
      </w:r>
    </w:p>
    <w:p w:rsidR="00AB0D78" w:rsidRDefault="00AB0D78" w:rsidP="00AB0D78">
      <w:pPr>
        <w:shd w:val="clear" w:color="auto" w:fill="FFFFFF"/>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соответствие возраста, пола и уровня спортивной квалификации обучающихся положениям (регламентам) об официальных спортивных соревнованиях согласно Единой всероссийской спортивной классификации и правилам вида спорта "Лыжные гонки";</w:t>
      </w:r>
    </w:p>
    <w:p w:rsidR="00AB0D78" w:rsidRDefault="00AB0D78" w:rsidP="00AB0D78">
      <w:pPr>
        <w:shd w:val="clear" w:color="auto" w:fill="FFFFFF"/>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наличие медицинского заключения о допуске к участию в спортивных соревнованиях;</w:t>
      </w:r>
    </w:p>
    <w:p w:rsidR="00AB0D78" w:rsidRDefault="00AB0D78" w:rsidP="00AB0D78">
      <w:pPr>
        <w:shd w:val="clear" w:color="auto" w:fill="FFFFFF"/>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соблюдение </w:t>
      </w:r>
      <w:hyperlink r:id="rId9" w:anchor="0" w:history="1">
        <w:r>
          <w:rPr>
            <w:rStyle w:val="a8"/>
            <w:rFonts w:ascii="Times New Roman" w:hAnsi="Times New Roman" w:cs="Times New Roman"/>
            <w:sz w:val="28"/>
            <w:szCs w:val="28"/>
          </w:rPr>
          <w:t>общероссийских антидопинговых правил</w:t>
        </w:r>
      </w:hyperlink>
      <w:r>
        <w:rPr>
          <w:rFonts w:ascii="Times New Roman" w:hAnsi="Times New Roman" w:cs="Times New Roman"/>
          <w:sz w:val="28"/>
          <w:szCs w:val="28"/>
        </w:rPr>
        <w:t> и антидопинговых правил, утвержденных международными антидопинговыми организациями.</w:t>
      </w:r>
    </w:p>
    <w:p w:rsidR="00AB0D78" w:rsidRDefault="00AB0D78" w:rsidP="00AB0D78">
      <w:pPr>
        <w:shd w:val="clear" w:color="auto" w:fill="FFFFFF"/>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Спортивная школа, реализующая дополнительные образовательные программы спортивной подготовки, направляет обучающегося и лиц, осуществляющих спортивную подготовку, на спортивные соревнования на основании утвержденного плана физкультурных и спортивных мероприятий, формируемого в том числе в соответствии с Единым календарным планом межрегиональных, всероссийских и международных физкультурных мероприятий и спортивных мероприятий, и соответствующих положений (регламентов) об официальных спортивных соревнованиях.</w:t>
      </w:r>
    </w:p>
    <w:p w:rsidR="00612DDB" w:rsidRPr="00612DDB" w:rsidRDefault="00612DDB" w:rsidP="007645C6">
      <w:pPr>
        <w:jc w:val="both"/>
        <w:rPr>
          <w:rFonts w:ascii="Times New Roman" w:hAnsi="Times New Roman" w:cs="Times New Roman"/>
          <w:sz w:val="28"/>
          <w:szCs w:val="28"/>
        </w:rPr>
      </w:pPr>
    </w:p>
    <w:p w:rsidR="00814F9B" w:rsidRDefault="00814F9B" w:rsidP="004C0320">
      <w:pPr>
        <w:pStyle w:val="a4"/>
        <w:numPr>
          <w:ilvl w:val="1"/>
          <w:numId w:val="4"/>
        </w:numPr>
        <w:jc w:val="center"/>
        <w:rPr>
          <w:rFonts w:ascii="Times New Roman" w:hAnsi="Times New Roman" w:cs="Times New Roman"/>
          <w:b/>
          <w:sz w:val="28"/>
          <w:szCs w:val="28"/>
        </w:rPr>
      </w:pPr>
      <w:r w:rsidRPr="00814F9B">
        <w:rPr>
          <w:rFonts w:ascii="Times New Roman" w:hAnsi="Times New Roman" w:cs="Times New Roman"/>
          <w:b/>
          <w:sz w:val="28"/>
          <w:szCs w:val="28"/>
        </w:rPr>
        <w:t>Годовой учебно-тренировочный план</w:t>
      </w:r>
    </w:p>
    <w:p w:rsidR="004774EF" w:rsidRDefault="004774EF" w:rsidP="004774EF">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Дополнительная образовательная программа спортивной подготовки рассчитывается на 52 недели в год.</w:t>
      </w:r>
    </w:p>
    <w:p w:rsidR="004774EF" w:rsidRDefault="004774EF" w:rsidP="004774EF">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Учебно-тренировочный процесс в организации, реализующей дополнительную образовательную программу спортивной подготовки, должен вестись в соответствии с годовым учебно-тренировочным планом (включая период самостоятельной подготовки по индивидуальным планом спортивной подготовки для обеспечения непрерывности учебно-тренировочного процесса).</w:t>
      </w:r>
    </w:p>
    <w:p w:rsidR="004774EF" w:rsidRDefault="004774EF" w:rsidP="004774EF">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Самостоятельная подготовка может составлять не менее 10% и не более 20% от общего количества часов, предусмотренных годовым учебно-тренировочным планом организации, реализующей дополнительную образовательную программу спортивной подготовки.</w:t>
      </w:r>
    </w:p>
    <w:p w:rsidR="004774EF" w:rsidRDefault="004774EF" w:rsidP="004774EF">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Продолжительность одного учебно-тренировочного занятия при реализации дополнительной образовательной программы спортивной подготовки устанавливается в часах и не должна превышать:</w:t>
      </w:r>
    </w:p>
    <w:p w:rsidR="004774EF" w:rsidRDefault="004774EF" w:rsidP="004774EF">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На этапе начальной подготовки – двух часов;</w:t>
      </w:r>
    </w:p>
    <w:p w:rsidR="004774EF" w:rsidRDefault="004774EF" w:rsidP="004774EF">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На учебно-тренировочном этапе (этапе спортивной специализации) – трех часов;</w:t>
      </w:r>
    </w:p>
    <w:p w:rsidR="004774EF" w:rsidRDefault="004774EF" w:rsidP="004774EF">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При проведении более одного учебно-тренировочного занятия в один день суммарная продолжительность занятий не должна составлять более восьми часов.</w:t>
      </w:r>
    </w:p>
    <w:p w:rsidR="004774EF" w:rsidRDefault="004774EF" w:rsidP="004774EF">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 xml:space="preserve">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 </w:t>
      </w:r>
      <w:r>
        <w:rPr>
          <w:rFonts w:ascii="Times New Roman" w:hAnsi="Times New Roman" w:cs="Times New Roman"/>
          <w:i/>
          <w:sz w:val="28"/>
          <w:szCs w:val="28"/>
        </w:rPr>
        <w:t xml:space="preserve">(пп.15.2 главы </w:t>
      </w:r>
      <w:r>
        <w:rPr>
          <w:rFonts w:ascii="Times New Roman" w:hAnsi="Times New Roman" w:cs="Times New Roman"/>
          <w:i/>
          <w:sz w:val="28"/>
          <w:szCs w:val="28"/>
          <w:lang w:val="en-US"/>
        </w:rPr>
        <w:t>VI</w:t>
      </w:r>
      <w:r>
        <w:rPr>
          <w:rFonts w:ascii="Times New Roman" w:hAnsi="Times New Roman" w:cs="Times New Roman"/>
          <w:i/>
          <w:sz w:val="28"/>
          <w:szCs w:val="28"/>
        </w:rPr>
        <w:t xml:space="preserve"> ФССП по виду спорта)</w:t>
      </w:r>
      <w:r>
        <w:rPr>
          <w:rFonts w:ascii="Times New Roman" w:hAnsi="Times New Roman" w:cs="Times New Roman"/>
          <w:sz w:val="28"/>
          <w:szCs w:val="28"/>
        </w:rPr>
        <w:t>.</w:t>
      </w:r>
    </w:p>
    <w:p w:rsidR="004774EF" w:rsidRDefault="004774EF" w:rsidP="004774EF">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 xml:space="preserve">Работа по индивидуальным планам спортивной подготовки может осуществляться на этапах спортивного мастерства, а также на всех этапах </w:t>
      </w:r>
      <w:r>
        <w:rPr>
          <w:rFonts w:ascii="Times New Roman" w:hAnsi="Times New Roman" w:cs="Times New Roman"/>
          <w:sz w:val="28"/>
          <w:szCs w:val="28"/>
        </w:rPr>
        <w:lastRenderedPageBreak/>
        <w:t>спортивной подготовки в период проведения учебно-тренировочных мероприятий и участия спортивных соревнований.</w:t>
      </w:r>
    </w:p>
    <w:p w:rsidR="004774EF" w:rsidRPr="00FA7342" w:rsidRDefault="004774EF" w:rsidP="004774EF">
      <w:pPr>
        <w:pStyle w:val="a4"/>
        <w:spacing w:after="0" w:line="240" w:lineRule="auto"/>
        <w:ind w:left="0" w:firstLine="851"/>
        <w:jc w:val="both"/>
        <w:rPr>
          <w:rFonts w:ascii="Times New Roman" w:hAnsi="Times New Roman" w:cs="Times New Roman"/>
          <w:i/>
          <w:sz w:val="28"/>
          <w:szCs w:val="28"/>
        </w:rPr>
      </w:pPr>
      <w:r w:rsidRPr="00FA7342">
        <w:rPr>
          <w:rFonts w:ascii="Times New Roman" w:hAnsi="Times New Roman" w:cs="Times New Roman"/>
          <w:sz w:val="28"/>
          <w:szCs w:val="28"/>
        </w:rPr>
        <w:t xml:space="preserve">Для обеспечения непрерывности учебно-тренировочного процесса </w:t>
      </w:r>
      <w:r>
        <w:rPr>
          <w:rFonts w:ascii="Times New Roman" w:hAnsi="Times New Roman" w:cs="Times New Roman"/>
          <w:sz w:val="28"/>
          <w:szCs w:val="28"/>
        </w:rPr>
        <w:t>Спортивная школа</w:t>
      </w:r>
      <w:r w:rsidRPr="00FA7342">
        <w:rPr>
          <w:rFonts w:ascii="Times New Roman" w:hAnsi="Times New Roman" w:cs="Times New Roman"/>
          <w:sz w:val="28"/>
          <w:szCs w:val="28"/>
        </w:rPr>
        <w:t xml:space="preserve"> составляет и использует индивидуальные учебно-тренировочные планы для обучающихся, включенных в списки кандидатов в спортивные сборные команды субъекта Российской Федерации и (или) в спортивные сборные команды Российской Федерации (</w:t>
      </w:r>
      <w:proofErr w:type="spellStart"/>
      <w:r w:rsidRPr="00FA7342">
        <w:rPr>
          <w:rFonts w:ascii="Times New Roman" w:hAnsi="Times New Roman" w:cs="Times New Roman"/>
          <w:i/>
          <w:sz w:val="28"/>
          <w:szCs w:val="28"/>
        </w:rPr>
        <w:t>пп</w:t>
      </w:r>
      <w:proofErr w:type="spellEnd"/>
      <w:r w:rsidRPr="00FA7342">
        <w:rPr>
          <w:rFonts w:ascii="Times New Roman" w:hAnsi="Times New Roman" w:cs="Times New Roman"/>
          <w:i/>
          <w:sz w:val="28"/>
          <w:szCs w:val="28"/>
        </w:rPr>
        <w:t>. 3.4. Приказа № 634).</w:t>
      </w:r>
    </w:p>
    <w:p w:rsidR="004774EF" w:rsidRPr="00FA7342" w:rsidRDefault="004774EF" w:rsidP="004774EF">
      <w:pPr>
        <w:pStyle w:val="20"/>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Занятия начинаются не ранее 8:00 часов утра и заканчиваются не позднее 20:00 часов. Для обучающихся в возрасте 16-18 лет допускается окончание занятий в 21:00 часов, </w:t>
      </w:r>
      <w:r w:rsidRPr="00FA7342">
        <w:rPr>
          <w:rFonts w:ascii="Times New Roman" w:hAnsi="Times New Roman" w:cs="Times New Roman"/>
          <w:i/>
          <w:iCs/>
        </w:rPr>
        <w:t>(п. 3.6.2 СП2.4.3648-20)</w:t>
      </w:r>
    </w:p>
    <w:p w:rsidR="004774EF" w:rsidRPr="00FA7342" w:rsidRDefault="004774EF" w:rsidP="004774EF">
      <w:pPr>
        <w:pStyle w:val="20"/>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Для обеспечения непрерывности учебно-тренировочного процесса в Спортивной школе:</w:t>
      </w:r>
    </w:p>
    <w:p w:rsidR="004774EF" w:rsidRPr="00FA7342" w:rsidRDefault="004774EF" w:rsidP="004774EF">
      <w:pPr>
        <w:pStyle w:val="20"/>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1) объединяются (при необходимости) на временной основе </w:t>
      </w:r>
      <w:proofErr w:type="spellStart"/>
      <w:r w:rsidRPr="00FA7342">
        <w:rPr>
          <w:rFonts w:ascii="Times New Roman" w:hAnsi="Times New Roman" w:cs="Times New Roman"/>
        </w:rPr>
        <w:t>учебно</w:t>
      </w:r>
      <w:r w:rsidRPr="00FA7342">
        <w:rPr>
          <w:rFonts w:ascii="Times New Roman" w:hAnsi="Times New Roman" w:cs="Times New Roman"/>
        </w:rPr>
        <w:softHyphen/>
      </w:r>
      <w:r w:rsidR="004C0320">
        <w:rPr>
          <w:rFonts w:ascii="Times New Roman" w:hAnsi="Times New Roman" w:cs="Times New Roman"/>
        </w:rPr>
        <w:t>т</w:t>
      </w:r>
      <w:r w:rsidRPr="00FA7342">
        <w:rPr>
          <w:rFonts w:ascii="Times New Roman" w:hAnsi="Times New Roman" w:cs="Times New Roman"/>
        </w:rPr>
        <w:t>ренировочные</w:t>
      </w:r>
      <w:proofErr w:type="spellEnd"/>
      <w:r w:rsidRPr="00FA7342">
        <w:rPr>
          <w:rFonts w:ascii="Times New Roman" w:hAnsi="Times New Roman" w:cs="Times New Roman"/>
        </w:rPr>
        <w:t xml:space="preserve"> группы для проведения учебно-тренировочных занятий в связи с</w:t>
      </w:r>
    </w:p>
    <w:p w:rsidR="004774EF" w:rsidRPr="00FA7342" w:rsidRDefault="004774EF" w:rsidP="004774EF">
      <w:pPr>
        <w:pStyle w:val="20"/>
        <w:shd w:val="clear" w:color="auto" w:fill="auto"/>
        <w:spacing w:before="0" w:after="0" w:line="240" w:lineRule="auto"/>
        <w:jc w:val="both"/>
        <w:rPr>
          <w:rFonts w:ascii="Times New Roman" w:hAnsi="Times New Roman" w:cs="Times New Roman"/>
        </w:rPr>
      </w:pPr>
      <w:r w:rsidRPr="00FA7342">
        <w:rPr>
          <w:rFonts w:ascii="Times New Roman" w:hAnsi="Times New Roman" w:cs="Times New Roman"/>
        </w:rPr>
        <w:t xml:space="preserve">выездом тренера-преподавателя на спортивные соревнования, </w:t>
      </w:r>
      <w:proofErr w:type="spellStart"/>
      <w:r w:rsidRPr="00FA7342">
        <w:rPr>
          <w:rFonts w:ascii="Times New Roman" w:hAnsi="Times New Roman" w:cs="Times New Roman"/>
        </w:rPr>
        <w:t>учебно</w:t>
      </w:r>
      <w:r w:rsidRPr="00FA7342">
        <w:rPr>
          <w:rFonts w:ascii="Times New Roman" w:hAnsi="Times New Roman" w:cs="Times New Roman"/>
        </w:rPr>
        <w:softHyphen/>
        <w:t>тренировочные</w:t>
      </w:r>
      <w:proofErr w:type="spellEnd"/>
      <w:r w:rsidRPr="00FA7342">
        <w:rPr>
          <w:rFonts w:ascii="Times New Roman" w:hAnsi="Times New Roman" w:cs="Times New Roman"/>
        </w:rPr>
        <w:t xml:space="preserve"> мероприятия (сборы), его временной нетрудоспособности, болезнью, отпуском; </w:t>
      </w:r>
      <w:r w:rsidRPr="00FA7342">
        <w:rPr>
          <w:rFonts w:ascii="Times New Roman" w:hAnsi="Times New Roman" w:cs="Times New Roman"/>
          <w:i/>
          <w:iCs/>
        </w:rPr>
        <w:t>(</w:t>
      </w:r>
      <w:proofErr w:type="spellStart"/>
      <w:r w:rsidRPr="00FA7342">
        <w:rPr>
          <w:rFonts w:ascii="Times New Roman" w:hAnsi="Times New Roman" w:cs="Times New Roman"/>
          <w:i/>
          <w:iCs/>
        </w:rPr>
        <w:t>пп</w:t>
      </w:r>
      <w:proofErr w:type="spellEnd"/>
      <w:r w:rsidRPr="00FA7342">
        <w:rPr>
          <w:rFonts w:ascii="Times New Roman" w:hAnsi="Times New Roman" w:cs="Times New Roman"/>
          <w:i/>
          <w:iCs/>
        </w:rPr>
        <w:t>. 3.7. Приказа № 634)</w:t>
      </w:r>
    </w:p>
    <w:p w:rsidR="004774EF" w:rsidRPr="00FA7342" w:rsidRDefault="004774EF" w:rsidP="004774EF">
      <w:pPr>
        <w:pStyle w:val="20"/>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2) проводятся (при необходимости) учебно-тренировочные занятия одновременно с обучающимися из разных учебно-тренировочных групп при соблюдении следующих условий:</w:t>
      </w:r>
    </w:p>
    <w:p w:rsidR="004774EF" w:rsidRPr="00FA7342" w:rsidRDefault="004774EF" w:rsidP="004774EF">
      <w:pPr>
        <w:pStyle w:val="20"/>
        <w:numPr>
          <w:ilvl w:val="0"/>
          <w:numId w:val="29"/>
        </w:numPr>
        <w:shd w:val="clear" w:color="auto" w:fill="auto"/>
        <w:tabs>
          <w:tab w:val="left" w:pos="947"/>
        </w:tabs>
        <w:spacing w:before="0" w:after="0" w:line="240" w:lineRule="auto"/>
        <w:ind w:firstLine="760"/>
        <w:jc w:val="both"/>
        <w:rPr>
          <w:rFonts w:ascii="Times New Roman" w:hAnsi="Times New Roman" w:cs="Times New Roman"/>
        </w:rPr>
      </w:pPr>
      <w:r w:rsidRPr="00FA7342">
        <w:rPr>
          <w:rFonts w:ascii="Times New Roman" w:hAnsi="Times New Roman" w:cs="Times New Roman"/>
        </w:rPr>
        <w:t>не превышения разницы в уровне подготовки обучающихся двух спортивных разрядов и (или) спортивных званий, в</w:t>
      </w:r>
      <w:r w:rsidRPr="00FA7342">
        <w:rPr>
          <w:rFonts w:ascii="Times New Roman" w:hAnsi="Times New Roman" w:cs="Times New Roman"/>
          <w:i/>
          <w:iCs/>
        </w:rPr>
        <w:t xml:space="preserve"> </w:t>
      </w:r>
      <w:r w:rsidRPr="00FA7342">
        <w:rPr>
          <w:rFonts w:ascii="Times New Roman" w:hAnsi="Times New Roman" w:cs="Times New Roman"/>
          <w:iCs/>
        </w:rPr>
        <w:t>командных игровых видах спорта - трех спортивных разрядов и (или) спортивных званий;</w:t>
      </w:r>
    </w:p>
    <w:p w:rsidR="004774EF" w:rsidRPr="00FA7342" w:rsidRDefault="004774EF" w:rsidP="004774EF">
      <w:pPr>
        <w:pStyle w:val="20"/>
        <w:numPr>
          <w:ilvl w:val="0"/>
          <w:numId w:val="29"/>
        </w:numPr>
        <w:shd w:val="clear" w:color="auto" w:fill="auto"/>
        <w:tabs>
          <w:tab w:val="left" w:pos="947"/>
        </w:tabs>
        <w:spacing w:before="0" w:after="0" w:line="240" w:lineRule="auto"/>
        <w:ind w:firstLine="760"/>
        <w:jc w:val="both"/>
        <w:rPr>
          <w:rFonts w:ascii="Times New Roman" w:hAnsi="Times New Roman" w:cs="Times New Roman"/>
        </w:rPr>
      </w:pPr>
      <w:r w:rsidRPr="00FA7342">
        <w:rPr>
          <w:rFonts w:ascii="Times New Roman" w:hAnsi="Times New Roman" w:cs="Times New Roman"/>
        </w:rPr>
        <w:t>не превышения единовременной пропускной способности спортивного сооружения;</w:t>
      </w:r>
    </w:p>
    <w:p w:rsidR="004774EF" w:rsidRPr="00FA7342" w:rsidRDefault="004774EF" w:rsidP="004774EF">
      <w:pPr>
        <w:pStyle w:val="20"/>
        <w:numPr>
          <w:ilvl w:val="0"/>
          <w:numId w:val="29"/>
        </w:numPr>
        <w:shd w:val="clear" w:color="auto" w:fill="auto"/>
        <w:tabs>
          <w:tab w:val="left" w:pos="947"/>
        </w:tabs>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обеспечения требований по соблюдению техники безопасности, </w:t>
      </w:r>
      <w:r w:rsidRPr="00FA7342">
        <w:rPr>
          <w:rFonts w:ascii="Times New Roman" w:hAnsi="Times New Roman" w:cs="Times New Roman"/>
          <w:i/>
          <w:iCs/>
        </w:rPr>
        <w:t>(</w:t>
      </w:r>
      <w:proofErr w:type="spellStart"/>
      <w:r w:rsidRPr="00FA7342">
        <w:rPr>
          <w:rFonts w:ascii="Times New Roman" w:hAnsi="Times New Roman" w:cs="Times New Roman"/>
          <w:i/>
          <w:iCs/>
        </w:rPr>
        <w:t>пп</w:t>
      </w:r>
      <w:proofErr w:type="spellEnd"/>
      <w:r w:rsidRPr="00FA7342">
        <w:rPr>
          <w:rFonts w:ascii="Times New Roman" w:hAnsi="Times New Roman" w:cs="Times New Roman"/>
          <w:i/>
          <w:iCs/>
        </w:rPr>
        <w:t>. 3.8 Приказ № 634)</w:t>
      </w:r>
    </w:p>
    <w:p w:rsidR="004774EF" w:rsidRPr="004C0320" w:rsidRDefault="004774EF" w:rsidP="004774EF">
      <w:pPr>
        <w:pStyle w:val="20"/>
        <w:shd w:val="clear" w:color="auto" w:fill="auto"/>
        <w:spacing w:before="0" w:after="0" w:line="240" w:lineRule="auto"/>
        <w:ind w:firstLine="760"/>
        <w:jc w:val="both"/>
        <w:rPr>
          <w:rFonts w:ascii="Times New Roman" w:hAnsi="Times New Roman" w:cs="Times New Roman"/>
          <w:b/>
          <w:i/>
        </w:rPr>
      </w:pPr>
      <w:r w:rsidRPr="004C0320">
        <w:rPr>
          <w:rFonts w:ascii="Times New Roman" w:hAnsi="Times New Roman" w:cs="Times New Roman"/>
          <w:b/>
          <w:i/>
        </w:rPr>
        <w:t>Для обеспечения непрерывности учебно-тренировочного процесса:</w:t>
      </w:r>
    </w:p>
    <w:p w:rsidR="004774EF" w:rsidRPr="00FA7342" w:rsidRDefault="004774EF" w:rsidP="004774EF">
      <w:pPr>
        <w:pStyle w:val="20"/>
        <w:numPr>
          <w:ilvl w:val="0"/>
          <w:numId w:val="32"/>
        </w:numPr>
        <w:shd w:val="clear" w:color="auto" w:fill="auto"/>
        <w:tabs>
          <w:tab w:val="left" w:pos="1097"/>
        </w:tabs>
        <w:spacing w:before="0" w:after="0" w:line="240" w:lineRule="auto"/>
        <w:ind w:left="720" w:hanging="360"/>
        <w:jc w:val="both"/>
        <w:rPr>
          <w:rFonts w:ascii="Times New Roman" w:hAnsi="Times New Roman" w:cs="Times New Roman"/>
        </w:rPr>
      </w:pPr>
      <w:r w:rsidRPr="00FA7342">
        <w:rPr>
          <w:rFonts w:ascii="Times New Roman" w:hAnsi="Times New Roman" w:cs="Times New Roman"/>
        </w:rPr>
        <w:t xml:space="preserve">определяются сроки начала и окончания учебно-тренировочного процесса с учетом сроков проведения физкультурных и спортивных мероприятий (далее - спортивный сезон), в которых планируется участие обучающихся, </w:t>
      </w:r>
      <w:r w:rsidRPr="00FA7342">
        <w:rPr>
          <w:rStyle w:val="21"/>
          <w:rFonts w:eastAsiaTheme="minorHAnsi"/>
        </w:rPr>
        <w:t>(</w:t>
      </w:r>
      <w:proofErr w:type="spellStart"/>
      <w:r w:rsidRPr="00FA7342">
        <w:rPr>
          <w:rStyle w:val="21"/>
          <w:rFonts w:eastAsiaTheme="minorHAnsi"/>
        </w:rPr>
        <w:t>пп</w:t>
      </w:r>
      <w:proofErr w:type="spellEnd"/>
      <w:r w:rsidRPr="00FA7342">
        <w:rPr>
          <w:rStyle w:val="21"/>
          <w:rFonts w:eastAsiaTheme="minorHAnsi"/>
        </w:rPr>
        <w:t>. 3.1 Приказа № 634)</w:t>
      </w:r>
    </w:p>
    <w:p w:rsidR="004774EF" w:rsidRPr="00FA7342" w:rsidRDefault="004774EF" w:rsidP="004774EF">
      <w:pPr>
        <w:pStyle w:val="20"/>
        <w:numPr>
          <w:ilvl w:val="0"/>
          <w:numId w:val="32"/>
        </w:numPr>
        <w:shd w:val="clear" w:color="auto" w:fill="auto"/>
        <w:tabs>
          <w:tab w:val="left" w:pos="1097"/>
        </w:tabs>
        <w:spacing w:before="0" w:after="0" w:line="240" w:lineRule="auto"/>
        <w:ind w:left="720" w:hanging="360"/>
        <w:jc w:val="both"/>
        <w:rPr>
          <w:rFonts w:ascii="Times New Roman" w:hAnsi="Times New Roman" w:cs="Times New Roman"/>
        </w:rPr>
      </w:pPr>
      <w:r w:rsidRPr="00FA7342">
        <w:rPr>
          <w:rFonts w:ascii="Times New Roman" w:hAnsi="Times New Roman" w:cs="Times New Roman"/>
        </w:rPr>
        <w:t xml:space="preserve">проводится учебно-тренировочный процесс в соответствии с </w:t>
      </w:r>
      <w:proofErr w:type="spellStart"/>
      <w:r w:rsidRPr="00FA7342">
        <w:rPr>
          <w:rFonts w:ascii="Times New Roman" w:hAnsi="Times New Roman" w:cs="Times New Roman"/>
        </w:rPr>
        <w:t>учебно</w:t>
      </w:r>
      <w:r w:rsidRPr="00FA7342">
        <w:rPr>
          <w:rFonts w:ascii="Times New Roman" w:hAnsi="Times New Roman" w:cs="Times New Roman"/>
        </w:rPr>
        <w:softHyphen/>
        <w:t>тренировочным</w:t>
      </w:r>
      <w:proofErr w:type="spellEnd"/>
      <w:r w:rsidRPr="00FA7342">
        <w:rPr>
          <w:rFonts w:ascii="Times New Roman" w:hAnsi="Times New Roman" w:cs="Times New Roman"/>
        </w:rPr>
        <w:t xml:space="preserve"> планом круглогодичной подготовки, рассчитанным исходя из астрономического часа (60 минут), </w:t>
      </w:r>
      <w:r w:rsidRPr="00FA7342">
        <w:rPr>
          <w:rStyle w:val="21"/>
          <w:rFonts w:eastAsiaTheme="minorHAnsi"/>
        </w:rPr>
        <w:t>(</w:t>
      </w:r>
      <w:proofErr w:type="spellStart"/>
      <w:r w:rsidRPr="00FA7342">
        <w:rPr>
          <w:rStyle w:val="21"/>
          <w:rFonts w:eastAsiaTheme="minorHAnsi"/>
        </w:rPr>
        <w:t>пп</w:t>
      </w:r>
      <w:proofErr w:type="spellEnd"/>
      <w:r w:rsidRPr="00FA7342">
        <w:rPr>
          <w:rStyle w:val="21"/>
          <w:rFonts w:eastAsiaTheme="minorHAnsi"/>
        </w:rPr>
        <w:t>. 3.2 Приказа № 634)</w:t>
      </w:r>
    </w:p>
    <w:p w:rsidR="004774EF" w:rsidRPr="00FA7342" w:rsidRDefault="004774EF" w:rsidP="004774EF">
      <w:pPr>
        <w:pStyle w:val="20"/>
        <w:numPr>
          <w:ilvl w:val="0"/>
          <w:numId w:val="32"/>
        </w:numPr>
        <w:shd w:val="clear" w:color="auto" w:fill="auto"/>
        <w:tabs>
          <w:tab w:val="left" w:pos="1097"/>
        </w:tabs>
        <w:spacing w:before="0" w:after="0" w:line="240" w:lineRule="auto"/>
        <w:ind w:left="720" w:hanging="360"/>
        <w:jc w:val="both"/>
        <w:rPr>
          <w:rFonts w:ascii="Times New Roman" w:hAnsi="Times New Roman" w:cs="Times New Roman"/>
        </w:rPr>
      </w:pPr>
      <w:r w:rsidRPr="00FA7342">
        <w:rPr>
          <w:rFonts w:ascii="Times New Roman" w:hAnsi="Times New Roman" w:cs="Times New Roman"/>
        </w:rPr>
        <w:t>используются следующие виды планирования учебно-тренировочного процесса:</w:t>
      </w:r>
    </w:p>
    <w:p w:rsidR="004774EF" w:rsidRPr="00FA7342" w:rsidRDefault="004774EF" w:rsidP="004774EF">
      <w:pPr>
        <w:pStyle w:val="20"/>
        <w:numPr>
          <w:ilvl w:val="0"/>
          <w:numId w:val="29"/>
        </w:numPr>
        <w:shd w:val="clear" w:color="auto" w:fill="auto"/>
        <w:tabs>
          <w:tab w:val="left" w:pos="918"/>
        </w:tabs>
        <w:spacing w:before="0" w:after="0" w:line="240" w:lineRule="auto"/>
        <w:ind w:firstLine="760"/>
        <w:jc w:val="both"/>
        <w:rPr>
          <w:rFonts w:ascii="Times New Roman" w:hAnsi="Times New Roman" w:cs="Times New Roman"/>
        </w:rPr>
      </w:pPr>
      <w:r w:rsidRPr="00FA7342">
        <w:rPr>
          <w:rFonts w:ascii="Times New Roman" w:hAnsi="Times New Roman" w:cs="Times New Roman"/>
        </w:rPr>
        <w:t>перспективное, позволяющее определить сроки реализации дополнительной образовательной программы спортивной подготовки с учетом олимпийского цикла;</w:t>
      </w:r>
    </w:p>
    <w:p w:rsidR="004774EF" w:rsidRPr="00FA7342" w:rsidRDefault="004774EF" w:rsidP="004774EF">
      <w:pPr>
        <w:pStyle w:val="20"/>
        <w:numPr>
          <w:ilvl w:val="0"/>
          <w:numId w:val="29"/>
        </w:numPr>
        <w:shd w:val="clear" w:color="auto" w:fill="auto"/>
        <w:tabs>
          <w:tab w:val="left" w:pos="1097"/>
        </w:tabs>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ежегодное, позволяющее составить план проведения групповых и индивидуальных учебно-тренировочных занятий, промежуточной и </w:t>
      </w:r>
      <w:r w:rsidRPr="00FA7342">
        <w:rPr>
          <w:rFonts w:ascii="Times New Roman" w:hAnsi="Times New Roman" w:cs="Times New Roman"/>
        </w:rPr>
        <w:lastRenderedPageBreak/>
        <w:t>итоговой (в случае ее проведения) аттестации;</w:t>
      </w:r>
    </w:p>
    <w:p w:rsidR="004774EF" w:rsidRPr="00FA7342" w:rsidRDefault="004774EF" w:rsidP="004774EF">
      <w:pPr>
        <w:pStyle w:val="20"/>
        <w:numPr>
          <w:ilvl w:val="0"/>
          <w:numId w:val="29"/>
        </w:numPr>
        <w:shd w:val="clear" w:color="auto" w:fill="auto"/>
        <w:tabs>
          <w:tab w:val="left" w:pos="1097"/>
        </w:tabs>
        <w:spacing w:before="0" w:after="0" w:line="240" w:lineRule="auto"/>
        <w:ind w:firstLine="760"/>
        <w:jc w:val="both"/>
        <w:rPr>
          <w:rFonts w:ascii="Times New Roman" w:hAnsi="Times New Roman" w:cs="Times New Roman"/>
        </w:rPr>
      </w:pPr>
      <w:r w:rsidRPr="00FA7342">
        <w:rPr>
          <w:rFonts w:ascii="Times New Roman" w:hAnsi="Times New Roman" w:cs="Times New Roman"/>
        </w:rPr>
        <w:t>ежеквартальное, позволяющее спланировать работу по проведению индивидуальных учебно-тренировочных занятий, самостоятельную работу обучающихся по индивидуальным планам, учебно-тренировочные мероприятия (сборы), участие в спортивных соревнованиях и иных физкультурных мероприятиях;</w:t>
      </w:r>
    </w:p>
    <w:p w:rsidR="004774EF" w:rsidRPr="00046BD4" w:rsidRDefault="004774EF" w:rsidP="004774EF">
      <w:pPr>
        <w:pStyle w:val="20"/>
        <w:numPr>
          <w:ilvl w:val="0"/>
          <w:numId w:val="29"/>
        </w:numPr>
        <w:shd w:val="clear" w:color="auto" w:fill="auto"/>
        <w:tabs>
          <w:tab w:val="left" w:pos="922"/>
        </w:tabs>
        <w:spacing w:before="0" w:after="0" w:line="240" w:lineRule="auto"/>
        <w:ind w:firstLine="760"/>
        <w:jc w:val="both"/>
        <w:rPr>
          <w:rStyle w:val="21"/>
          <w:rFonts w:eastAsiaTheme="minorHAnsi"/>
          <w:i w:val="0"/>
          <w:iCs w:val="0"/>
        </w:rPr>
      </w:pPr>
      <w:r w:rsidRPr="00FA7342">
        <w:rPr>
          <w:rFonts w:ascii="Times New Roman" w:hAnsi="Times New Roman" w:cs="Times New Roman"/>
        </w:rPr>
        <w:t xml:space="preserve">ежемесячное, составляемое не позднее чем за месяц до планируемого срока проведения учебно-тренировочных занятий, включающее инструкторскую и судейскую практику, а также медико-восстановительные и другие мероприятия, </w:t>
      </w:r>
      <w:r w:rsidRPr="00FA7342">
        <w:rPr>
          <w:rStyle w:val="21"/>
          <w:rFonts w:eastAsiaTheme="minorHAnsi"/>
        </w:rPr>
        <w:t>(п. 3.3 Приказа № 634)</w:t>
      </w:r>
    </w:p>
    <w:p w:rsidR="004774EF" w:rsidRDefault="004774EF" w:rsidP="00814F9B">
      <w:pPr>
        <w:pStyle w:val="a4"/>
        <w:ind w:left="0" w:firstLine="851"/>
        <w:jc w:val="center"/>
        <w:rPr>
          <w:rFonts w:ascii="Times New Roman" w:hAnsi="Times New Roman" w:cs="Times New Roman"/>
          <w:b/>
          <w:sz w:val="28"/>
          <w:szCs w:val="28"/>
        </w:rPr>
      </w:pPr>
    </w:p>
    <w:p w:rsidR="00CD4A5F" w:rsidRDefault="004774EF" w:rsidP="004774EF">
      <w:pPr>
        <w:pStyle w:val="a4"/>
        <w:ind w:left="0" w:firstLine="851"/>
        <w:jc w:val="right"/>
        <w:rPr>
          <w:rFonts w:ascii="Times New Roman" w:hAnsi="Times New Roman" w:cs="Times New Roman"/>
          <w:b/>
          <w:sz w:val="28"/>
          <w:szCs w:val="28"/>
        </w:rPr>
      </w:pPr>
      <w:r>
        <w:rPr>
          <w:rFonts w:ascii="Times New Roman" w:hAnsi="Times New Roman" w:cs="Times New Roman"/>
          <w:b/>
          <w:sz w:val="28"/>
          <w:szCs w:val="28"/>
        </w:rPr>
        <w:t>Таблица № 5</w:t>
      </w:r>
    </w:p>
    <w:p w:rsidR="006F5C3C" w:rsidRDefault="006F5C3C" w:rsidP="006F5C3C">
      <w:pPr>
        <w:pStyle w:val="a4"/>
        <w:ind w:left="0" w:firstLine="851"/>
        <w:jc w:val="center"/>
        <w:rPr>
          <w:rFonts w:ascii="Times New Roman" w:hAnsi="Times New Roman" w:cs="Times New Roman"/>
          <w:b/>
          <w:sz w:val="28"/>
          <w:szCs w:val="28"/>
        </w:rPr>
      </w:pPr>
      <w:r>
        <w:rPr>
          <w:rFonts w:ascii="Times New Roman" w:hAnsi="Times New Roman" w:cs="Times New Roman"/>
          <w:b/>
          <w:sz w:val="28"/>
          <w:szCs w:val="28"/>
        </w:rPr>
        <w:t>Годовой учебно-тренировочный план</w:t>
      </w:r>
    </w:p>
    <w:tbl>
      <w:tblPr>
        <w:tblStyle w:val="a3"/>
        <w:tblW w:w="9547" w:type="dxa"/>
        <w:tblLayout w:type="fixed"/>
        <w:tblLook w:val="04A0" w:firstRow="1" w:lastRow="0" w:firstColumn="1" w:lastColumn="0" w:noHBand="0" w:noVBand="1"/>
      </w:tblPr>
      <w:tblGrid>
        <w:gridCol w:w="610"/>
        <w:gridCol w:w="2013"/>
        <w:gridCol w:w="875"/>
        <w:gridCol w:w="877"/>
        <w:gridCol w:w="875"/>
        <w:gridCol w:w="875"/>
        <w:gridCol w:w="876"/>
        <w:gridCol w:w="875"/>
        <w:gridCol w:w="730"/>
        <w:gridCol w:w="941"/>
      </w:tblGrid>
      <w:tr w:rsidR="00D21AB2" w:rsidRPr="00814F9B" w:rsidTr="00D21AB2">
        <w:trPr>
          <w:trHeight w:val="272"/>
        </w:trPr>
        <w:tc>
          <w:tcPr>
            <w:tcW w:w="610" w:type="dxa"/>
            <w:vMerge w:val="restart"/>
          </w:tcPr>
          <w:p w:rsidR="00D21AB2" w:rsidRPr="00814F9B" w:rsidRDefault="00D21AB2" w:rsidP="001805B9">
            <w:pPr>
              <w:pStyle w:val="a4"/>
              <w:ind w:left="0"/>
              <w:jc w:val="center"/>
              <w:rPr>
                <w:rFonts w:ascii="Times New Roman" w:hAnsi="Times New Roman" w:cs="Times New Roman"/>
                <w:sz w:val="24"/>
                <w:szCs w:val="24"/>
              </w:rPr>
            </w:pPr>
            <w:r>
              <w:rPr>
                <w:rFonts w:ascii="Times New Roman" w:hAnsi="Times New Roman" w:cs="Times New Roman"/>
                <w:sz w:val="24"/>
                <w:szCs w:val="24"/>
              </w:rPr>
              <w:t>№ п.п.</w:t>
            </w:r>
          </w:p>
        </w:tc>
        <w:tc>
          <w:tcPr>
            <w:tcW w:w="2013" w:type="dxa"/>
            <w:vMerge w:val="restart"/>
          </w:tcPr>
          <w:p w:rsidR="00D21AB2" w:rsidRPr="00814F9B" w:rsidRDefault="00D21AB2" w:rsidP="001805B9">
            <w:pPr>
              <w:pStyle w:val="a4"/>
              <w:ind w:left="0"/>
              <w:jc w:val="center"/>
              <w:rPr>
                <w:rFonts w:ascii="Times New Roman" w:hAnsi="Times New Roman" w:cs="Times New Roman"/>
                <w:sz w:val="24"/>
                <w:szCs w:val="24"/>
              </w:rPr>
            </w:pPr>
            <w:r>
              <w:rPr>
                <w:rFonts w:ascii="Times New Roman" w:hAnsi="Times New Roman" w:cs="Times New Roman"/>
                <w:sz w:val="24"/>
                <w:szCs w:val="24"/>
              </w:rPr>
              <w:t>Виды подготовки</w:t>
            </w:r>
          </w:p>
        </w:tc>
        <w:tc>
          <w:tcPr>
            <w:tcW w:w="6924" w:type="dxa"/>
            <w:gridSpan w:val="8"/>
          </w:tcPr>
          <w:p w:rsidR="00D21AB2" w:rsidRPr="00814F9B" w:rsidRDefault="00D21AB2" w:rsidP="001805B9">
            <w:pPr>
              <w:pStyle w:val="a4"/>
              <w:ind w:left="0"/>
              <w:jc w:val="center"/>
              <w:rPr>
                <w:rFonts w:ascii="Times New Roman" w:hAnsi="Times New Roman" w:cs="Times New Roman"/>
                <w:sz w:val="24"/>
                <w:szCs w:val="24"/>
              </w:rPr>
            </w:pPr>
            <w:r>
              <w:rPr>
                <w:rFonts w:ascii="Times New Roman" w:hAnsi="Times New Roman" w:cs="Times New Roman"/>
                <w:sz w:val="24"/>
                <w:szCs w:val="24"/>
              </w:rPr>
              <w:t>Этапы и годы спортивной подготовки</w:t>
            </w:r>
          </w:p>
        </w:tc>
      </w:tr>
      <w:tr w:rsidR="00D21AB2" w:rsidRPr="00814F9B" w:rsidTr="00D21AB2">
        <w:trPr>
          <w:trHeight w:val="1656"/>
        </w:trPr>
        <w:tc>
          <w:tcPr>
            <w:tcW w:w="610" w:type="dxa"/>
            <w:vMerge/>
          </w:tcPr>
          <w:p w:rsidR="00D21AB2" w:rsidRPr="00814F9B" w:rsidRDefault="00D21AB2" w:rsidP="001805B9">
            <w:pPr>
              <w:pStyle w:val="a4"/>
              <w:ind w:left="0"/>
              <w:jc w:val="center"/>
              <w:rPr>
                <w:rFonts w:ascii="Times New Roman" w:hAnsi="Times New Roman" w:cs="Times New Roman"/>
                <w:sz w:val="24"/>
                <w:szCs w:val="24"/>
              </w:rPr>
            </w:pPr>
          </w:p>
        </w:tc>
        <w:tc>
          <w:tcPr>
            <w:tcW w:w="2013" w:type="dxa"/>
            <w:vMerge/>
          </w:tcPr>
          <w:p w:rsidR="00D21AB2" w:rsidRPr="00814F9B" w:rsidRDefault="00D21AB2" w:rsidP="001805B9">
            <w:pPr>
              <w:pStyle w:val="a4"/>
              <w:ind w:left="0"/>
              <w:jc w:val="center"/>
              <w:rPr>
                <w:rFonts w:ascii="Times New Roman" w:hAnsi="Times New Roman" w:cs="Times New Roman"/>
                <w:sz w:val="24"/>
                <w:szCs w:val="24"/>
              </w:rPr>
            </w:pPr>
          </w:p>
        </w:tc>
        <w:tc>
          <w:tcPr>
            <w:tcW w:w="2627" w:type="dxa"/>
            <w:gridSpan w:val="3"/>
          </w:tcPr>
          <w:p w:rsidR="00D21AB2" w:rsidRDefault="00D21AB2" w:rsidP="001805B9">
            <w:pPr>
              <w:pStyle w:val="a4"/>
              <w:ind w:left="0"/>
              <w:jc w:val="center"/>
              <w:rPr>
                <w:rFonts w:ascii="Times New Roman" w:hAnsi="Times New Roman" w:cs="Times New Roman"/>
                <w:sz w:val="24"/>
                <w:szCs w:val="24"/>
              </w:rPr>
            </w:pPr>
            <w:r w:rsidRPr="00814F9B">
              <w:rPr>
                <w:rFonts w:ascii="Times New Roman" w:hAnsi="Times New Roman" w:cs="Times New Roman"/>
                <w:sz w:val="24"/>
                <w:szCs w:val="24"/>
              </w:rPr>
              <w:t>Этап начальной подготовки</w:t>
            </w:r>
          </w:p>
        </w:tc>
        <w:tc>
          <w:tcPr>
            <w:tcW w:w="4296" w:type="dxa"/>
            <w:gridSpan w:val="5"/>
          </w:tcPr>
          <w:p w:rsidR="00D21AB2" w:rsidRDefault="00D21AB2" w:rsidP="001805B9">
            <w:pPr>
              <w:pStyle w:val="a4"/>
              <w:ind w:left="0"/>
              <w:jc w:val="center"/>
              <w:rPr>
                <w:rFonts w:ascii="Times New Roman" w:hAnsi="Times New Roman" w:cs="Times New Roman"/>
                <w:sz w:val="24"/>
                <w:szCs w:val="24"/>
              </w:rPr>
            </w:pPr>
            <w:r>
              <w:rPr>
                <w:rFonts w:ascii="Times New Roman" w:hAnsi="Times New Roman" w:cs="Times New Roman"/>
                <w:sz w:val="24"/>
                <w:szCs w:val="24"/>
              </w:rPr>
              <w:t>Учебно-тренировочный этап (этап спортивной специализации)</w:t>
            </w:r>
          </w:p>
        </w:tc>
      </w:tr>
      <w:tr w:rsidR="00D21AB2" w:rsidRPr="00814F9B" w:rsidTr="00D21AB2">
        <w:trPr>
          <w:trHeight w:val="287"/>
        </w:trPr>
        <w:tc>
          <w:tcPr>
            <w:tcW w:w="610" w:type="dxa"/>
            <w:vMerge/>
          </w:tcPr>
          <w:p w:rsidR="00D21AB2" w:rsidRPr="00814F9B" w:rsidRDefault="00D21AB2" w:rsidP="00170FD6">
            <w:pPr>
              <w:pStyle w:val="a4"/>
              <w:ind w:left="0"/>
              <w:jc w:val="center"/>
              <w:rPr>
                <w:rFonts w:ascii="Times New Roman" w:hAnsi="Times New Roman" w:cs="Times New Roman"/>
                <w:sz w:val="24"/>
                <w:szCs w:val="24"/>
              </w:rPr>
            </w:pPr>
          </w:p>
        </w:tc>
        <w:tc>
          <w:tcPr>
            <w:tcW w:w="2013" w:type="dxa"/>
            <w:vMerge/>
          </w:tcPr>
          <w:p w:rsidR="00D21AB2" w:rsidRPr="00814F9B" w:rsidRDefault="00D21AB2" w:rsidP="00170FD6">
            <w:pPr>
              <w:pStyle w:val="a4"/>
              <w:ind w:left="0"/>
              <w:jc w:val="center"/>
              <w:rPr>
                <w:rFonts w:ascii="Times New Roman" w:hAnsi="Times New Roman" w:cs="Times New Roman"/>
                <w:sz w:val="24"/>
                <w:szCs w:val="24"/>
              </w:rPr>
            </w:pPr>
          </w:p>
        </w:tc>
        <w:tc>
          <w:tcPr>
            <w:tcW w:w="875"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НП- 1</w:t>
            </w:r>
          </w:p>
        </w:tc>
        <w:tc>
          <w:tcPr>
            <w:tcW w:w="877"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НП-2</w:t>
            </w:r>
          </w:p>
        </w:tc>
        <w:tc>
          <w:tcPr>
            <w:tcW w:w="875"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НП-3</w:t>
            </w:r>
          </w:p>
        </w:tc>
        <w:tc>
          <w:tcPr>
            <w:tcW w:w="875"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ТГ-1</w:t>
            </w:r>
          </w:p>
        </w:tc>
        <w:tc>
          <w:tcPr>
            <w:tcW w:w="876"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ТГ-2</w:t>
            </w:r>
          </w:p>
        </w:tc>
        <w:tc>
          <w:tcPr>
            <w:tcW w:w="875"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ТГ-3</w:t>
            </w:r>
          </w:p>
        </w:tc>
        <w:tc>
          <w:tcPr>
            <w:tcW w:w="730"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ТГ-4</w:t>
            </w:r>
          </w:p>
        </w:tc>
        <w:tc>
          <w:tcPr>
            <w:tcW w:w="940"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ТГ-5</w:t>
            </w:r>
          </w:p>
        </w:tc>
      </w:tr>
      <w:tr w:rsidR="00D21AB2" w:rsidRPr="00814F9B" w:rsidTr="00D21AB2">
        <w:trPr>
          <w:trHeight w:val="835"/>
        </w:trPr>
        <w:tc>
          <w:tcPr>
            <w:tcW w:w="610" w:type="dxa"/>
          </w:tcPr>
          <w:p w:rsidR="00D21AB2" w:rsidRPr="00814F9B" w:rsidRDefault="00D21AB2" w:rsidP="00170FD6">
            <w:pPr>
              <w:pStyle w:val="a4"/>
              <w:numPr>
                <w:ilvl w:val="0"/>
                <w:numId w:val="5"/>
              </w:numPr>
              <w:jc w:val="center"/>
              <w:rPr>
                <w:rFonts w:ascii="Times New Roman" w:hAnsi="Times New Roman" w:cs="Times New Roman"/>
                <w:sz w:val="24"/>
                <w:szCs w:val="24"/>
              </w:rPr>
            </w:pPr>
          </w:p>
        </w:tc>
        <w:tc>
          <w:tcPr>
            <w:tcW w:w="2013"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Общая физическая подготовка </w:t>
            </w:r>
          </w:p>
        </w:tc>
        <w:tc>
          <w:tcPr>
            <w:tcW w:w="875"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188</w:t>
            </w:r>
          </w:p>
        </w:tc>
        <w:tc>
          <w:tcPr>
            <w:tcW w:w="877"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246</w:t>
            </w:r>
          </w:p>
        </w:tc>
        <w:tc>
          <w:tcPr>
            <w:tcW w:w="875"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246</w:t>
            </w:r>
          </w:p>
        </w:tc>
        <w:tc>
          <w:tcPr>
            <w:tcW w:w="875"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216</w:t>
            </w:r>
          </w:p>
        </w:tc>
        <w:tc>
          <w:tcPr>
            <w:tcW w:w="876"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255</w:t>
            </w:r>
          </w:p>
        </w:tc>
        <w:tc>
          <w:tcPr>
            <w:tcW w:w="875"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265</w:t>
            </w:r>
          </w:p>
        </w:tc>
        <w:tc>
          <w:tcPr>
            <w:tcW w:w="730"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305</w:t>
            </w:r>
          </w:p>
        </w:tc>
        <w:tc>
          <w:tcPr>
            <w:tcW w:w="940"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323</w:t>
            </w:r>
          </w:p>
        </w:tc>
      </w:tr>
      <w:tr w:rsidR="00D21AB2" w:rsidRPr="00814F9B" w:rsidTr="00D21AB2">
        <w:trPr>
          <w:trHeight w:val="835"/>
        </w:trPr>
        <w:tc>
          <w:tcPr>
            <w:tcW w:w="610" w:type="dxa"/>
          </w:tcPr>
          <w:p w:rsidR="00D21AB2" w:rsidRPr="00814F9B" w:rsidRDefault="00D21AB2" w:rsidP="00170FD6">
            <w:pPr>
              <w:pStyle w:val="a4"/>
              <w:numPr>
                <w:ilvl w:val="0"/>
                <w:numId w:val="5"/>
              </w:numPr>
              <w:jc w:val="center"/>
              <w:rPr>
                <w:rFonts w:ascii="Times New Roman" w:hAnsi="Times New Roman" w:cs="Times New Roman"/>
                <w:sz w:val="24"/>
                <w:szCs w:val="24"/>
              </w:rPr>
            </w:pPr>
          </w:p>
        </w:tc>
        <w:tc>
          <w:tcPr>
            <w:tcW w:w="2013"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Специальная физическая подготовка </w:t>
            </w:r>
          </w:p>
        </w:tc>
        <w:tc>
          <w:tcPr>
            <w:tcW w:w="875"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62</w:t>
            </w:r>
          </w:p>
        </w:tc>
        <w:tc>
          <w:tcPr>
            <w:tcW w:w="877"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112</w:t>
            </w:r>
          </w:p>
        </w:tc>
        <w:tc>
          <w:tcPr>
            <w:tcW w:w="875"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112</w:t>
            </w:r>
          </w:p>
        </w:tc>
        <w:tc>
          <w:tcPr>
            <w:tcW w:w="875"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156</w:t>
            </w:r>
          </w:p>
        </w:tc>
        <w:tc>
          <w:tcPr>
            <w:tcW w:w="876"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182</w:t>
            </w:r>
          </w:p>
        </w:tc>
        <w:tc>
          <w:tcPr>
            <w:tcW w:w="875"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238</w:t>
            </w:r>
          </w:p>
        </w:tc>
        <w:tc>
          <w:tcPr>
            <w:tcW w:w="730"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267</w:t>
            </w:r>
          </w:p>
        </w:tc>
        <w:tc>
          <w:tcPr>
            <w:tcW w:w="940"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285</w:t>
            </w:r>
          </w:p>
        </w:tc>
      </w:tr>
      <w:tr w:rsidR="00D21AB2" w:rsidRPr="00814F9B" w:rsidTr="00D21AB2">
        <w:trPr>
          <w:trHeight w:val="546"/>
        </w:trPr>
        <w:tc>
          <w:tcPr>
            <w:tcW w:w="610" w:type="dxa"/>
          </w:tcPr>
          <w:p w:rsidR="00D21AB2" w:rsidRPr="00814F9B" w:rsidRDefault="00D21AB2" w:rsidP="00170FD6">
            <w:pPr>
              <w:pStyle w:val="a4"/>
              <w:numPr>
                <w:ilvl w:val="0"/>
                <w:numId w:val="5"/>
              </w:numPr>
              <w:jc w:val="center"/>
              <w:rPr>
                <w:rFonts w:ascii="Times New Roman" w:hAnsi="Times New Roman" w:cs="Times New Roman"/>
                <w:sz w:val="24"/>
                <w:szCs w:val="24"/>
              </w:rPr>
            </w:pPr>
          </w:p>
        </w:tc>
        <w:tc>
          <w:tcPr>
            <w:tcW w:w="2013"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Спортивные соревнования </w:t>
            </w:r>
          </w:p>
        </w:tc>
        <w:tc>
          <w:tcPr>
            <w:tcW w:w="875"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877"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875"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875"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876"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19</w:t>
            </w:r>
          </w:p>
        </w:tc>
        <w:tc>
          <w:tcPr>
            <w:tcW w:w="875"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84</w:t>
            </w:r>
          </w:p>
        </w:tc>
        <w:tc>
          <w:tcPr>
            <w:tcW w:w="730"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95</w:t>
            </w:r>
          </w:p>
        </w:tc>
        <w:tc>
          <w:tcPr>
            <w:tcW w:w="940"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98</w:t>
            </w:r>
          </w:p>
        </w:tc>
      </w:tr>
      <w:tr w:rsidR="00D21AB2" w:rsidRPr="00814F9B" w:rsidTr="00D21AB2">
        <w:trPr>
          <w:trHeight w:val="561"/>
        </w:trPr>
        <w:tc>
          <w:tcPr>
            <w:tcW w:w="610" w:type="dxa"/>
          </w:tcPr>
          <w:p w:rsidR="00D21AB2" w:rsidRPr="00814F9B" w:rsidRDefault="00D21AB2" w:rsidP="00170FD6">
            <w:pPr>
              <w:pStyle w:val="a4"/>
              <w:numPr>
                <w:ilvl w:val="0"/>
                <w:numId w:val="5"/>
              </w:numPr>
              <w:jc w:val="center"/>
              <w:rPr>
                <w:rFonts w:ascii="Times New Roman" w:hAnsi="Times New Roman" w:cs="Times New Roman"/>
                <w:sz w:val="24"/>
                <w:szCs w:val="24"/>
              </w:rPr>
            </w:pPr>
          </w:p>
        </w:tc>
        <w:tc>
          <w:tcPr>
            <w:tcW w:w="2013"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Техническая подготовка </w:t>
            </w:r>
          </w:p>
        </w:tc>
        <w:tc>
          <w:tcPr>
            <w:tcW w:w="875"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877"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46</w:t>
            </w:r>
          </w:p>
        </w:tc>
        <w:tc>
          <w:tcPr>
            <w:tcW w:w="875"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46</w:t>
            </w:r>
          </w:p>
        </w:tc>
        <w:tc>
          <w:tcPr>
            <w:tcW w:w="875"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94</w:t>
            </w:r>
          </w:p>
        </w:tc>
        <w:tc>
          <w:tcPr>
            <w:tcW w:w="876"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106</w:t>
            </w:r>
          </w:p>
        </w:tc>
        <w:tc>
          <w:tcPr>
            <w:tcW w:w="875"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84</w:t>
            </w:r>
          </w:p>
        </w:tc>
        <w:tc>
          <w:tcPr>
            <w:tcW w:w="730"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95</w:t>
            </w:r>
          </w:p>
        </w:tc>
        <w:tc>
          <w:tcPr>
            <w:tcW w:w="940"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112</w:t>
            </w:r>
          </w:p>
        </w:tc>
      </w:tr>
      <w:tr w:rsidR="00D21AB2" w:rsidRPr="00814F9B" w:rsidTr="00D21AB2">
        <w:trPr>
          <w:trHeight w:val="819"/>
        </w:trPr>
        <w:tc>
          <w:tcPr>
            <w:tcW w:w="610" w:type="dxa"/>
          </w:tcPr>
          <w:p w:rsidR="00D21AB2" w:rsidRPr="00814F9B" w:rsidRDefault="00D21AB2" w:rsidP="00170FD6">
            <w:pPr>
              <w:pStyle w:val="a4"/>
              <w:numPr>
                <w:ilvl w:val="0"/>
                <w:numId w:val="5"/>
              </w:numPr>
              <w:jc w:val="center"/>
              <w:rPr>
                <w:rFonts w:ascii="Times New Roman" w:hAnsi="Times New Roman" w:cs="Times New Roman"/>
                <w:sz w:val="24"/>
                <w:szCs w:val="24"/>
              </w:rPr>
            </w:pPr>
          </w:p>
        </w:tc>
        <w:tc>
          <w:tcPr>
            <w:tcW w:w="2013"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Тактическая, теоретическая, психологическая </w:t>
            </w:r>
          </w:p>
        </w:tc>
        <w:tc>
          <w:tcPr>
            <w:tcW w:w="875"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3</w:t>
            </w:r>
          </w:p>
        </w:tc>
        <w:tc>
          <w:tcPr>
            <w:tcW w:w="877"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875"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875"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876"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19</w:t>
            </w:r>
          </w:p>
        </w:tc>
        <w:tc>
          <w:tcPr>
            <w:tcW w:w="875"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28</w:t>
            </w:r>
          </w:p>
        </w:tc>
        <w:tc>
          <w:tcPr>
            <w:tcW w:w="730"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28</w:t>
            </w:r>
          </w:p>
        </w:tc>
        <w:tc>
          <w:tcPr>
            <w:tcW w:w="940"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44</w:t>
            </w:r>
          </w:p>
        </w:tc>
      </w:tr>
      <w:tr w:rsidR="00D21AB2" w:rsidRPr="00814F9B" w:rsidTr="00D21AB2">
        <w:trPr>
          <w:trHeight w:val="835"/>
        </w:trPr>
        <w:tc>
          <w:tcPr>
            <w:tcW w:w="610" w:type="dxa"/>
          </w:tcPr>
          <w:p w:rsidR="00D21AB2" w:rsidRPr="00814F9B" w:rsidRDefault="00D21AB2" w:rsidP="00170FD6">
            <w:pPr>
              <w:pStyle w:val="a4"/>
              <w:numPr>
                <w:ilvl w:val="0"/>
                <w:numId w:val="5"/>
              </w:numPr>
              <w:jc w:val="center"/>
              <w:rPr>
                <w:rFonts w:ascii="Times New Roman" w:hAnsi="Times New Roman" w:cs="Times New Roman"/>
                <w:sz w:val="24"/>
                <w:szCs w:val="24"/>
              </w:rPr>
            </w:pPr>
          </w:p>
        </w:tc>
        <w:tc>
          <w:tcPr>
            <w:tcW w:w="2013" w:type="dxa"/>
          </w:tcPr>
          <w:p w:rsidR="00D21AB2"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Инструкторская и судейская практика </w:t>
            </w:r>
          </w:p>
        </w:tc>
        <w:tc>
          <w:tcPr>
            <w:tcW w:w="875"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877"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875"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875"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876"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19</w:t>
            </w:r>
          </w:p>
        </w:tc>
        <w:tc>
          <w:tcPr>
            <w:tcW w:w="875"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730"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22</w:t>
            </w:r>
          </w:p>
        </w:tc>
        <w:tc>
          <w:tcPr>
            <w:tcW w:w="940"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37</w:t>
            </w:r>
          </w:p>
        </w:tc>
      </w:tr>
      <w:tr w:rsidR="00D21AB2" w:rsidRPr="00814F9B" w:rsidTr="00D21AB2">
        <w:trPr>
          <w:trHeight w:val="1959"/>
        </w:trPr>
        <w:tc>
          <w:tcPr>
            <w:tcW w:w="610" w:type="dxa"/>
          </w:tcPr>
          <w:p w:rsidR="00D21AB2" w:rsidRPr="00814F9B" w:rsidRDefault="00D21AB2" w:rsidP="00170FD6">
            <w:pPr>
              <w:pStyle w:val="a4"/>
              <w:numPr>
                <w:ilvl w:val="0"/>
                <w:numId w:val="5"/>
              </w:numPr>
              <w:jc w:val="center"/>
              <w:rPr>
                <w:rFonts w:ascii="Times New Roman" w:hAnsi="Times New Roman" w:cs="Times New Roman"/>
                <w:sz w:val="24"/>
                <w:szCs w:val="24"/>
              </w:rPr>
            </w:pPr>
          </w:p>
        </w:tc>
        <w:tc>
          <w:tcPr>
            <w:tcW w:w="2013" w:type="dxa"/>
          </w:tcPr>
          <w:p w:rsidR="00D21AB2"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Медицинские, медико-биологические, восстановительные мероприятия, тестирование и контроль </w:t>
            </w:r>
          </w:p>
        </w:tc>
        <w:tc>
          <w:tcPr>
            <w:tcW w:w="875"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6</w:t>
            </w:r>
          </w:p>
        </w:tc>
        <w:tc>
          <w:tcPr>
            <w:tcW w:w="877"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875"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875"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876"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875"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730"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940" w:type="dxa"/>
          </w:tcPr>
          <w:p w:rsidR="00D21AB2" w:rsidRPr="00814F9B" w:rsidRDefault="00D21AB2" w:rsidP="00170FD6">
            <w:pPr>
              <w:pStyle w:val="a4"/>
              <w:ind w:left="0"/>
              <w:jc w:val="center"/>
              <w:rPr>
                <w:rFonts w:ascii="Times New Roman" w:hAnsi="Times New Roman" w:cs="Times New Roman"/>
                <w:sz w:val="24"/>
                <w:szCs w:val="24"/>
              </w:rPr>
            </w:pPr>
            <w:r>
              <w:rPr>
                <w:rFonts w:ascii="Times New Roman" w:hAnsi="Times New Roman" w:cs="Times New Roman"/>
                <w:sz w:val="24"/>
                <w:szCs w:val="24"/>
              </w:rPr>
              <w:t>37</w:t>
            </w:r>
          </w:p>
        </w:tc>
      </w:tr>
      <w:tr w:rsidR="00D21AB2" w:rsidRPr="00814F9B" w:rsidTr="00D21AB2">
        <w:trPr>
          <w:trHeight w:val="819"/>
        </w:trPr>
        <w:tc>
          <w:tcPr>
            <w:tcW w:w="610" w:type="dxa"/>
          </w:tcPr>
          <w:p w:rsidR="00D21AB2" w:rsidRPr="00814F9B" w:rsidRDefault="00D21AB2" w:rsidP="00170FD6">
            <w:pPr>
              <w:pStyle w:val="a4"/>
              <w:ind w:left="0"/>
              <w:jc w:val="center"/>
              <w:rPr>
                <w:rFonts w:ascii="Times New Roman" w:hAnsi="Times New Roman" w:cs="Times New Roman"/>
                <w:sz w:val="24"/>
                <w:szCs w:val="24"/>
              </w:rPr>
            </w:pPr>
          </w:p>
        </w:tc>
        <w:tc>
          <w:tcPr>
            <w:tcW w:w="2013" w:type="dxa"/>
          </w:tcPr>
          <w:p w:rsidR="00D21AB2" w:rsidRPr="00757485" w:rsidRDefault="00D21AB2" w:rsidP="00170FD6">
            <w:pPr>
              <w:pStyle w:val="a4"/>
              <w:ind w:left="0"/>
              <w:jc w:val="both"/>
              <w:rPr>
                <w:rFonts w:ascii="Times New Roman" w:hAnsi="Times New Roman" w:cs="Times New Roman"/>
                <w:b/>
                <w:sz w:val="24"/>
                <w:szCs w:val="24"/>
              </w:rPr>
            </w:pPr>
            <w:r w:rsidRPr="00757485">
              <w:rPr>
                <w:rFonts w:ascii="Times New Roman" w:hAnsi="Times New Roman" w:cs="Times New Roman"/>
                <w:b/>
                <w:sz w:val="24"/>
                <w:szCs w:val="24"/>
              </w:rPr>
              <w:t>Общее количество часов в год</w:t>
            </w:r>
          </w:p>
        </w:tc>
        <w:tc>
          <w:tcPr>
            <w:tcW w:w="875" w:type="dxa"/>
          </w:tcPr>
          <w:p w:rsidR="00D21AB2" w:rsidRPr="00757485" w:rsidRDefault="00D21AB2" w:rsidP="00170FD6">
            <w:pPr>
              <w:pStyle w:val="a4"/>
              <w:ind w:left="0"/>
              <w:jc w:val="both"/>
              <w:rPr>
                <w:rFonts w:ascii="Times New Roman" w:hAnsi="Times New Roman" w:cs="Times New Roman"/>
                <w:b/>
                <w:sz w:val="24"/>
                <w:szCs w:val="24"/>
              </w:rPr>
            </w:pPr>
            <w:r w:rsidRPr="00757485">
              <w:rPr>
                <w:rFonts w:ascii="Times New Roman" w:hAnsi="Times New Roman" w:cs="Times New Roman"/>
                <w:b/>
                <w:sz w:val="24"/>
                <w:szCs w:val="24"/>
              </w:rPr>
              <w:t>312</w:t>
            </w:r>
          </w:p>
        </w:tc>
        <w:tc>
          <w:tcPr>
            <w:tcW w:w="877" w:type="dxa"/>
          </w:tcPr>
          <w:p w:rsidR="00D21AB2" w:rsidRPr="00757485" w:rsidRDefault="00D21AB2" w:rsidP="00170FD6">
            <w:pPr>
              <w:pStyle w:val="a4"/>
              <w:ind w:left="0"/>
              <w:jc w:val="both"/>
              <w:rPr>
                <w:rFonts w:ascii="Times New Roman" w:hAnsi="Times New Roman" w:cs="Times New Roman"/>
                <w:b/>
                <w:sz w:val="24"/>
                <w:szCs w:val="24"/>
              </w:rPr>
            </w:pPr>
            <w:r w:rsidRPr="00757485">
              <w:rPr>
                <w:rFonts w:ascii="Times New Roman" w:hAnsi="Times New Roman" w:cs="Times New Roman"/>
                <w:b/>
                <w:sz w:val="24"/>
                <w:szCs w:val="24"/>
              </w:rPr>
              <w:t>416</w:t>
            </w:r>
          </w:p>
        </w:tc>
        <w:tc>
          <w:tcPr>
            <w:tcW w:w="875" w:type="dxa"/>
          </w:tcPr>
          <w:p w:rsidR="00D21AB2" w:rsidRPr="00757485" w:rsidRDefault="00D21AB2" w:rsidP="00170FD6">
            <w:pPr>
              <w:pStyle w:val="a4"/>
              <w:ind w:left="0"/>
              <w:jc w:val="both"/>
              <w:rPr>
                <w:rFonts w:ascii="Times New Roman" w:hAnsi="Times New Roman" w:cs="Times New Roman"/>
                <w:b/>
                <w:sz w:val="24"/>
                <w:szCs w:val="24"/>
              </w:rPr>
            </w:pPr>
            <w:r w:rsidRPr="00757485">
              <w:rPr>
                <w:rFonts w:ascii="Times New Roman" w:hAnsi="Times New Roman" w:cs="Times New Roman"/>
                <w:b/>
                <w:sz w:val="24"/>
                <w:szCs w:val="24"/>
              </w:rPr>
              <w:t>416</w:t>
            </w:r>
          </w:p>
        </w:tc>
        <w:tc>
          <w:tcPr>
            <w:tcW w:w="875" w:type="dxa"/>
          </w:tcPr>
          <w:p w:rsidR="00D21AB2" w:rsidRPr="00757485" w:rsidRDefault="00D21AB2" w:rsidP="00170FD6">
            <w:pPr>
              <w:pStyle w:val="a4"/>
              <w:ind w:left="0"/>
              <w:jc w:val="both"/>
              <w:rPr>
                <w:rFonts w:ascii="Times New Roman" w:hAnsi="Times New Roman" w:cs="Times New Roman"/>
                <w:b/>
                <w:sz w:val="24"/>
                <w:szCs w:val="24"/>
              </w:rPr>
            </w:pPr>
            <w:r w:rsidRPr="00757485">
              <w:rPr>
                <w:rFonts w:ascii="Times New Roman" w:hAnsi="Times New Roman" w:cs="Times New Roman"/>
                <w:b/>
                <w:sz w:val="24"/>
                <w:szCs w:val="24"/>
              </w:rPr>
              <w:t>520</w:t>
            </w:r>
          </w:p>
        </w:tc>
        <w:tc>
          <w:tcPr>
            <w:tcW w:w="876" w:type="dxa"/>
          </w:tcPr>
          <w:p w:rsidR="00D21AB2" w:rsidRPr="00757485" w:rsidRDefault="00D21AB2" w:rsidP="00170FD6">
            <w:pPr>
              <w:pStyle w:val="a4"/>
              <w:ind w:left="0"/>
              <w:jc w:val="both"/>
              <w:rPr>
                <w:rFonts w:ascii="Times New Roman" w:hAnsi="Times New Roman" w:cs="Times New Roman"/>
                <w:b/>
                <w:sz w:val="24"/>
                <w:szCs w:val="24"/>
              </w:rPr>
            </w:pPr>
            <w:r w:rsidRPr="00757485">
              <w:rPr>
                <w:rFonts w:ascii="Times New Roman" w:hAnsi="Times New Roman" w:cs="Times New Roman"/>
                <w:b/>
                <w:sz w:val="24"/>
                <w:szCs w:val="24"/>
              </w:rPr>
              <w:t>624</w:t>
            </w:r>
          </w:p>
        </w:tc>
        <w:tc>
          <w:tcPr>
            <w:tcW w:w="875" w:type="dxa"/>
          </w:tcPr>
          <w:p w:rsidR="00D21AB2" w:rsidRPr="00757485" w:rsidRDefault="00D21AB2" w:rsidP="00170FD6">
            <w:pPr>
              <w:pStyle w:val="a4"/>
              <w:ind w:left="0"/>
              <w:jc w:val="both"/>
              <w:rPr>
                <w:rFonts w:ascii="Times New Roman" w:hAnsi="Times New Roman" w:cs="Times New Roman"/>
                <w:b/>
                <w:sz w:val="24"/>
                <w:szCs w:val="24"/>
              </w:rPr>
            </w:pPr>
            <w:r w:rsidRPr="00757485">
              <w:rPr>
                <w:rFonts w:ascii="Times New Roman" w:hAnsi="Times New Roman" w:cs="Times New Roman"/>
                <w:b/>
                <w:sz w:val="24"/>
                <w:szCs w:val="24"/>
              </w:rPr>
              <w:t>728</w:t>
            </w:r>
          </w:p>
        </w:tc>
        <w:tc>
          <w:tcPr>
            <w:tcW w:w="730" w:type="dxa"/>
          </w:tcPr>
          <w:p w:rsidR="00D21AB2" w:rsidRPr="00757485" w:rsidRDefault="00D21AB2" w:rsidP="00170FD6">
            <w:pPr>
              <w:pStyle w:val="a4"/>
              <w:ind w:left="0"/>
              <w:jc w:val="both"/>
              <w:rPr>
                <w:rFonts w:ascii="Times New Roman" w:hAnsi="Times New Roman" w:cs="Times New Roman"/>
                <w:b/>
                <w:sz w:val="24"/>
                <w:szCs w:val="24"/>
              </w:rPr>
            </w:pPr>
            <w:r w:rsidRPr="00757485">
              <w:rPr>
                <w:rFonts w:ascii="Times New Roman" w:hAnsi="Times New Roman" w:cs="Times New Roman"/>
                <w:b/>
                <w:sz w:val="24"/>
                <w:szCs w:val="24"/>
              </w:rPr>
              <w:t>832</w:t>
            </w:r>
          </w:p>
        </w:tc>
        <w:tc>
          <w:tcPr>
            <w:tcW w:w="940" w:type="dxa"/>
          </w:tcPr>
          <w:p w:rsidR="00D21AB2" w:rsidRPr="00757485" w:rsidRDefault="00D21AB2" w:rsidP="00170FD6">
            <w:pPr>
              <w:pStyle w:val="a4"/>
              <w:ind w:left="0"/>
              <w:jc w:val="both"/>
              <w:rPr>
                <w:rFonts w:ascii="Times New Roman" w:hAnsi="Times New Roman" w:cs="Times New Roman"/>
                <w:b/>
                <w:sz w:val="24"/>
                <w:szCs w:val="24"/>
              </w:rPr>
            </w:pPr>
            <w:r w:rsidRPr="00757485">
              <w:rPr>
                <w:rFonts w:ascii="Times New Roman" w:hAnsi="Times New Roman" w:cs="Times New Roman"/>
                <w:b/>
                <w:sz w:val="24"/>
                <w:szCs w:val="24"/>
              </w:rPr>
              <w:t>936</w:t>
            </w:r>
          </w:p>
        </w:tc>
      </w:tr>
    </w:tbl>
    <w:p w:rsidR="00CD4A5F" w:rsidRDefault="00CD4A5F" w:rsidP="00814F9B">
      <w:pPr>
        <w:pStyle w:val="a4"/>
        <w:ind w:left="0" w:firstLine="851"/>
        <w:jc w:val="center"/>
        <w:rPr>
          <w:rFonts w:ascii="Times New Roman" w:hAnsi="Times New Roman" w:cs="Times New Roman"/>
          <w:b/>
          <w:sz w:val="28"/>
          <w:szCs w:val="28"/>
        </w:rPr>
      </w:pPr>
    </w:p>
    <w:p w:rsidR="00CD4A5F" w:rsidRDefault="00CD4A5F" w:rsidP="00814F9B">
      <w:pPr>
        <w:pStyle w:val="a4"/>
        <w:ind w:left="0" w:firstLine="851"/>
        <w:jc w:val="center"/>
        <w:rPr>
          <w:rFonts w:ascii="Times New Roman" w:hAnsi="Times New Roman" w:cs="Times New Roman"/>
          <w:b/>
          <w:sz w:val="28"/>
          <w:szCs w:val="28"/>
        </w:rPr>
      </w:pPr>
    </w:p>
    <w:p w:rsidR="00DC50E9" w:rsidRDefault="00DC50E9" w:rsidP="00814F9B">
      <w:pPr>
        <w:pStyle w:val="a4"/>
        <w:ind w:left="0" w:firstLine="851"/>
        <w:jc w:val="center"/>
        <w:rPr>
          <w:rFonts w:ascii="Times New Roman" w:hAnsi="Times New Roman" w:cs="Times New Roman"/>
          <w:b/>
          <w:sz w:val="28"/>
          <w:szCs w:val="28"/>
        </w:rPr>
      </w:pPr>
    </w:p>
    <w:p w:rsidR="00DC50E9" w:rsidRDefault="00DC50E9" w:rsidP="00814F9B">
      <w:pPr>
        <w:pStyle w:val="a4"/>
        <w:ind w:left="0" w:firstLine="851"/>
        <w:jc w:val="center"/>
        <w:rPr>
          <w:rFonts w:ascii="Times New Roman" w:hAnsi="Times New Roman" w:cs="Times New Roman"/>
          <w:b/>
          <w:sz w:val="28"/>
          <w:szCs w:val="28"/>
        </w:rPr>
      </w:pPr>
    </w:p>
    <w:p w:rsidR="00DC50E9" w:rsidRDefault="00DC50E9" w:rsidP="00814F9B">
      <w:pPr>
        <w:pStyle w:val="a4"/>
        <w:ind w:left="0" w:firstLine="851"/>
        <w:jc w:val="center"/>
        <w:rPr>
          <w:rFonts w:ascii="Times New Roman" w:hAnsi="Times New Roman" w:cs="Times New Roman"/>
          <w:b/>
          <w:sz w:val="28"/>
          <w:szCs w:val="28"/>
        </w:rPr>
      </w:pPr>
    </w:p>
    <w:p w:rsidR="00DC50E9" w:rsidRDefault="00DC50E9" w:rsidP="00814F9B">
      <w:pPr>
        <w:pStyle w:val="a4"/>
        <w:ind w:left="0" w:firstLine="851"/>
        <w:jc w:val="center"/>
        <w:rPr>
          <w:rFonts w:ascii="Times New Roman" w:hAnsi="Times New Roman" w:cs="Times New Roman"/>
          <w:b/>
          <w:sz w:val="28"/>
          <w:szCs w:val="28"/>
        </w:rPr>
      </w:pPr>
    </w:p>
    <w:p w:rsidR="00DC50E9" w:rsidRDefault="00DC50E9" w:rsidP="00814F9B">
      <w:pPr>
        <w:pStyle w:val="a4"/>
        <w:ind w:left="0" w:firstLine="851"/>
        <w:jc w:val="center"/>
        <w:rPr>
          <w:rFonts w:ascii="Times New Roman" w:hAnsi="Times New Roman" w:cs="Times New Roman"/>
          <w:b/>
          <w:sz w:val="28"/>
          <w:szCs w:val="28"/>
        </w:rPr>
      </w:pPr>
    </w:p>
    <w:p w:rsidR="00DC50E9" w:rsidRDefault="00DC50E9" w:rsidP="00814F9B">
      <w:pPr>
        <w:pStyle w:val="a4"/>
        <w:ind w:left="0" w:firstLine="851"/>
        <w:jc w:val="center"/>
        <w:rPr>
          <w:rFonts w:ascii="Times New Roman" w:hAnsi="Times New Roman" w:cs="Times New Roman"/>
          <w:b/>
          <w:sz w:val="28"/>
          <w:szCs w:val="28"/>
        </w:rPr>
      </w:pPr>
    </w:p>
    <w:p w:rsidR="008D2339" w:rsidRDefault="008D2339" w:rsidP="008D2339">
      <w:pPr>
        <w:pStyle w:val="a4"/>
        <w:ind w:left="0" w:firstLine="851"/>
        <w:jc w:val="right"/>
        <w:rPr>
          <w:rFonts w:ascii="Times New Roman" w:hAnsi="Times New Roman" w:cs="Times New Roman"/>
          <w:b/>
          <w:sz w:val="28"/>
          <w:szCs w:val="28"/>
        </w:rPr>
      </w:pPr>
      <w:r>
        <w:rPr>
          <w:rFonts w:ascii="Times New Roman" w:hAnsi="Times New Roman" w:cs="Times New Roman"/>
          <w:b/>
          <w:sz w:val="28"/>
          <w:szCs w:val="28"/>
        </w:rPr>
        <w:t>Таблица № 6</w:t>
      </w:r>
      <w:r w:rsidR="00814F9B">
        <w:rPr>
          <w:rFonts w:ascii="Times New Roman" w:hAnsi="Times New Roman" w:cs="Times New Roman"/>
          <w:b/>
          <w:sz w:val="28"/>
          <w:szCs w:val="28"/>
        </w:rPr>
        <w:t xml:space="preserve"> </w:t>
      </w:r>
    </w:p>
    <w:p w:rsidR="00814F9B" w:rsidRDefault="00814F9B" w:rsidP="00814F9B">
      <w:pPr>
        <w:pStyle w:val="a4"/>
        <w:ind w:left="0" w:firstLine="851"/>
        <w:jc w:val="center"/>
        <w:rPr>
          <w:rFonts w:ascii="Times New Roman" w:hAnsi="Times New Roman" w:cs="Times New Roman"/>
          <w:b/>
          <w:sz w:val="28"/>
          <w:szCs w:val="28"/>
        </w:rPr>
      </w:pPr>
      <w:r>
        <w:rPr>
          <w:rFonts w:ascii="Times New Roman" w:hAnsi="Times New Roman" w:cs="Times New Roman"/>
          <w:b/>
          <w:sz w:val="28"/>
          <w:szCs w:val="28"/>
        </w:rPr>
        <w:t>Соотношение видов спортивной подготовки в структуре учебно-тренировочного процесса на этапах спортивной подготовки</w:t>
      </w:r>
    </w:p>
    <w:p w:rsidR="00CD4A5F" w:rsidRDefault="00CD4A5F" w:rsidP="00814F9B">
      <w:pPr>
        <w:pStyle w:val="a4"/>
        <w:ind w:left="0" w:firstLine="851"/>
        <w:jc w:val="center"/>
        <w:rPr>
          <w:rFonts w:ascii="Times New Roman" w:hAnsi="Times New Roman" w:cs="Times New Roman"/>
          <w:b/>
          <w:sz w:val="28"/>
          <w:szCs w:val="28"/>
        </w:rPr>
      </w:pPr>
    </w:p>
    <w:tbl>
      <w:tblPr>
        <w:tblStyle w:val="a3"/>
        <w:tblW w:w="9702" w:type="dxa"/>
        <w:tblLook w:val="04A0" w:firstRow="1" w:lastRow="0" w:firstColumn="1" w:lastColumn="0" w:noHBand="0" w:noVBand="1"/>
      </w:tblPr>
      <w:tblGrid>
        <w:gridCol w:w="778"/>
        <w:gridCol w:w="3308"/>
        <w:gridCol w:w="1301"/>
        <w:gridCol w:w="1489"/>
        <w:gridCol w:w="1301"/>
        <w:gridCol w:w="1525"/>
      </w:tblGrid>
      <w:tr w:rsidR="00D21AB2" w:rsidRPr="00814F9B" w:rsidTr="00D21AB2">
        <w:trPr>
          <w:trHeight w:val="255"/>
        </w:trPr>
        <w:tc>
          <w:tcPr>
            <w:tcW w:w="778" w:type="dxa"/>
            <w:vMerge w:val="restart"/>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 п.п.</w:t>
            </w:r>
          </w:p>
        </w:tc>
        <w:tc>
          <w:tcPr>
            <w:tcW w:w="3308" w:type="dxa"/>
            <w:vMerge w:val="restart"/>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Виды подготовки</w:t>
            </w:r>
          </w:p>
        </w:tc>
        <w:tc>
          <w:tcPr>
            <w:tcW w:w="5616" w:type="dxa"/>
            <w:gridSpan w:val="4"/>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Этапы и годы спортивной подготовки</w:t>
            </w:r>
          </w:p>
        </w:tc>
      </w:tr>
      <w:tr w:rsidR="00D21AB2" w:rsidRPr="00814F9B" w:rsidTr="00D21AB2">
        <w:trPr>
          <w:trHeight w:val="1546"/>
        </w:trPr>
        <w:tc>
          <w:tcPr>
            <w:tcW w:w="778" w:type="dxa"/>
            <w:vMerge/>
          </w:tcPr>
          <w:p w:rsidR="00D21AB2" w:rsidRPr="00814F9B" w:rsidRDefault="00D21AB2" w:rsidP="00814F9B">
            <w:pPr>
              <w:pStyle w:val="a4"/>
              <w:ind w:left="0"/>
              <w:jc w:val="center"/>
              <w:rPr>
                <w:rFonts w:ascii="Times New Roman" w:hAnsi="Times New Roman" w:cs="Times New Roman"/>
                <w:sz w:val="24"/>
                <w:szCs w:val="24"/>
              </w:rPr>
            </w:pPr>
          </w:p>
        </w:tc>
        <w:tc>
          <w:tcPr>
            <w:tcW w:w="3308" w:type="dxa"/>
            <w:vMerge/>
          </w:tcPr>
          <w:p w:rsidR="00D21AB2" w:rsidRPr="00814F9B" w:rsidRDefault="00D21AB2" w:rsidP="00814F9B">
            <w:pPr>
              <w:pStyle w:val="a4"/>
              <w:ind w:left="0"/>
              <w:jc w:val="center"/>
              <w:rPr>
                <w:rFonts w:ascii="Times New Roman" w:hAnsi="Times New Roman" w:cs="Times New Roman"/>
                <w:sz w:val="24"/>
                <w:szCs w:val="24"/>
              </w:rPr>
            </w:pPr>
          </w:p>
        </w:tc>
        <w:tc>
          <w:tcPr>
            <w:tcW w:w="2790" w:type="dxa"/>
            <w:gridSpan w:val="2"/>
          </w:tcPr>
          <w:p w:rsidR="00D21AB2" w:rsidRPr="00814F9B" w:rsidRDefault="00D21AB2" w:rsidP="00814F9B">
            <w:pPr>
              <w:pStyle w:val="a4"/>
              <w:ind w:left="0"/>
              <w:jc w:val="center"/>
              <w:rPr>
                <w:rFonts w:ascii="Times New Roman" w:hAnsi="Times New Roman" w:cs="Times New Roman"/>
                <w:sz w:val="24"/>
                <w:szCs w:val="24"/>
              </w:rPr>
            </w:pPr>
            <w:r w:rsidRPr="00814F9B">
              <w:rPr>
                <w:rFonts w:ascii="Times New Roman" w:hAnsi="Times New Roman" w:cs="Times New Roman"/>
                <w:sz w:val="24"/>
                <w:szCs w:val="24"/>
              </w:rPr>
              <w:t>Этап начальной подготовки</w:t>
            </w:r>
          </w:p>
        </w:tc>
        <w:tc>
          <w:tcPr>
            <w:tcW w:w="2826" w:type="dxa"/>
            <w:gridSpan w:val="2"/>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Учебно-тренировочный этап (этап спортивной специализации)</w:t>
            </w:r>
          </w:p>
        </w:tc>
      </w:tr>
      <w:tr w:rsidR="00D21AB2" w:rsidRPr="00814F9B" w:rsidTr="00D21AB2">
        <w:trPr>
          <w:trHeight w:val="793"/>
        </w:trPr>
        <w:tc>
          <w:tcPr>
            <w:tcW w:w="778" w:type="dxa"/>
            <w:vMerge/>
          </w:tcPr>
          <w:p w:rsidR="00D21AB2" w:rsidRPr="00814F9B" w:rsidRDefault="00D21AB2" w:rsidP="00814F9B">
            <w:pPr>
              <w:pStyle w:val="a4"/>
              <w:ind w:left="0"/>
              <w:jc w:val="center"/>
              <w:rPr>
                <w:rFonts w:ascii="Times New Roman" w:hAnsi="Times New Roman" w:cs="Times New Roman"/>
                <w:sz w:val="24"/>
                <w:szCs w:val="24"/>
              </w:rPr>
            </w:pPr>
          </w:p>
        </w:tc>
        <w:tc>
          <w:tcPr>
            <w:tcW w:w="3308" w:type="dxa"/>
            <w:vMerge/>
          </w:tcPr>
          <w:p w:rsidR="00D21AB2" w:rsidRPr="00814F9B" w:rsidRDefault="00D21AB2" w:rsidP="00814F9B">
            <w:pPr>
              <w:pStyle w:val="a4"/>
              <w:ind w:left="0"/>
              <w:jc w:val="center"/>
              <w:rPr>
                <w:rFonts w:ascii="Times New Roman" w:hAnsi="Times New Roman" w:cs="Times New Roman"/>
                <w:sz w:val="24"/>
                <w:szCs w:val="24"/>
              </w:rPr>
            </w:pPr>
          </w:p>
        </w:tc>
        <w:tc>
          <w:tcPr>
            <w:tcW w:w="1301"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До года</w:t>
            </w:r>
          </w:p>
        </w:tc>
        <w:tc>
          <w:tcPr>
            <w:tcW w:w="1488"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Свыше года</w:t>
            </w:r>
          </w:p>
        </w:tc>
        <w:tc>
          <w:tcPr>
            <w:tcW w:w="1301"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До двух лет</w:t>
            </w:r>
          </w:p>
        </w:tc>
        <w:tc>
          <w:tcPr>
            <w:tcW w:w="1524"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Свыше двух лет</w:t>
            </w:r>
          </w:p>
        </w:tc>
      </w:tr>
      <w:tr w:rsidR="00D21AB2" w:rsidRPr="00814F9B" w:rsidTr="00D21AB2">
        <w:trPr>
          <w:trHeight w:val="510"/>
        </w:trPr>
        <w:tc>
          <w:tcPr>
            <w:tcW w:w="778" w:type="dxa"/>
          </w:tcPr>
          <w:p w:rsidR="00D21AB2" w:rsidRPr="00814F9B" w:rsidRDefault="00D21AB2" w:rsidP="00814F9B">
            <w:pPr>
              <w:pStyle w:val="a4"/>
              <w:numPr>
                <w:ilvl w:val="0"/>
                <w:numId w:val="5"/>
              </w:numPr>
              <w:jc w:val="center"/>
              <w:rPr>
                <w:rFonts w:ascii="Times New Roman" w:hAnsi="Times New Roman" w:cs="Times New Roman"/>
                <w:sz w:val="24"/>
                <w:szCs w:val="24"/>
              </w:rPr>
            </w:pPr>
          </w:p>
        </w:tc>
        <w:tc>
          <w:tcPr>
            <w:tcW w:w="3308"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Общая физическая подготовка (%)</w:t>
            </w:r>
          </w:p>
        </w:tc>
        <w:tc>
          <w:tcPr>
            <w:tcW w:w="1301"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61-64</w:t>
            </w:r>
          </w:p>
        </w:tc>
        <w:tc>
          <w:tcPr>
            <w:tcW w:w="1488"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58-60</w:t>
            </w:r>
          </w:p>
        </w:tc>
        <w:tc>
          <w:tcPr>
            <w:tcW w:w="1301"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40-42</w:t>
            </w:r>
          </w:p>
        </w:tc>
        <w:tc>
          <w:tcPr>
            <w:tcW w:w="1524"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34-36</w:t>
            </w:r>
          </w:p>
        </w:tc>
      </w:tr>
      <w:tr w:rsidR="00D21AB2" w:rsidRPr="00814F9B" w:rsidTr="00D21AB2">
        <w:trPr>
          <w:trHeight w:val="779"/>
        </w:trPr>
        <w:tc>
          <w:tcPr>
            <w:tcW w:w="778" w:type="dxa"/>
          </w:tcPr>
          <w:p w:rsidR="00D21AB2" w:rsidRPr="00814F9B" w:rsidRDefault="00D21AB2" w:rsidP="00814F9B">
            <w:pPr>
              <w:pStyle w:val="a4"/>
              <w:numPr>
                <w:ilvl w:val="0"/>
                <w:numId w:val="5"/>
              </w:numPr>
              <w:jc w:val="center"/>
              <w:rPr>
                <w:rFonts w:ascii="Times New Roman" w:hAnsi="Times New Roman" w:cs="Times New Roman"/>
                <w:sz w:val="24"/>
                <w:szCs w:val="24"/>
              </w:rPr>
            </w:pPr>
          </w:p>
        </w:tc>
        <w:tc>
          <w:tcPr>
            <w:tcW w:w="3308"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Специальная физическая подготовка (%)</w:t>
            </w:r>
          </w:p>
        </w:tc>
        <w:tc>
          <w:tcPr>
            <w:tcW w:w="1301"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18-21</w:t>
            </w:r>
          </w:p>
        </w:tc>
        <w:tc>
          <w:tcPr>
            <w:tcW w:w="1488"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25-28</w:t>
            </w:r>
          </w:p>
        </w:tc>
        <w:tc>
          <w:tcPr>
            <w:tcW w:w="1301"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28-30</w:t>
            </w:r>
          </w:p>
        </w:tc>
        <w:tc>
          <w:tcPr>
            <w:tcW w:w="1524"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30-32</w:t>
            </w:r>
          </w:p>
        </w:tc>
      </w:tr>
      <w:tr w:rsidR="00D21AB2" w:rsidRPr="00814F9B" w:rsidTr="00D21AB2">
        <w:trPr>
          <w:trHeight w:val="524"/>
        </w:trPr>
        <w:tc>
          <w:tcPr>
            <w:tcW w:w="778" w:type="dxa"/>
          </w:tcPr>
          <w:p w:rsidR="00D21AB2" w:rsidRPr="00814F9B" w:rsidRDefault="00D21AB2" w:rsidP="00814F9B">
            <w:pPr>
              <w:pStyle w:val="a4"/>
              <w:numPr>
                <w:ilvl w:val="0"/>
                <w:numId w:val="5"/>
              </w:numPr>
              <w:jc w:val="center"/>
              <w:rPr>
                <w:rFonts w:ascii="Times New Roman" w:hAnsi="Times New Roman" w:cs="Times New Roman"/>
                <w:sz w:val="24"/>
                <w:szCs w:val="24"/>
              </w:rPr>
            </w:pPr>
          </w:p>
        </w:tc>
        <w:tc>
          <w:tcPr>
            <w:tcW w:w="3308"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Спортивные соревнования (%)</w:t>
            </w:r>
          </w:p>
        </w:tc>
        <w:tc>
          <w:tcPr>
            <w:tcW w:w="1301"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1488"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1301"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1524"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10-12</w:t>
            </w:r>
          </w:p>
        </w:tc>
      </w:tr>
      <w:tr w:rsidR="00D21AB2" w:rsidRPr="00814F9B" w:rsidTr="00D21AB2">
        <w:trPr>
          <w:trHeight w:val="510"/>
        </w:trPr>
        <w:tc>
          <w:tcPr>
            <w:tcW w:w="778" w:type="dxa"/>
          </w:tcPr>
          <w:p w:rsidR="00D21AB2" w:rsidRPr="00814F9B" w:rsidRDefault="00D21AB2" w:rsidP="00814F9B">
            <w:pPr>
              <w:pStyle w:val="a4"/>
              <w:numPr>
                <w:ilvl w:val="0"/>
                <w:numId w:val="5"/>
              </w:numPr>
              <w:jc w:val="center"/>
              <w:rPr>
                <w:rFonts w:ascii="Times New Roman" w:hAnsi="Times New Roman" w:cs="Times New Roman"/>
                <w:sz w:val="24"/>
                <w:szCs w:val="24"/>
              </w:rPr>
            </w:pPr>
          </w:p>
        </w:tc>
        <w:tc>
          <w:tcPr>
            <w:tcW w:w="3308"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Техническая подготовка (%)</w:t>
            </w:r>
          </w:p>
        </w:tc>
        <w:tc>
          <w:tcPr>
            <w:tcW w:w="1301"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15-18</w:t>
            </w:r>
          </w:p>
        </w:tc>
        <w:tc>
          <w:tcPr>
            <w:tcW w:w="1488"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10-12</w:t>
            </w:r>
          </w:p>
        </w:tc>
        <w:tc>
          <w:tcPr>
            <w:tcW w:w="1301"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16-18</w:t>
            </w:r>
          </w:p>
        </w:tc>
        <w:tc>
          <w:tcPr>
            <w:tcW w:w="1524"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10-12</w:t>
            </w:r>
          </w:p>
        </w:tc>
      </w:tr>
      <w:tr w:rsidR="00D21AB2" w:rsidRPr="00814F9B" w:rsidTr="00D21AB2">
        <w:trPr>
          <w:trHeight w:val="779"/>
        </w:trPr>
        <w:tc>
          <w:tcPr>
            <w:tcW w:w="778" w:type="dxa"/>
          </w:tcPr>
          <w:p w:rsidR="00D21AB2" w:rsidRPr="00814F9B" w:rsidRDefault="00D21AB2" w:rsidP="00814F9B">
            <w:pPr>
              <w:pStyle w:val="a4"/>
              <w:numPr>
                <w:ilvl w:val="0"/>
                <w:numId w:val="5"/>
              </w:numPr>
              <w:jc w:val="center"/>
              <w:rPr>
                <w:rFonts w:ascii="Times New Roman" w:hAnsi="Times New Roman" w:cs="Times New Roman"/>
                <w:sz w:val="24"/>
                <w:szCs w:val="24"/>
              </w:rPr>
            </w:pPr>
          </w:p>
        </w:tc>
        <w:tc>
          <w:tcPr>
            <w:tcW w:w="3308"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Тактическая, теоретическая, психологическая (%)</w:t>
            </w:r>
          </w:p>
        </w:tc>
        <w:tc>
          <w:tcPr>
            <w:tcW w:w="1301"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1488"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1301"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1524"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3-5</w:t>
            </w:r>
          </w:p>
        </w:tc>
      </w:tr>
      <w:tr w:rsidR="00D21AB2" w:rsidRPr="00814F9B" w:rsidTr="00D21AB2">
        <w:trPr>
          <w:trHeight w:val="779"/>
        </w:trPr>
        <w:tc>
          <w:tcPr>
            <w:tcW w:w="778" w:type="dxa"/>
          </w:tcPr>
          <w:p w:rsidR="00D21AB2" w:rsidRPr="00814F9B" w:rsidRDefault="00D21AB2" w:rsidP="00814F9B">
            <w:pPr>
              <w:pStyle w:val="a4"/>
              <w:numPr>
                <w:ilvl w:val="0"/>
                <w:numId w:val="5"/>
              </w:numPr>
              <w:jc w:val="center"/>
              <w:rPr>
                <w:rFonts w:ascii="Times New Roman" w:hAnsi="Times New Roman" w:cs="Times New Roman"/>
                <w:sz w:val="24"/>
                <w:szCs w:val="24"/>
              </w:rPr>
            </w:pPr>
          </w:p>
        </w:tc>
        <w:tc>
          <w:tcPr>
            <w:tcW w:w="3308" w:type="dxa"/>
          </w:tcPr>
          <w:p w:rsidR="00D21AB2"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Инструкторская и судейская практика (%)</w:t>
            </w:r>
          </w:p>
        </w:tc>
        <w:tc>
          <w:tcPr>
            <w:tcW w:w="1301"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1488"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w:t>
            </w:r>
          </w:p>
        </w:tc>
        <w:tc>
          <w:tcPr>
            <w:tcW w:w="1301"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1524"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2-4</w:t>
            </w:r>
          </w:p>
        </w:tc>
      </w:tr>
      <w:tr w:rsidR="00D21AB2" w:rsidRPr="00814F9B" w:rsidTr="00D21AB2">
        <w:trPr>
          <w:trHeight w:val="1813"/>
        </w:trPr>
        <w:tc>
          <w:tcPr>
            <w:tcW w:w="778" w:type="dxa"/>
          </w:tcPr>
          <w:p w:rsidR="00D21AB2" w:rsidRPr="00814F9B" w:rsidRDefault="00D21AB2" w:rsidP="00814F9B">
            <w:pPr>
              <w:pStyle w:val="a4"/>
              <w:numPr>
                <w:ilvl w:val="0"/>
                <w:numId w:val="5"/>
              </w:numPr>
              <w:jc w:val="center"/>
              <w:rPr>
                <w:rFonts w:ascii="Times New Roman" w:hAnsi="Times New Roman" w:cs="Times New Roman"/>
                <w:sz w:val="24"/>
                <w:szCs w:val="24"/>
              </w:rPr>
            </w:pPr>
          </w:p>
        </w:tc>
        <w:tc>
          <w:tcPr>
            <w:tcW w:w="3308" w:type="dxa"/>
          </w:tcPr>
          <w:p w:rsidR="00D21AB2"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Медицинские, медико-биологические, восстановительные мероприятия, тестирование и контроль (%)</w:t>
            </w:r>
          </w:p>
        </w:tc>
        <w:tc>
          <w:tcPr>
            <w:tcW w:w="1301"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1488"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1301"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1524" w:type="dxa"/>
          </w:tcPr>
          <w:p w:rsidR="00D21AB2" w:rsidRPr="00814F9B" w:rsidRDefault="00D21AB2" w:rsidP="00814F9B">
            <w:pPr>
              <w:pStyle w:val="a4"/>
              <w:ind w:left="0"/>
              <w:jc w:val="center"/>
              <w:rPr>
                <w:rFonts w:ascii="Times New Roman" w:hAnsi="Times New Roman" w:cs="Times New Roman"/>
                <w:sz w:val="24"/>
                <w:szCs w:val="24"/>
              </w:rPr>
            </w:pPr>
            <w:r>
              <w:rPr>
                <w:rFonts w:ascii="Times New Roman" w:hAnsi="Times New Roman" w:cs="Times New Roman"/>
                <w:sz w:val="24"/>
                <w:szCs w:val="24"/>
              </w:rPr>
              <w:t>2-4</w:t>
            </w:r>
          </w:p>
        </w:tc>
      </w:tr>
    </w:tbl>
    <w:p w:rsidR="00814F9B" w:rsidRDefault="00814F9B" w:rsidP="00814F9B">
      <w:pPr>
        <w:pStyle w:val="a4"/>
        <w:ind w:left="0" w:firstLine="851"/>
        <w:jc w:val="center"/>
        <w:rPr>
          <w:rFonts w:ascii="Times New Roman" w:hAnsi="Times New Roman" w:cs="Times New Roman"/>
          <w:b/>
          <w:sz w:val="28"/>
          <w:szCs w:val="28"/>
        </w:rPr>
      </w:pPr>
    </w:p>
    <w:p w:rsidR="00814F9B" w:rsidRDefault="00505BE2" w:rsidP="008D2339">
      <w:pPr>
        <w:pStyle w:val="a4"/>
        <w:numPr>
          <w:ilvl w:val="1"/>
          <w:numId w:val="4"/>
        </w:numPr>
        <w:jc w:val="center"/>
        <w:rPr>
          <w:rFonts w:ascii="Times New Roman" w:hAnsi="Times New Roman" w:cs="Times New Roman"/>
          <w:b/>
          <w:sz w:val="28"/>
          <w:szCs w:val="28"/>
        </w:rPr>
      </w:pPr>
      <w:r w:rsidRPr="008D2339">
        <w:rPr>
          <w:rFonts w:ascii="Times New Roman" w:hAnsi="Times New Roman" w:cs="Times New Roman"/>
          <w:b/>
          <w:sz w:val="28"/>
          <w:szCs w:val="28"/>
        </w:rPr>
        <w:t>Календарный план воспитательной работы</w:t>
      </w:r>
    </w:p>
    <w:p w:rsidR="008D2339" w:rsidRPr="00FA7342" w:rsidRDefault="008D2339" w:rsidP="008D2339">
      <w:pPr>
        <w:pStyle w:val="20"/>
        <w:shd w:val="clear" w:color="auto" w:fill="auto"/>
        <w:spacing w:before="0" w:after="0" w:line="240" w:lineRule="auto"/>
        <w:ind w:firstLine="851"/>
        <w:jc w:val="both"/>
        <w:rPr>
          <w:rFonts w:ascii="Times New Roman" w:hAnsi="Times New Roman" w:cs="Times New Roman"/>
        </w:rPr>
      </w:pPr>
      <w:r w:rsidRPr="00FA7342">
        <w:rPr>
          <w:rFonts w:ascii="Times New Roman" w:hAnsi="Times New Roman" w:cs="Times New Roman"/>
        </w:rPr>
        <w:t xml:space="preserve">Главной целью воспитательной работы является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 </w:t>
      </w:r>
      <w:r w:rsidRPr="00FA7342">
        <w:rPr>
          <w:rStyle w:val="21"/>
          <w:rFonts w:eastAsiaTheme="minorHAnsi"/>
        </w:rPr>
        <w:t xml:space="preserve">(п. 25 </w:t>
      </w:r>
      <w:r w:rsidRPr="00FA7342">
        <w:rPr>
          <w:rStyle w:val="21"/>
          <w:rFonts w:eastAsiaTheme="minorHAnsi"/>
          <w:lang w:val="en-US" w:bidi="en-US"/>
        </w:rPr>
        <w:t>cm</w:t>
      </w:r>
      <w:r w:rsidRPr="00FA7342">
        <w:rPr>
          <w:rStyle w:val="21"/>
          <w:rFonts w:eastAsiaTheme="minorHAnsi"/>
          <w:lang w:bidi="en-US"/>
        </w:rPr>
        <w:t xml:space="preserve">. </w:t>
      </w:r>
      <w:r w:rsidRPr="00FA7342">
        <w:rPr>
          <w:rStyle w:val="21"/>
          <w:rFonts w:eastAsiaTheme="minorHAnsi"/>
        </w:rPr>
        <w:t xml:space="preserve">2 Федерального закона № </w:t>
      </w:r>
      <w:r w:rsidRPr="00FA7342">
        <w:rPr>
          <w:rStyle w:val="21"/>
          <w:rFonts w:eastAsiaTheme="minorHAnsi"/>
        </w:rPr>
        <w:lastRenderedPageBreak/>
        <w:t>329-ФЗ),</w:t>
      </w:r>
      <w:r w:rsidRPr="00FA7342">
        <w:rPr>
          <w:rFonts w:ascii="Times New Roman" w:hAnsi="Times New Roman" w:cs="Times New Roman"/>
        </w:rPr>
        <w:t xml:space="preserve"> а также воспитание высоких моральных и нравственных качеств, чувства патриотизма, волевых качеств у обучающихся.</w:t>
      </w:r>
    </w:p>
    <w:p w:rsidR="008D2339" w:rsidRPr="00FA7342" w:rsidRDefault="008D2339" w:rsidP="008D2339">
      <w:pPr>
        <w:pStyle w:val="20"/>
        <w:shd w:val="clear" w:color="auto" w:fill="auto"/>
        <w:spacing w:before="0" w:after="0" w:line="240" w:lineRule="auto"/>
        <w:ind w:firstLine="851"/>
        <w:jc w:val="left"/>
        <w:rPr>
          <w:rFonts w:ascii="Times New Roman" w:hAnsi="Times New Roman" w:cs="Times New Roman"/>
        </w:rPr>
      </w:pPr>
      <w:r w:rsidRPr="00FA7342">
        <w:rPr>
          <w:rFonts w:ascii="Times New Roman" w:hAnsi="Times New Roman" w:cs="Times New Roman"/>
        </w:rPr>
        <w:t xml:space="preserve">Календарный план воспитательной работы приведен в таблице </w:t>
      </w:r>
      <w:r w:rsidRPr="003E4B88">
        <w:rPr>
          <w:rFonts w:ascii="Times New Roman" w:hAnsi="Times New Roman" w:cs="Times New Roman"/>
        </w:rPr>
        <w:t xml:space="preserve">№ </w:t>
      </w:r>
      <w:r>
        <w:rPr>
          <w:rFonts w:ascii="Times New Roman" w:hAnsi="Times New Roman" w:cs="Times New Roman"/>
        </w:rPr>
        <w:t>7</w:t>
      </w:r>
      <w:r w:rsidRPr="003E4B88">
        <w:rPr>
          <w:rFonts w:ascii="Times New Roman" w:hAnsi="Times New Roman" w:cs="Times New Roman"/>
        </w:rPr>
        <w:t>.</w:t>
      </w:r>
    </w:p>
    <w:p w:rsidR="00F548BD" w:rsidRDefault="00F548BD" w:rsidP="00F548BD">
      <w:pPr>
        <w:pStyle w:val="a4"/>
        <w:ind w:left="1080"/>
        <w:jc w:val="right"/>
        <w:rPr>
          <w:rFonts w:ascii="Times New Roman" w:hAnsi="Times New Roman" w:cs="Times New Roman"/>
          <w:b/>
          <w:sz w:val="28"/>
          <w:szCs w:val="28"/>
        </w:rPr>
      </w:pPr>
    </w:p>
    <w:p w:rsidR="00F548BD" w:rsidRDefault="00F548BD" w:rsidP="00F548BD">
      <w:pPr>
        <w:pStyle w:val="a4"/>
        <w:ind w:left="1080"/>
        <w:jc w:val="right"/>
        <w:rPr>
          <w:rFonts w:ascii="Times New Roman" w:hAnsi="Times New Roman" w:cs="Times New Roman"/>
          <w:b/>
          <w:sz w:val="28"/>
          <w:szCs w:val="28"/>
        </w:rPr>
      </w:pPr>
    </w:p>
    <w:p w:rsidR="00F548BD" w:rsidRDefault="00F548BD" w:rsidP="00F548BD">
      <w:pPr>
        <w:pStyle w:val="a4"/>
        <w:ind w:left="1080"/>
        <w:jc w:val="right"/>
        <w:rPr>
          <w:rFonts w:ascii="Times New Roman" w:hAnsi="Times New Roman" w:cs="Times New Roman"/>
          <w:b/>
          <w:sz w:val="28"/>
          <w:szCs w:val="28"/>
        </w:rPr>
      </w:pPr>
    </w:p>
    <w:p w:rsidR="00F548BD" w:rsidRDefault="00F548BD" w:rsidP="00F548BD">
      <w:pPr>
        <w:pStyle w:val="a4"/>
        <w:ind w:left="1080"/>
        <w:jc w:val="right"/>
        <w:rPr>
          <w:rFonts w:ascii="Times New Roman" w:hAnsi="Times New Roman" w:cs="Times New Roman"/>
          <w:b/>
          <w:sz w:val="28"/>
          <w:szCs w:val="28"/>
        </w:rPr>
      </w:pPr>
    </w:p>
    <w:p w:rsidR="008D2339" w:rsidRPr="008D2339" w:rsidRDefault="00F548BD" w:rsidP="00F548BD">
      <w:pPr>
        <w:pStyle w:val="a4"/>
        <w:ind w:left="1080"/>
        <w:jc w:val="right"/>
        <w:rPr>
          <w:rFonts w:ascii="Times New Roman" w:hAnsi="Times New Roman" w:cs="Times New Roman"/>
          <w:b/>
          <w:sz w:val="28"/>
          <w:szCs w:val="28"/>
        </w:rPr>
      </w:pPr>
      <w:r>
        <w:rPr>
          <w:rFonts w:ascii="Times New Roman" w:hAnsi="Times New Roman" w:cs="Times New Roman"/>
          <w:b/>
          <w:sz w:val="28"/>
          <w:szCs w:val="28"/>
        </w:rPr>
        <w:t>Таблица № 7</w:t>
      </w:r>
    </w:p>
    <w:tbl>
      <w:tblPr>
        <w:tblStyle w:val="a3"/>
        <w:tblW w:w="9639" w:type="dxa"/>
        <w:tblInd w:w="-5" w:type="dxa"/>
        <w:tblLook w:val="04A0" w:firstRow="1" w:lastRow="0" w:firstColumn="1" w:lastColumn="0" w:noHBand="0" w:noVBand="1"/>
      </w:tblPr>
      <w:tblGrid>
        <w:gridCol w:w="593"/>
        <w:gridCol w:w="2969"/>
        <w:gridCol w:w="3955"/>
        <w:gridCol w:w="2122"/>
      </w:tblGrid>
      <w:tr w:rsidR="00400341" w:rsidRPr="00400341" w:rsidTr="00400341">
        <w:tc>
          <w:tcPr>
            <w:tcW w:w="593" w:type="dxa"/>
          </w:tcPr>
          <w:p w:rsidR="00400341" w:rsidRPr="00400341" w:rsidRDefault="00400341" w:rsidP="00400341">
            <w:pPr>
              <w:pStyle w:val="a4"/>
              <w:ind w:left="0"/>
              <w:jc w:val="both"/>
              <w:rPr>
                <w:rFonts w:ascii="Times New Roman" w:hAnsi="Times New Roman" w:cs="Times New Roman"/>
                <w:sz w:val="24"/>
                <w:szCs w:val="24"/>
              </w:rPr>
            </w:pPr>
            <w:r w:rsidRPr="00400341">
              <w:rPr>
                <w:rFonts w:ascii="Times New Roman" w:hAnsi="Times New Roman" w:cs="Times New Roman"/>
                <w:sz w:val="24"/>
                <w:szCs w:val="24"/>
              </w:rPr>
              <w:t>№ п.п.</w:t>
            </w:r>
          </w:p>
        </w:tc>
        <w:tc>
          <w:tcPr>
            <w:tcW w:w="2969" w:type="dxa"/>
          </w:tcPr>
          <w:p w:rsidR="00400341" w:rsidRPr="00400341" w:rsidRDefault="00400341"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Направление работы</w:t>
            </w:r>
          </w:p>
        </w:tc>
        <w:tc>
          <w:tcPr>
            <w:tcW w:w="3955" w:type="dxa"/>
          </w:tcPr>
          <w:p w:rsidR="00400341" w:rsidRPr="00400341" w:rsidRDefault="00400341"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мероприятия</w:t>
            </w:r>
          </w:p>
        </w:tc>
        <w:tc>
          <w:tcPr>
            <w:tcW w:w="2122" w:type="dxa"/>
          </w:tcPr>
          <w:p w:rsidR="00400341" w:rsidRPr="00400341" w:rsidRDefault="00400341"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Сроки проведения</w:t>
            </w:r>
          </w:p>
        </w:tc>
      </w:tr>
      <w:tr w:rsidR="00400341" w:rsidRPr="00400341" w:rsidTr="001805B9">
        <w:tc>
          <w:tcPr>
            <w:tcW w:w="9639" w:type="dxa"/>
            <w:gridSpan w:val="4"/>
          </w:tcPr>
          <w:p w:rsidR="00400341" w:rsidRPr="00400341" w:rsidRDefault="00400341" w:rsidP="00400341">
            <w:pPr>
              <w:pStyle w:val="a4"/>
              <w:numPr>
                <w:ilvl w:val="0"/>
                <w:numId w:val="6"/>
              </w:numPr>
              <w:jc w:val="both"/>
              <w:rPr>
                <w:rFonts w:ascii="Times New Roman" w:hAnsi="Times New Roman" w:cs="Times New Roman"/>
                <w:b/>
                <w:sz w:val="24"/>
                <w:szCs w:val="24"/>
              </w:rPr>
            </w:pPr>
            <w:proofErr w:type="spellStart"/>
            <w:r w:rsidRPr="00400341">
              <w:rPr>
                <w:rFonts w:ascii="Times New Roman" w:hAnsi="Times New Roman" w:cs="Times New Roman"/>
                <w:b/>
                <w:sz w:val="24"/>
                <w:szCs w:val="24"/>
              </w:rPr>
              <w:t>Профориентационная</w:t>
            </w:r>
            <w:proofErr w:type="spellEnd"/>
            <w:r w:rsidRPr="00400341">
              <w:rPr>
                <w:rFonts w:ascii="Times New Roman" w:hAnsi="Times New Roman" w:cs="Times New Roman"/>
                <w:b/>
                <w:sz w:val="24"/>
                <w:szCs w:val="24"/>
              </w:rPr>
              <w:t xml:space="preserve"> деятельность</w:t>
            </w:r>
          </w:p>
        </w:tc>
      </w:tr>
      <w:tr w:rsidR="00400341" w:rsidRPr="00400341" w:rsidTr="00400341">
        <w:tc>
          <w:tcPr>
            <w:tcW w:w="593" w:type="dxa"/>
          </w:tcPr>
          <w:p w:rsidR="00400341" w:rsidRPr="00400341" w:rsidRDefault="00400341"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1.1.</w:t>
            </w:r>
          </w:p>
        </w:tc>
        <w:tc>
          <w:tcPr>
            <w:tcW w:w="2969" w:type="dxa"/>
          </w:tcPr>
          <w:p w:rsidR="00400341" w:rsidRPr="00400341" w:rsidRDefault="00400341"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Судейская практика</w:t>
            </w:r>
          </w:p>
        </w:tc>
        <w:tc>
          <w:tcPr>
            <w:tcW w:w="3955" w:type="dxa"/>
          </w:tcPr>
          <w:p w:rsidR="00400341" w:rsidRDefault="00400341" w:rsidP="00400341">
            <w:pPr>
              <w:pStyle w:val="a4"/>
              <w:ind w:left="0"/>
              <w:jc w:val="both"/>
              <w:rPr>
                <w:rFonts w:ascii="Times New Roman" w:hAnsi="Times New Roman" w:cs="Times New Roman"/>
                <w:b/>
                <w:sz w:val="24"/>
                <w:szCs w:val="24"/>
              </w:rPr>
            </w:pPr>
            <w:r w:rsidRPr="00A44D12">
              <w:rPr>
                <w:rFonts w:ascii="Times New Roman" w:hAnsi="Times New Roman" w:cs="Times New Roman"/>
                <w:b/>
                <w:sz w:val="24"/>
                <w:szCs w:val="24"/>
              </w:rPr>
              <w:t>Участие в спортивных соревнованиях различного уровня, в рамках которых предусмотрено:</w:t>
            </w:r>
          </w:p>
          <w:p w:rsidR="00A44D12" w:rsidRDefault="00A44D12" w:rsidP="00400341">
            <w:pPr>
              <w:pStyle w:val="a4"/>
              <w:ind w:left="0"/>
              <w:jc w:val="both"/>
              <w:rPr>
                <w:rFonts w:ascii="Times New Roman" w:hAnsi="Times New Roman" w:cs="Times New Roman"/>
                <w:sz w:val="24"/>
                <w:szCs w:val="24"/>
              </w:rPr>
            </w:pPr>
            <w:r>
              <w:rPr>
                <w:rFonts w:ascii="Times New Roman" w:hAnsi="Times New Roman" w:cs="Times New Roman"/>
                <w:b/>
                <w:sz w:val="24"/>
                <w:szCs w:val="24"/>
              </w:rPr>
              <w:t xml:space="preserve">- </w:t>
            </w:r>
            <w:r w:rsidRPr="00A44D12">
              <w:rPr>
                <w:rFonts w:ascii="Times New Roman" w:hAnsi="Times New Roman" w:cs="Times New Roman"/>
                <w:sz w:val="24"/>
                <w:szCs w:val="24"/>
              </w:rPr>
              <w:t>практическое и теоретическое изучение</w:t>
            </w:r>
            <w:r>
              <w:rPr>
                <w:rFonts w:ascii="Times New Roman" w:hAnsi="Times New Roman" w:cs="Times New Roman"/>
                <w:sz w:val="24"/>
                <w:szCs w:val="24"/>
              </w:rPr>
              <w:t xml:space="preserve"> и применение правил вида спорта и терминологии, принятой в виде спорта; </w:t>
            </w:r>
          </w:p>
          <w:p w:rsidR="00A44D12" w:rsidRDefault="00A44D1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rsidR="00A44D12" w:rsidRDefault="00A44D1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приобретение навыков самостоятельного судейства спортивных соревнований;</w:t>
            </w:r>
          </w:p>
          <w:p w:rsidR="00A44D12" w:rsidRDefault="00A44D1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формирование уважительного отношения к решениям спортивных судей;</w:t>
            </w:r>
          </w:p>
          <w:p w:rsidR="00A44D12" w:rsidRPr="00A44D12" w:rsidRDefault="00A44D12" w:rsidP="00400341">
            <w:pPr>
              <w:pStyle w:val="a4"/>
              <w:ind w:left="0"/>
              <w:jc w:val="both"/>
              <w:rPr>
                <w:rFonts w:ascii="Times New Roman" w:hAnsi="Times New Roman" w:cs="Times New Roman"/>
                <w:b/>
                <w:sz w:val="24"/>
                <w:szCs w:val="24"/>
              </w:rPr>
            </w:pPr>
          </w:p>
        </w:tc>
        <w:tc>
          <w:tcPr>
            <w:tcW w:w="2122" w:type="dxa"/>
          </w:tcPr>
          <w:p w:rsidR="00400341" w:rsidRPr="00400341" w:rsidRDefault="00400341"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В течение года</w:t>
            </w:r>
          </w:p>
        </w:tc>
      </w:tr>
      <w:tr w:rsidR="00400341" w:rsidRPr="00400341" w:rsidTr="00400341">
        <w:tc>
          <w:tcPr>
            <w:tcW w:w="593" w:type="dxa"/>
          </w:tcPr>
          <w:p w:rsidR="00400341" w:rsidRPr="00400341" w:rsidRDefault="00C80088"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1.2.</w:t>
            </w:r>
          </w:p>
        </w:tc>
        <w:tc>
          <w:tcPr>
            <w:tcW w:w="2969" w:type="dxa"/>
          </w:tcPr>
          <w:p w:rsidR="00400341" w:rsidRPr="00400341" w:rsidRDefault="00C80088"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Инструкторская практика</w:t>
            </w:r>
          </w:p>
        </w:tc>
        <w:tc>
          <w:tcPr>
            <w:tcW w:w="3955" w:type="dxa"/>
          </w:tcPr>
          <w:p w:rsidR="00400341" w:rsidRDefault="00C80088" w:rsidP="00400341">
            <w:pPr>
              <w:pStyle w:val="a4"/>
              <w:ind w:left="0"/>
              <w:jc w:val="both"/>
              <w:rPr>
                <w:rFonts w:ascii="Times New Roman" w:hAnsi="Times New Roman" w:cs="Times New Roman"/>
                <w:b/>
                <w:sz w:val="24"/>
                <w:szCs w:val="24"/>
              </w:rPr>
            </w:pPr>
            <w:r w:rsidRPr="00C80088">
              <w:rPr>
                <w:rFonts w:ascii="Times New Roman" w:hAnsi="Times New Roman" w:cs="Times New Roman"/>
                <w:b/>
                <w:sz w:val="24"/>
                <w:szCs w:val="24"/>
              </w:rPr>
              <w:t>Учебно-тренировочные занятия, в рамках которых предусмотрено:</w:t>
            </w:r>
          </w:p>
          <w:p w:rsidR="00C80088" w:rsidRDefault="00C80088" w:rsidP="00400341">
            <w:pPr>
              <w:pStyle w:val="a4"/>
              <w:ind w:left="0"/>
              <w:jc w:val="both"/>
              <w:rPr>
                <w:rFonts w:ascii="Times New Roman" w:hAnsi="Times New Roman" w:cs="Times New Roman"/>
                <w:b/>
                <w:sz w:val="24"/>
                <w:szCs w:val="24"/>
              </w:rPr>
            </w:pPr>
            <w:r>
              <w:rPr>
                <w:rFonts w:ascii="Times New Roman" w:hAnsi="Times New Roman" w:cs="Times New Roman"/>
                <w:b/>
                <w:sz w:val="24"/>
                <w:szCs w:val="24"/>
              </w:rPr>
              <w:t>- освоение навыков организации и проведения учебно-тренировочных занятий в качестве помощника тре</w:t>
            </w:r>
            <w:r w:rsidR="00103BE5">
              <w:rPr>
                <w:rFonts w:ascii="Times New Roman" w:hAnsi="Times New Roman" w:cs="Times New Roman"/>
                <w:b/>
                <w:sz w:val="24"/>
                <w:szCs w:val="24"/>
              </w:rPr>
              <w:t>нера-преподавателя, инструктора:</w:t>
            </w:r>
          </w:p>
          <w:p w:rsidR="00103BE5" w:rsidRDefault="00103BE5"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освоение навыков организации и проведения уче</w:t>
            </w:r>
            <w:r w:rsidR="007E2879">
              <w:rPr>
                <w:rFonts w:ascii="Times New Roman" w:hAnsi="Times New Roman" w:cs="Times New Roman"/>
                <w:sz w:val="24"/>
                <w:szCs w:val="24"/>
              </w:rPr>
              <w:t>бно-тренировочных занятий в качестве помощника тренера-преподавателя, инструктора;</w:t>
            </w:r>
          </w:p>
          <w:p w:rsidR="007E2879"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составление конспекта учебно-тренировочного занятия в соответствии с поставленной задачей;</w:t>
            </w:r>
          </w:p>
          <w:p w:rsidR="007E2879"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формирование навыков наставничества;</w:t>
            </w:r>
          </w:p>
          <w:p w:rsidR="007E2879"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 формирование сознательного отношения к учебно-тренировочному и соревновательному процессам;</w:t>
            </w:r>
          </w:p>
          <w:p w:rsidR="007E2879"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формирование склонности к педагогической работе;</w:t>
            </w:r>
          </w:p>
          <w:p w:rsidR="007E2879" w:rsidRPr="00103BE5" w:rsidRDefault="007E2879" w:rsidP="00400341">
            <w:pPr>
              <w:pStyle w:val="a4"/>
              <w:ind w:left="0"/>
              <w:jc w:val="both"/>
              <w:rPr>
                <w:rFonts w:ascii="Times New Roman" w:hAnsi="Times New Roman" w:cs="Times New Roman"/>
                <w:sz w:val="24"/>
                <w:szCs w:val="24"/>
              </w:rPr>
            </w:pPr>
          </w:p>
        </w:tc>
        <w:tc>
          <w:tcPr>
            <w:tcW w:w="2122" w:type="dxa"/>
          </w:tcPr>
          <w:p w:rsidR="00400341" w:rsidRPr="00400341" w:rsidRDefault="00C80088"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В течение года</w:t>
            </w:r>
          </w:p>
        </w:tc>
      </w:tr>
      <w:tr w:rsidR="007E2879" w:rsidRPr="00400341" w:rsidTr="001805B9">
        <w:tc>
          <w:tcPr>
            <w:tcW w:w="9639" w:type="dxa"/>
            <w:gridSpan w:val="4"/>
          </w:tcPr>
          <w:p w:rsidR="007E2879" w:rsidRPr="007E2879" w:rsidRDefault="007E2879" w:rsidP="007E2879">
            <w:pPr>
              <w:pStyle w:val="a4"/>
              <w:numPr>
                <w:ilvl w:val="0"/>
                <w:numId w:val="6"/>
              </w:numPr>
              <w:jc w:val="both"/>
              <w:rPr>
                <w:rFonts w:ascii="Times New Roman" w:hAnsi="Times New Roman" w:cs="Times New Roman"/>
                <w:b/>
                <w:sz w:val="24"/>
                <w:szCs w:val="24"/>
              </w:rPr>
            </w:pPr>
            <w:proofErr w:type="spellStart"/>
            <w:r w:rsidRPr="007E2879">
              <w:rPr>
                <w:rFonts w:ascii="Times New Roman" w:hAnsi="Times New Roman" w:cs="Times New Roman"/>
                <w:b/>
                <w:sz w:val="24"/>
                <w:szCs w:val="24"/>
              </w:rPr>
              <w:lastRenderedPageBreak/>
              <w:t>Здоровьесбережение</w:t>
            </w:r>
            <w:proofErr w:type="spellEnd"/>
          </w:p>
        </w:tc>
      </w:tr>
      <w:tr w:rsidR="00400341" w:rsidRPr="00400341" w:rsidTr="00400341">
        <w:tc>
          <w:tcPr>
            <w:tcW w:w="593" w:type="dxa"/>
          </w:tcPr>
          <w:p w:rsidR="00400341" w:rsidRPr="00400341"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2.1. </w:t>
            </w:r>
          </w:p>
        </w:tc>
        <w:tc>
          <w:tcPr>
            <w:tcW w:w="2969" w:type="dxa"/>
          </w:tcPr>
          <w:p w:rsidR="00400341" w:rsidRPr="00400341"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Организация и проведение мероприятий, направленных на формирование здорового образа жизни</w:t>
            </w:r>
          </w:p>
        </w:tc>
        <w:tc>
          <w:tcPr>
            <w:tcW w:w="3955" w:type="dxa"/>
          </w:tcPr>
          <w:p w:rsidR="00400341" w:rsidRDefault="007E2879" w:rsidP="00400341">
            <w:pPr>
              <w:pStyle w:val="a4"/>
              <w:ind w:left="0"/>
              <w:jc w:val="both"/>
              <w:rPr>
                <w:rFonts w:ascii="Times New Roman" w:hAnsi="Times New Roman" w:cs="Times New Roman"/>
                <w:sz w:val="24"/>
                <w:szCs w:val="24"/>
              </w:rPr>
            </w:pPr>
            <w:r w:rsidRPr="007E2879">
              <w:rPr>
                <w:rFonts w:ascii="Times New Roman" w:hAnsi="Times New Roman" w:cs="Times New Roman"/>
                <w:b/>
                <w:sz w:val="24"/>
                <w:szCs w:val="24"/>
              </w:rPr>
              <w:t>Дни здоровья и спорта, в рамках которых предусмотрено</w:t>
            </w:r>
            <w:r>
              <w:rPr>
                <w:rFonts w:ascii="Times New Roman" w:hAnsi="Times New Roman" w:cs="Times New Roman"/>
                <w:sz w:val="24"/>
                <w:szCs w:val="24"/>
              </w:rPr>
              <w:t>:</w:t>
            </w:r>
          </w:p>
          <w:p w:rsidR="007E2879"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формирование знаний и умений 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r w:rsidR="00632C09">
              <w:rPr>
                <w:rFonts w:ascii="Times New Roman" w:hAnsi="Times New Roman" w:cs="Times New Roman"/>
                <w:sz w:val="24"/>
                <w:szCs w:val="24"/>
              </w:rPr>
              <w:t>);</w:t>
            </w:r>
          </w:p>
          <w:p w:rsidR="00632C09" w:rsidRDefault="00632C0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подготовка пропагандистских акций по формированию здорового образа жизни средствами различных видов спорта;</w:t>
            </w:r>
          </w:p>
          <w:p w:rsidR="00632C09" w:rsidRPr="00400341" w:rsidRDefault="00632C09" w:rsidP="00400341">
            <w:pPr>
              <w:pStyle w:val="a4"/>
              <w:ind w:left="0"/>
              <w:jc w:val="both"/>
              <w:rPr>
                <w:rFonts w:ascii="Times New Roman" w:hAnsi="Times New Roman" w:cs="Times New Roman"/>
                <w:sz w:val="24"/>
                <w:szCs w:val="24"/>
              </w:rPr>
            </w:pPr>
          </w:p>
        </w:tc>
        <w:tc>
          <w:tcPr>
            <w:tcW w:w="2122" w:type="dxa"/>
          </w:tcPr>
          <w:p w:rsidR="00400341" w:rsidRPr="00400341" w:rsidRDefault="007E287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В течение года</w:t>
            </w:r>
          </w:p>
        </w:tc>
      </w:tr>
      <w:tr w:rsidR="00400341" w:rsidRPr="00400341" w:rsidTr="00400341">
        <w:tc>
          <w:tcPr>
            <w:tcW w:w="593" w:type="dxa"/>
          </w:tcPr>
          <w:p w:rsidR="00400341" w:rsidRPr="00400341" w:rsidRDefault="00632C0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2.2.</w:t>
            </w:r>
          </w:p>
        </w:tc>
        <w:tc>
          <w:tcPr>
            <w:tcW w:w="2969" w:type="dxa"/>
          </w:tcPr>
          <w:p w:rsidR="00400341" w:rsidRPr="00400341" w:rsidRDefault="00632C0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Режим питания и отдыха</w:t>
            </w:r>
          </w:p>
        </w:tc>
        <w:tc>
          <w:tcPr>
            <w:tcW w:w="3955" w:type="dxa"/>
          </w:tcPr>
          <w:p w:rsidR="00400341" w:rsidRDefault="00632C09" w:rsidP="00400341">
            <w:pPr>
              <w:pStyle w:val="a4"/>
              <w:ind w:left="0"/>
              <w:jc w:val="both"/>
              <w:rPr>
                <w:rFonts w:ascii="Times New Roman" w:hAnsi="Times New Roman" w:cs="Times New Roman"/>
                <w:b/>
                <w:sz w:val="24"/>
                <w:szCs w:val="24"/>
              </w:rPr>
            </w:pPr>
            <w:r>
              <w:rPr>
                <w:rFonts w:ascii="Times New Roman" w:hAnsi="Times New Roman" w:cs="Times New Roman"/>
                <w:b/>
                <w:sz w:val="24"/>
                <w:szCs w:val="24"/>
              </w:rPr>
              <w:t>Практическая деятельность и восстановительные процессы обучающихся:</w:t>
            </w:r>
          </w:p>
          <w:p w:rsidR="00632C09" w:rsidRDefault="00632C09"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формирование навыков правильного режима дня с учетом спортивного режима (продолжительности</w:t>
            </w:r>
            <w:r w:rsidR="00D66A55">
              <w:rPr>
                <w:rFonts w:ascii="Times New Roman" w:hAnsi="Times New Roman" w:cs="Times New Roman"/>
                <w:sz w:val="24"/>
                <w:szCs w:val="24"/>
              </w:rPr>
              <w:t xml:space="preserve"> </w:t>
            </w:r>
            <w:r>
              <w:rPr>
                <w:rFonts w:ascii="Times New Roman" w:hAnsi="Times New Roman" w:cs="Times New Roman"/>
                <w:sz w:val="24"/>
                <w:szCs w:val="24"/>
              </w:rPr>
              <w:t>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w:t>
            </w:r>
            <w:r w:rsidR="00C30C3D">
              <w:rPr>
                <w:rFonts w:ascii="Times New Roman" w:hAnsi="Times New Roman" w:cs="Times New Roman"/>
                <w:sz w:val="24"/>
                <w:szCs w:val="24"/>
              </w:rPr>
              <w:t>, поддержка физических кондиций, знание способов закаливания и укрепления иммунитета);</w:t>
            </w:r>
          </w:p>
          <w:p w:rsidR="00C30C3D" w:rsidRPr="00632C09" w:rsidRDefault="00C30C3D" w:rsidP="00400341">
            <w:pPr>
              <w:pStyle w:val="a4"/>
              <w:ind w:left="0"/>
              <w:jc w:val="both"/>
              <w:rPr>
                <w:rFonts w:ascii="Times New Roman" w:hAnsi="Times New Roman" w:cs="Times New Roman"/>
                <w:sz w:val="24"/>
                <w:szCs w:val="24"/>
              </w:rPr>
            </w:pPr>
          </w:p>
        </w:tc>
        <w:tc>
          <w:tcPr>
            <w:tcW w:w="2122" w:type="dxa"/>
          </w:tcPr>
          <w:p w:rsidR="00400341" w:rsidRPr="00400341" w:rsidRDefault="00400341" w:rsidP="00400341">
            <w:pPr>
              <w:pStyle w:val="a4"/>
              <w:ind w:left="0"/>
              <w:jc w:val="both"/>
              <w:rPr>
                <w:rFonts w:ascii="Times New Roman" w:hAnsi="Times New Roman" w:cs="Times New Roman"/>
                <w:sz w:val="24"/>
                <w:szCs w:val="24"/>
              </w:rPr>
            </w:pPr>
          </w:p>
        </w:tc>
      </w:tr>
      <w:tr w:rsidR="00C30C3D" w:rsidRPr="00400341" w:rsidTr="001805B9">
        <w:tc>
          <w:tcPr>
            <w:tcW w:w="9639" w:type="dxa"/>
            <w:gridSpan w:val="4"/>
          </w:tcPr>
          <w:p w:rsidR="00C30C3D" w:rsidRPr="00C30C3D" w:rsidRDefault="00C30C3D" w:rsidP="00C30C3D">
            <w:pPr>
              <w:pStyle w:val="a4"/>
              <w:numPr>
                <w:ilvl w:val="0"/>
                <w:numId w:val="6"/>
              </w:numPr>
              <w:jc w:val="both"/>
              <w:rPr>
                <w:rFonts w:ascii="Times New Roman" w:hAnsi="Times New Roman" w:cs="Times New Roman"/>
                <w:b/>
                <w:sz w:val="24"/>
                <w:szCs w:val="24"/>
              </w:rPr>
            </w:pPr>
            <w:r w:rsidRPr="00C30C3D">
              <w:rPr>
                <w:rFonts w:ascii="Times New Roman" w:hAnsi="Times New Roman" w:cs="Times New Roman"/>
                <w:b/>
                <w:sz w:val="24"/>
                <w:szCs w:val="24"/>
              </w:rPr>
              <w:t>Патриотическое воспитание обучающихся</w:t>
            </w:r>
          </w:p>
        </w:tc>
      </w:tr>
      <w:tr w:rsidR="00C30C3D" w:rsidRPr="00400341" w:rsidTr="00400341">
        <w:tc>
          <w:tcPr>
            <w:tcW w:w="593" w:type="dxa"/>
          </w:tcPr>
          <w:p w:rsidR="00C30C3D" w:rsidRPr="00400341" w:rsidRDefault="00C30C3D"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3.1.</w:t>
            </w:r>
          </w:p>
        </w:tc>
        <w:tc>
          <w:tcPr>
            <w:tcW w:w="2969" w:type="dxa"/>
          </w:tcPr>
          <w:p w:rsidR="00C30C3D" w:rsidRPr="00400341" w:rsidRDefault="00C30C3D"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Теоретическая подготовка (воспитание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w:t>
            </w:r>
            <w:r>
              <w:rPr>
                <w:rFonts w:ascii="Times New Roman" w:hAnsi="Times New Roman" w:cs="Times New Roman"/>
                <w:sz w:val="24"/>
                <w:szCs w:val="24"/>
              </w:rPr>
              <w:lastRenderedPageBreak/>
              <w:t>обществе, легендарных спортсменов в Российской Ф</w:t>
            </w:r>
            <w:r w:rsidR="001113D2">
              <w:rPr>
                <w:rFonts w:ascii="Times New Roman" w:hAnsi="Times New Roman" w:cs="Times New Roman"/>
                <w:sz w:val="24"/>
                <w:szCs w:val="24"/>
              </w:rPr>
              <w:t>едерации, в регионе, культура поведения болельщиков и спортсменов на соревнованиях)</w:t>
            </w:r>
          </w:p>
        </w:tc>
        <w:tc>
          <w:tcPr>
            <w:tcW w:w="3955" w:type="dxa"/>
          </w:tcPr>
          <w:p w:rsidR="00C30C3D" w:rsidRPr="00400341" w:rsidRDefault="003F3EE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Беседы, встречи, диспуты, другие 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w:t>
            </w:r>
          </w:p>
        </w:tc>
        <w:tc>
          <w:tcPr>
            <w:tcW w:w="2122" w:type="dxa"/>
          </w:tcPr>
          <w:p w:rsidR="00C30C3D" w:rsidRPr="00400341" w:rsidRDefault="003F3EE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В течение года</w:t>
            </w:r>
          </w:p>
        </w:tc>
      </w:tr>
      <w:tr w:rsidR="00C30C3D" w:rsidRPr="00400341" w:rsidTr="00400341">
        <w:tc>
          <w:tcPr>
            <w:tcW w:w="593" w:type="dxa"/>
          </w:tcPr>
          <w:p w:rsidR="00C30C3D" w:rsidRPr="00400341" w:rsidRDefault="003F3EE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3.2.</w:t>
            </w:r>
          </w:p>
        </w:tc>
        <w:tc>
          <w:tcPr>
            <w:tcW w:w="2969" w:type="dxa"/>
          </w:tcPr>
          <w:p w:rsidR="00C30C3D" w:rsidRPr="00400341" w:rsidRDefault="003F3EE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Практическая подготовка (участие в физкультурных мероприятиях и спортивных соревнованиях и иных мероприятиях)</w:t>
            </w:r>
          </w:p>
        </w:tc>
        <w:tc>
          <w:tcPr>
            <w:tcW w:w="3955" w:type="dxa"/>
          </w:tcPr>
          <w:p w:rsidR="00C30C3D" w:rsidRDefault="003F3EE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Участие в:</w:t>
            </w:r>
          </w:p>
          <w:p w:rsidR="003F3EE2" w:rsidRDefault="003F3EE2"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физкультурных</w:t>
            </w:r>
            <w:r w:rsidR="00D66A55">
              <w:rPr>
                <w:rFonts w:ascii="Times New Roman" w:hAnsi="Times New Roman" w:cs="Times New Roman"/>
                <w:sz w:val="24"/>
                <w:szCs w:val="24"/>
              </w:rPr>
              <w:t xml:space="preserve"> </w:t>
            </w:r>
            <w:r>
              <w:rPr>
                <w:rFonts w:ascii="Times New Roman" w:hAnsi="Times New Roman" w:cs="Times New Roman"/>
                <w:sz w:val="24"/>
                <w:szCs w:val="24"/>
              </w:rPr>
              <w:t xml:space="preserve">и спортивно-массовых мероприятиях, </w:t>
            </w:r>
            <w:r w:rsidR="000D41E4">
              <w:rPr>
                <w:rFonts w:ascii="Times New Roman" w:hAnsi="Times New Roman" w:cs="Times New Roman"/>
                <w:sz w:val="24"/>
                <w:szCs w:val="24"/>
              </w:rPr>
              <w:t>спортивных соревнованиях, в том числе в парадах, церемониях открытия (закрытия), награждения на указанных мероприятиях;</w:t>
            </w:r>
          </w:p>
          <w:p w:rsidR="000D41E4" w:rsidRDefault="000D41E4"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тематических физкультурно-спортивных праздниках, организуемых в том числе организацией, реализующей дополнительные образовательные программы спортивной подготовки;</w:t>
            </w:r>
          </w:p>
          <w:p w:rsidR="000D41E4" w:rsidRPr="00400341" w:rsidRDefault="000D41E4" w:rsidP="00400341">
            <w:pPr>
              <w:pStyle w:val="a4"/>
              <w:ind w:left="0"/>
              <w:jc w:val="both"/>
              <w:rPr>
                <w:rFonts w:ascii="Times New Roman" w:hAnsi="Times New Roman" w:cs="Times New Roman"/>
                <w:sz w:val="24"/>
                <w:szCs w:val="24"/>
              </w:rPr>
            </w:pPr>
          </w:p>
        </w:tc>
        <w:tc>
          <w:tcPr>
            <w:tcW w:w="2122" w:type="dxa"/>
          </w:tcPr>
          <w:p w:rsidR="00C30C3D" w:rsidRPr="00400341" w:rsidRDefault="00C30C3D" w:rsidP="00400341">
            <w:pPr>
              <w:pStyle w:val="a4"/>
              <w:ind w:left="0"/>
              <w:jc w:val="both"/>
              <w:rPr>
                <w:rFonts w:ascii="Times New Roman" w:hAnsi="Times New Roman" w:cs="Times New Roman"/>
                <w:sz w:val="24"/>
                <w:szCs w:val="24"/>
              </w:rPr>
            </w:pPr>
          </w:p>
        </w:tc>
      </w:tr>
      <w:tr w:rsidR="000D41E4" w:rsidRPr="00400341" w:rsidTr="001805B9">
        <w:tc>
          <w:tcPr>
            <w:tcW w:w="9639" w:type="dxa"/>
            <w:gridSpan w:val="4"/>
          </w:tcPr>
          <w:p w:rsidR="000D41E4" w:rsidRPr="000D41E4" w:rsidRDefault="000D41E4" w:rsidP="00032835">
            <w:pPr>
              <w:pStyle w:val="a4"/>
              <w:numPr>
                <w:ilvl w:val="0"/>
                <w:numId w:val="6"/>
              </w:numPr>
              <w:jc w:val="both"/>
              <w:rPr>
                <w:rFonts w:ascii="Times New Roman" w:hAnsi="Times New Roman" w:cs="Times New Roman"/>
                <w:b/>
                <w:sz w:val="24"/>
                <w:szCs w:val="24"/>
              </w:rPr>
            </w:pPr>
            <w:r w:rsidRPr="000D41E4">
              <w:rPr>
                <w:rFonts w:ascii="Times New Roman" w:hAnsi="Times New Roman" w:cs="Times New Roman"/>
                <w:b/>
                <w:sz w:val="24"/>
                <w:szCs w:val="24"/>
              </w:rPr>
              <w:t>Развитие творческого мышления</w:t>
            </w:r>
          </w:p>
        </w:tc>
      </w:tr>
      <w:tr w:rsidR="000D41E4" w:rsidRPr="00400341" w:rsidTr="00400341">
        <w:tc>
          <w:tcPr>
            <w:tcW w:w="593" w:type="dxa"/>
          </w:tcPr>
          <w:p w:rsidR="000D41E4" w:rsidRPr="00400341" w:rsidRDefault="000D41E4"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4.1.</w:t>
            </w:r>
          </w:p>
        </w:tc>
        <w:tc>
          <w:tcPr>
            <w:tcW w:w="2969" w:type="dxa"/>
          </w:tcPr>
          <w:p w:rsidR="000D41E4" w:rsidRPr="00400341" w:rsidRDefault="000D41E4"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Практическая подготовка (формирование умений и навыков, способствующих достижению спортивных результатов)</w:t>
            </w:r>
          </w:p>
        </w:tc>
        <w:tc>
          <w:tcPr>
            <w:tcW w:w="3955" w:type="dxa"/>
          </w:tcPr>
          <w:p w:rsidR="000D41E4" w:rsidRDefault="005C00CF"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Семинары, мастер-классы, показательные выступления для обучающихся, направленные на:</w:t>
            </w:r>
          </w:p>
          <w:p w:rsidR="005C00CF" w:rsidRDefault="005C00CF"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формирование умений и навыков, способствующих достижению спортивных результатов;</w:t>
            </w:r>
          </w:p>
          <w:p w:rsidR="005C00CF" w:rsidRDefault="005C00CF"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развитие навыков юных спортсменов и их мотивации к формированию культуры спортивного поведения, воспитания толерантности и взаимоуважения;</w:t>
            </w:r>
          </w:p>
          <w:p w:rsidR="005C00CF" w:rsidRDefault="005C00CF"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правомерное поведение болельщиков;</w:t>
            </w:r>
          </w:p>
          <w:p w:rsidR="005C00CF" w:rsidRDefault="005C00CF" w:rsidP="00400341">
            <w:pPr>
              <w:pStyle w:val="a4"/>
              <w:ind w:left="0"/>
              <w:jc w:val="both"/>
              <w:rPr>
                <w:rFonts w:ascii="Times New Roman" w:hAnsi="Times New Roman" w:cs="Times New Roman"/>
                <w:sz w:val="24"/>
                <w:szCs w:val="24"/>
              </w:rPr>
            </w:pPr>
            <w:r>
              <w:rPr>
                <w:rFonts w:ascii="Times New Roman" w:hAnsi="Times New Roman" w:cs="Times New Roman"/>
                <w:sz w:val="24"/>
                <w:szCs w:val="24"/>
              </w:rPr>
              <w:t>- расширение общего кругозора юных спортсменов;</w:t>
            </w:r>
          </w:p>
          <w:p w:rsidR="005C00CF" w:rsidRPr="00400341" w:rsidRDefault="005C00CF" w:rsidP="00400341">
            <w:pPr>
              <w:pStyle w:val="a4"/>
              <w:ind w:left="0"/>
              <w:jc w:val="both"/>
              <w:rPr>
                <w:rFonts w:ascii="Times New Roman" w:hAnsi="Times New Roman" w:cs="Times New Roman"/>
                <w:sz w:val="24"/>
                <w:szCs w:val="24"/>
              </w:rPr>
            </w:pPr>
          </w:p>
        </w:tc>
        <w:tc>
          <w:tcPr>
            <w:tcW w:w="2122" w:type="dxa"/>
          </w:tcPr>
          <w:p w:rsidR="000D41E4" w:rsidRPr="00400341" w:rsidRDefault="000D41E4" w:rsidP="00400341">
            <w:pPr>
              <w:pStyle w:val="a4"/>
              <w:ind w:left="0"/>
              <w:jc w:val="both"/>
              <w:rPr>
                <w:rFonts w:ascii="Times New Roman" w:hAnsi="Times New Roman" w:cs="Times New Roman"/>
                <w:sz w:val="24"/>
                <w:szCs w:val="24"/>
              </w:rPr>
            </w:pPr>
          </w:p>
        </w:tc>
      </w:tr>
    </w:tbl>
    <w:p w:rsidR="00400341" w:rsidRDefault="00400341" w:rsidP="00400341">
      <w:pPr>
        <w:pStyle w:val="a4"/>
        <w:ind w:left="1080"/>
        <w:jc w:val="both"/>
        <w:rPr>
          <w:rFonts w:ascii="Times New Roman" w:hAnsi="Times New Roman" w:cs="Times New Roman"/>
          <w:b/>
          <w:sz w:val="28"/>
          <w:szCs w:val="28"/>
        </w:rPr>
      </w:pPr>
    </w:p>
    <w:p w:rsidR="00A6028D" w:rsidRDefault="00A6028D" w:rsidP="0032352D">
      <w:pPr>
        <w:pStyle w:val="a4"/>
        <w:numPr>
          <w:ilvl w:val="1"/>
          <w:numId w:val="4"/>
        </w:numPr>
        <w:jc w:val="both"/>
        <w:rPr>
          <w:rFonts w:ascii="Times New Roman" w:hAnsi="Times New Roman" w:cs="Times New Roman"/>
          <w:b/>
          <w:sz w:val="28"/>
          <w:szCs w:val="28"/>
        </w:rPr>
      </w:pPr>
      <w:r>
        <w:rPr>
          <w:rFonts w:ascii="Times New Roman" w:hAnsi="Times New Roman" w:cs="Times New Roman"/>
          <w:b/>
          <w:sz w:val="28"/>
          <w:szCs w:val="28"/>
        </w:rPr>
        <w:t xml:space="preserve">План мероприятий, направленный на предотвращение допинга в спорте и борьбу с ним </w:t>
      </w:r>
    </w:p>
    <w:p w:rsidR="0032352D" w:rsidRPr="00FA7342" w:rsidRDefault="0032352D" w:rsidP="0032352D">
      <w:pPr>
        <w:pStyle w:val="20"/>
        <w:shd w:val="clear" w:color="auto" w:fill="auto"/>
        <w:spacing w:before="0" w:after="0" w:line="240" w:lineRule="auto"/>
        <w:ind w:firstLine="993"/>
        <w:jc w:val="both"/>
        <w:rPr>
          <w:rFonts w:ascii="Times New Roman" w:hAnsi="Times New Roman" w:cs="Times New Roman"/>
        </w:rPr>
      </w:pPr>
      <w:r w:rsidRPr="00FA7342">
        <w:rPr>
          <w:rFonts w:ascii="Times New Roman" w:hAnsi="Times New Roman" w:cs="Times New Roman"/>
        </w:rPr>
        <w:t xml:space="preserve">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перечни субстанций и (или) методов, запрещенных для использования в спорте, </w:t>
      </w:r>
      <w:r w:rsidRPr="00FA7342">
        <w:rPr>
          <w:rStyle w:val="21"/>
          <w:rFonts w:eastAsiaTheme="minorHAnsi"/>
        </w:rPr>
        <w:t xml:space="preserve">(ч. 1 </w:t>
      </w:r>
      <w:r w:rsidRPr="00FA7342">
        <w:rPr>
          <w:rStyle w:val="21"/>
          <w:rFonts w:eastAsiaTheme="minorHAnsi"/>
          <w:lang w:val="en-US" w:bidi="en-US"/>
        </w:rPr>
        <w:t>cm</w:t>
      </w:r>
      <w:r w:rsidRPr="00FA7342">
        <w:rPr>
          <w:rStyle w:val="21"/>
          <w:rFonts w:eastAsiaTheme="minorHAnsi"/>
          <w:lang w:bidi="en-US"/>
        </w:rPr>
        <w:t xml:space="preserve">. </w:t>
      </w:r>
      <w:r w:rsidRPr="00FA7342">
        <w:rPr>
          <w:rStyle w:val="21"/>
          <w:rFonts w:eastAsiaTheme="minorHAnsi"/>
        </w:rPr>
        <w:t xml:space="preserve">26 Федерального закона </w:t>
      </w:r>
      <w:r w:rsidRPr="00FA7342">
        <w:rPr>
          <w:rStyle w:val="21"/>
          <w:rFonts w:eastAsiaTheme="minorHAnsi"/>
          <w:lang w:val="en-US" w:bidi="en-US"/>
        </w:rPr>
        <w:t>N</w:t>
      </w:r>
      <w:r w:rsidRPr="00FA7342">
        <w:rPr>
          <w:rStyle w:val="21"/>
          <w:rFonts w:eastAsiaTheme="minorHAnsi"/>
          <w:lang w:bidi="en-US"/>
        </w:rPr>
        <w:t xml:space="preserve">° </w:t>
      </w:r>
      <w:r w:rsidRPr="00FA7342">
        <w:rPr>
          <w:rStyle w:val="21"/>
          <w:rFonts w:eastAsiaTheme="minorHAnsi"/>
        </w:rPr>
        <w:t>329-ФЗ)</w:t>
      </w:r>
    </w:p>
    <w:p w:rsidR="0032352D" w:rsidRPr="00FA7342" w:rsidRDefault="0032352D" w:rsidP="0032352D">
      <w:pPr>
        <w:pStyle w:val="20"/>
        <w:shd w:val="clear" w:color="auto" w:fill="auto"/>
        <w:spacing w:before="0" w:after="0" w:line="240" w:lineRule="auto"/>
        <w:ind w:firstLine="993"/>
        <w:jc w:val="both"/>
        <w:rPr>
          <w:rFonts w:ascii="Times New Roman" w:hAnsi="Times New Roman" w:cs="Times New Roman"/>
        </w:rPr>
      </w:pPr>
      <w:r w:rsidRPr="00FA7342">
        <w:rPr>
          <w:rFonts w:ascii="Times New Roman" w:hAnsi="Times New Roman" w:cs="Times New Roman"/>
        </w:rPr>
        <w:t xml:space="preserve">Предотвращение допинга в спорте и борьба с ним осуществляются в соответствии с общероссийскими антидопинговыми правилами, утвержденными федеральным органом исполнительной власти в области физической культуры и спорта, и антидопинговыми правилами, </w:t>
      </w:r>
      <w:r w:rsidRPr="00FA7342">
        <w:rPr>
          <w:rFonts w:ascii="Times New Roman" w:hAnsi="Times New Roman" w:cs="Times New Roman"/>
        </w:rPr>
        <w:lastRenderedPageBreak/>
        <w:t xml:space="preserve">утвержденными международными антидопинговыми организациями, </w:t>
      </w:r>
      <w:r w:rsidRPr="00FA7342">
        <w:rPr>
          <w:rStyle w:val="21"/>
          <w:rFonts w:eastAsiaTheme="minorHAnsi"/>
        </w:rPr>
        <w:t xml:space="preserve">(ч. 2 </w:t>
      </w:r>
      <w:r w:rsidRPr="00FA7342">
        <w:rPr>
          <w:rStyle w:val="21"/>
          <w:rFonts w:eastAsiaTheme="minorHAnsi"/>
          <w:lang w:val="en-US" w:bidi="en-US"/>
        </w:rPr>
        <w:t>cm</w:t>
      </w:r>
      <w:r w:rsidRPr="00FA7342">
        <w:rPr>
          <w:rStyle w:val="21"/>
          <w:rFonts w:eastAsiaTheme="minorHAnsi"/>
          <w:lang w:bidi="en-US"/>
        </w:rPr>
        <w:t xml:space="preserve">. </w:t>
      </w:r>
      <w:r w:rsidRPr="00FA7342">
        <w:rPr>
          <w:rStyle w:val="21"/>
          <w:rFonts w:eastAsiaTheme="minorHAnsi"/>
        </w:rPr>
        <w:t xml:space="preserve">26 Федерального закона </w:t>
      </w:r>
      <w:r w:rsidRPr="00FA7342">
        <w:rPr>
          <w:rStyle w:val="21"/>
          <w:rFonts w:eastAsiaTheme="minorHAnsi"/>
          <w:lang w:val="en-US" w:bidi="en-US"/>
        </w:rPr>
        <w:t>N</w:t>
      </w:r>
      <w:r w:rsidRPr="00FA7342">
        <w:rPr>
          <w:rStyle w:val="21"/>
          <w:rFonts w:eastAsiaTheme="minorHAnsi"/>
          <w:lang w:bidi="en-US"/>
        </w:rPr>
        <w:t xml:space="preserve">° </w:t>
      </w:r>
      <w:r w:rsidRPr="00FA7342">
        <w:rPr>
          <w:rStyle w:val="21"/>
          <w:rFonts w:eastAsiaTheme="minorHAnsi"/>
        </w:rPr>
        <w:t>329-ФЗ)</w:t>
      </w:r>
    </w:p>
    <w:p w:rsidR="0032352D" w:rsidRPr="00FA7342" w:rsidRDefault="0032352D" w:rsidP="0032352D">
      <w:pPr>
        <w:pStyle w:val="20"/>
        <w:shd w:val="clear" w:color="auto" w:fill="auto"/>
        <w:spacing w:before="0" w:after="0" w:line="240" w:lineRule="auto"/>
        <w:ind w:firstLine="780"/>
        <w:jc w:val="both"/>
        <w:rPr>
          <w:rFonts w:ascii="Times New Roman" w:hAnsi="Times New Roman" w:cs="Times New Roman"/>
        </w:rPr>
      </w:pPr>
      <w:r w:rsidRPr="00FA7342">
        <w:rPr>
          <w:rFonts w:ascii="Times New Roman" w:hAnsi="Times New Roman" w:cs="Times New Roman"/>
        </w:rPr>
        <w:t xml:space="preserve">В Спортивной школе осуществляется реализация мер по предотвращению допинга в спорте и борьбе с ним, в том числе ежегодно проводятся с обучающимися занятия, на которых до них доводятся сведения о последствиях допинга в спорте для В соответствии с ч. 2 ст. 34.3 Федерального закона от 4 декабря 2007 г. №329- ФЗ «О физической культуре и спорте в Российской Федерации» организации, реализующая дополнительные образовательные программы спортивной подготовки, обязаны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 знакомить лиц, проходящих спортивную подготовку под </w:t>
      </w:r>
      <w:r w:rsidR="00F67E21">
        <w:rPr>
          <w:rFonts w:ascii="Times New Roman" w:hAnsi="Times New Roman" w:cs="Times New Roman"/>
        </w:rPr>
        <w:t>под</w:t>
      </w:r>
      <w:r w:rsidRPr="00FA7342">
        <w:rPr>
          <w:rFonts w:ascii="Times New Roman" w:hAnsi="Times New Roman" w:cs="Times New Roman"/>
        </w:rPr>
        <w:t>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rsidR="0032352D" w:rsidRPr="00FA7342" w:rsidRDefault="0032352D" w:rsidP="0032352D">
      <w:pPr>
        <w:pStyle w:val="20"/>
        <w:shd w:val="clear" w:color="auto" w:fill="auto"/>
        <w:spacing w:before="0" w:after="0" w:line="240" w:lineRule="auto"/>
        <w:ind w:firstLine="780"/>
        <w:jc w:val="both"/>
        <w:rPr>
          <w:rFonts w:ascii="Times New Roman" w:hAnsi="Times New Roman" w:cs="Times New Roman"/>
        </w:rPr>
      </w:pPr>
      <w:r w:rsidRPr="00FA7342">
        <w:rPr>
          <w:rFonts w:ascii="Times New Roman" w:hAnsi="Times New Roman" w:cs="Times New Roman"/>
        </w:rPr>
        <w:t>Меры, направленные на предотвращение применения допинга в спорте и борьбе с ним, включают следующие мероприятия:</w:t>
      </w:r>
    </w:p>
    <w:p w:rsidR="0032352D" w:rsidRPr="00FA7342" w:rsidRDefault="0032352D" w:rsidP="0032352D">
      <w:pPr>
        <w:pStyle w:val="20"/>
        <w:numPr>
          <w:ilvl w:val="0"/>
          <w:numId w:val="29"/>
        </w:numPr>
        <w:shd w:val="clear" w:color="auto" w:fill="auto"/>
        <w:tabs>
          <w:tab w:val="left" w:pos="922"/>
        </w:tabs>
        <w:spacing w:before="0" w:after="0" w:line="240" w:lineRule="auto"/>
        <w:ind w:firstLine="780"/>
        <w:jc w:val="both"/>
        <w:rPr>
          <w:rFonts w:ascii="Times New Roman" w:hAnsi="Times New Roman" w:cs="Times New Roman"/>
        </w:rPr>
      </w:pPr>
      <w:r w:rsidRPr="00FA7342">
        <w:rPr>
          <w:rFonts w:ascii="Times New Roman" w:hAnsi="Times New Roman" w:cs="Times New Roman"/>
        </w:rPr>
        <w:t>проведение ежегодных семинаров/лекций/уроков/викторин для спортсменов и персонала спортсменов, а также родительских собраний;</w:t>
      </w:r>
    </w:p>
    <w:p w:rsidR="0032352D" w:rsidRPr="00FA7342" w:rsidRDefault="0032352D" w:rsidP="0032352D">
      <w:pPr>
        <w:pStyle w:val="20"/>
        <w:numPr>
          <w:ilvl w:val="0"/>
          <w:numId w:val="29"/>
        </w:numPr>
        <w:shd w:val="clear" w:color="auto" w:fill="auto"/>
        <w:tabs>
          <w:tab w:val="left" w:pos="1061"/>
        </w:tabs>
        <w:spacing w:before="0" w:after="0" w:line="240" w:lineRule="auto"/>
        <w:ind w:firstLine="780"/>
        <w:jc w:val="both"/>
        <w:rPr>
          <w:rFonts w:ascii="Times New Roman" w:hAnsi="Times New Roman" w:cs="Times New Roman"/>
        </w:rPr>
      </w:pPr>
      <w:r w:rsidRPr="00FA7342">
        <w:rPr>
          <w:rFonts w:ascii="Times New Roman" w:hAnsi="Times New Roman" w:cs="Times New Roman"/>
        </w:rPr>
        <w:t>ежегодное обучение ответственных за антидопинговое обучение в организациях, осуществляющих спортивную подготовку;</w:t>
      </w:r>
    </w:p>
    <w:p w:rsidR="0032352D" w:rsidRPr="00FA7342" w:rsidRDefault="0032352D" w:rsidP="0032352D">
      <w:pPr>
        <w:pStyle w:val="20"/>
        <w:numPr>
          <w:ilvl w:val="0"/>
          <w:numId w:val="29"/>
        </w:numPr>
        <w:shd w:val="clear" w:color="auto" w:fill="auto"/>
        <w:tabs>
          <w:tab w:val="left" w:pos="997"/>
        </w:tabs>
        <w:spacing w:before="0" w:after="0" w:line="240" w:lineRule="auto"/>
        <w:ind w:firstLine="780"/>
        <w:jc w:val="both"/>
        <w:rPr>
          <w:rFonts w:ascii="Times New Roman" w:hAnsi="Times New Roman" w:cs="Times New Roman"/>
        </w:rPr>
      </w:pPr>
      <w:r w:rsidRPr="00FA7342">
        <w:rPr>
          <w:rFonts w:ascii="Times New Roman" w:hAnsi="Times New Roman" w:cs="Times New Roman"/>
        </w:rPr>
        <w:t>ежегодная оценка уровня знаний.</w:t>
      </w:r>
    </w:p>
    <w:p w:rsidR="0032352D" w:rsidRPr="00FA7342" w:rsidRDefault="0032352D" w:rsidP="0032352D">
      <w:pPr>
        <w:pStyle w:val="20"/>
        <w:shd w:val="clear" w:color="auto" w:fill="auto"/>
        <w:spacing w:before="0" w:after="0" w:line="240" w:lineRule="auto"/>
        <w:ind w:firstLine="993"/>
        <w:jc w:val="both"/>
        <w:rPr>
          <w:rFonts w:ascii="Times New Roman" w:hAnsi="Times New Roman" w:cs="Times New Roman"/>
        </w:rPr>
      </w:pPr>
      <w:r w:rsidRPr="00FA7342">
        <w:rPr>
          <w:rFonts w:ascii="Times New Roman" w:hAnsi="Times New Roman" w:cs="Times New Roman"/>
        </w:rPr>
        <w:t>Всемирный антидопинговый Кодекс является основополагающим и универсальным документом, на котором основывается Всемирная антидопинговая программа в спорте. Антидопинговые правила, как и правила соревнований, являются спортивными правилами, по которым проводятся соревнования. Спортсмены принимают эти правила как условие участия в соревнованиях и обязаны их соблюдать.</w:t>
      </w:r>
    </w:p>
    <w:p w:rsidR="0032352D" w:rsidRPr="00FA7342" w:rsidRDefault="0032352D" w:rsidP="0032352D">
      <w:pPr>
        <w:pStyle w:val="20"/>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Допинг определяется как совершение одного или нескольких нарушений антидопинговых правил. К нарушениям антидопинговых правил относятся:</w:t>
      </w:r>
    </w:p>
    <w:p w:rsidR="0032352D" w:rsidRPr="00FA7342" w:rsidRDefault="0032352D" w:rsidP="00F67E21">
      <w:pPr>
        <w:pStyle w:val="20"/>
        <w:numPr>
          <w:ilvl w:val="0"/>
          <w:numId w:val="33"/>
        </w:numPr>
        <w:shd w:val="clear" w:color="auto" w:fill="auto"/>
        <w:tabs>
          <w:tab w:val="left" w:pos="851"/>
        </w:tabs>
        <w:spacing w:before="0" w:after="0" w:line="240" w:lineRule="auto"/>
        <w:ind w:firstLine="851"/>
        <w:jc w:val="both"/>
        <w:rPr>
          <w:rFonts w:ascii="Times New Roman" w:hAnsi="Times New Roman" w:cs="Times New Roman"/>
        </w:rPr>
      </w:pPr>
      <w:r w:rsidRPr="00FA7342">
        <w:rPr>
          <w:rFonts w:ascii="Times New Roman" w:hAnsi="Times New Roman" w:cs="Times New Roman"/>
        </w:rPr>
        <w:t>Наличие запрещенной субстанции, или ее метаболитов, или маркеров в пробе, взятой у спортсмена.</w:t>
      </w:r>
    </w:p>
    <w:p w:rsidR="0032352D" w:rsidRPr="00FA7342" w:rsidRDefault="0032352D" w:rsidP="00F67E21">
      <w:pPr>
        <w:pStyle w:val="20"/>
        <w:numPr>
          <w:ilvl w:val="0"/>
          <w:numId w:val="33"/>
        </w:numPr>
        <w:shd w:val="clear" w:color="auto" w:fill="auto"/>
        <w:tabs>
          <w:tab w:val="left" w:pos="851"/>
        </w:tabs>
        <w:spacing w:before="0" w:after="0" w:line="240" w:lineRule="auto"/>
        <w:ind w:firstLine="851"/>
        <w:jc w:val="both"/>
        <w:rPr>
          <w:rFonts w:ascii="Times New Roman" w:hAnsi="Times New Roman" w:cs="Times New Roman"/>
        </w:rPr>
      </w:pPr>
      <w:r w:rsidRPr="00FA7342">
        <w:rPr>
          <w:rFonts w:ascii="Times New Roman" w:hAnsi="Times New Roman" w:cs="Times New Roman"/>
        </w:rPr>
        <w:t>Использование или попытка использования спортсменом запрещенной субстанции или запрещенного метода.</w:t>
      </w:r>
    </w:p>
    <w:p w:rsidR="0032352D" w:rsidRPr="00FA7342" w:rsidRDefault="0032352D" w:rsidP="00F67E21">
      <w:pPr>
        <w:pStyle w:val="20"/>
        <w:numPr>
          <w:ilvl w:val="0"/>
          <w:numId w:val="33"/>
        </w:numPr>
        <w:shd w:val="clear" w:color="auto" w:fill="auto"/>
        <w:tabs>
          <w:tab w:val="left" w:pos="851"/>
          <w:tab w:val="left" w:pos="1115"/>
        </w:tabs>
        <w:spacing w:before="0" w:after="0" w:line="240" w:lineRule="auto"/>
        <w:ind w:firstLine="851"/>
        <w:jc w:val="both"/>
        <w:rPr>
          <w:rFonts w:ascii="Times New Roman" w:hAnsi="Times New Roman" w:cs="Times New Roman"/>
        </w:rPr>
      </w:pPr>
      <w:r w:rsidRPr="00FA7342">
        <w:rPr>
          <w:rFonts w:ascii="Times New Roman" w:hAnsi="Times New Roman" w:cs="Times New Roman"/>
        </w:rPr>
        <w:t>Уклонение, отказ или неявка спортсмена на процедуру сдачи проб.</w:t>
      </w:r>
    </w:p>
    <w:p w:rsidR="0032352D" w:rsidRPr="00FA7342" w:rsidRDefault="0032352D" w:rsidP="00F67E21">
      <w:pPr>
        <w:pStyle w:val="20"/>
        <w:numPr>
          <w:ilvl w:val="0"/>
          <w:numId w:val="33"/>
        </w:numPr>
        <w:shd w:val="clear" w:color="auto" w:fill="auto"/>
        <w:tabs>
          <w:tab w:val="left" w:pos="851"/>
        </w:tabs>
        <w:spacing w:before="0" w:after="0" w:line="240" w:lineRule="auto"/>
        <w:ind w:firstLine="851"/>
        <w:jc w:val="both"/>
        <w:rPr>
          <w:rFonts w:ascii="Times New Roman" w:hAnsi="Times New Roman" w:cs="Times New Roman"/>
        </w:rPr>
      </w:pPr>
      <w:r w:rsidRPr="00FA7342">
        <w:rPr>
          <w:rFonts w:ascii="Times New Roman" w:hAnsi="Times New Roman" w:cs="Times New Roman"/>
        </w:rPr>
        <w:t>Нарушение спортсменом порядка предоставления информации о местонахождении.</w:t>
      </w:r>
    </w:p>
    <w:p w:rsidR="0032352D" w:rsidRPr="00FA7342" w:rsidRDefault="0032352D" w:rsidP="00F67E21">
      <w:pPr>
        <w:pStyle w:val="20"/>
        <w:numPr>
          <w:ilvl w:val="0"/>
          <w:numId w:val="33"/>
        </w:numPr>
        <w:shd w:val="clear" w:color="auto" w:fill="auto"/>
        <w:tabs>
          <w:tab w:val="left" w:pos="851"/>
        </w:tabs>
        <w:spacing w:before="0" w:after="0" w:line="240" w:lineRule="auto"/>
        <w:ind w:firstLine="851"/>
        <w:jc w:val="both"/>
        <w:rPr>
          <w:rFonts w:ascii="Times New Roman" w:hAnsi="Times New Roman" w:cs="Times New Roman"/>
        </w:rPr>
      </w:pPr>
      <w:r w:rsidRPr="00FA7342">
        <w:rPr>
          <w:rFonts w:ascii="Times New Roman" w:hAnsi="Times New Roman" w:cs="Times New Roman"/>
        </w:rPr>
        <w:t>Фальсификация или попытка фальсификации любой составляющей допинг- контроля со стороны спортсмена или иного лица.</w:t>
      </w:r>
    </w:p>
    <w:p w:rsidR="0032352D" w:rsidRPr="00FA7342" w:rsidRDefault="0032352D" w:rsidP="00F67E21">
      <w:pPr>
        <w:pStyle w:val="20"/>
        <w:numPr>
          <w:ilvl w:val="0"/>
          <w:numId w:val="33"/>
        </w:numPr>
        <w:shd w:val="clear" w:color="auto" w:fill="auto"/>
        <w:tabs>
          <w:tab w:val="left" w:pos="851"/>
        </w:tabs>
        <w:spacing w:before="0" w:after="0" w:line="240" w:lineRule="auto"/>
        <w:ind w:firstLine="851"/>
        <w:jc w:val="both"/>
        <w:rPr>
          <w:rFonts w:ascii="Times New Roman" w:hAnsi="Times New Roman" w:cs="Times New Roman"/>
        </w:rPr>
      </w:pPr>
      <w:r w:rsidRPr="00FA7342">
        <w:rPr>
          <w:rFonts w:ascii="Times New Roman" w:hAnsi="Times New Roman" w:cs="Times New Roman"/>
        </w:rPr>
        <w:t xml:space="preserve">Обладание запрещенной субстанцией или запрещенным </w:t>
      </w:r>
      <w:r w:rsidRPr="00FA7342">
        <w:rPr>
          <w:rFonts w:ascii="Times New Roman" w:hAnsi="Times New Roman" w:cs="Times New Roman"/>
        </w:rPr>
        <w:lastRenderedPageBreak/>
        <w:t>методом со стороны спортсмена или персонала спортсмена.</w:t>
      </w:r>
    </w:p>
    <w:p w:rsidR="0032352D" w:rsidRPr="00FA7342" w:rsidRDefault="0032352D" w:rsidP="00F67E21">
      <w:pPr>
        <w:pStyle w:val="20"/>
        <w:numPr>
          <w:ilvl w:val="0"/>
          <w:numId w:val="33"/>
        </w:numPr>
        <w:shd w:val="clear" w:color="auto" w:fill="auto"/>
        <w:tabs>
          <w:tab w:val="left" w:pos="851"/>
        </w:tabs>
        <w:spacing w:before="0" w:after="0" w:line="240" w:lineRule="auto"/>
        <w:ind w:firstLine="851"/>
        <w:jc w:val="both"/>
        <w:rPr>
          <w:rFonts w:ascii="Times New Roman" w:hAnsi="Times New Roman" w:cs="Times New Roman"/>
        </w:rPr>
      </w:pPr>
      <w:r w:rsidRPr="00FA7342">
        <w:rPr>
          <w:rFonts w:ascii="Times New Roman" w:hAnsi="Times New Roman" w:cs="Times New Roman"/>
        </w:rPr>
        <w:t>Распространение или попытка распространения любой запрещенной субстанции или запрещенного метода спортсменом или иным лицом.</w:t>
      </w:r>
    </w:p>
    <w:p w:rsidR="0032352D" w:rsidRPr="00FA7342" w:rsidRDefault="0032352D" w:rsidP="00F67E21">
      <w:pPr>
        <w:pStyle w:val="20"/>
        <w:numPr>
          <w:ilvl w:val="0"/>
          <w:numId w:val="33"/>
        </w:numPr>
        <w:shd w:val="clear" w:color="auto" w:fill="auto"/>
        <w:tabs>
          <w:tab w:val="left" w:pos="851"/>
        </w:tabs>
        <w:spacing w:before="0" w:after="0" w:line="240" w:lineRule="auto"/>
        <w:ind w:firstLine="851"/>
        <w:jc w:val="both"/>
        <w:rPr>
          <w:rFonts w:ascii="Times New Roman" w:hAnsi="Times New Roman" w:cs="Times New Roman"/>
        </w:rPr>
      </w:pPr>
      <w:r w:rsidRPr="00FA7342">
        <w:rPr>
          <w:rFonts w:ascii="Times New Roman" w:hAnsi="Times New Roman" w:cs="Times New Roman"/>
        </w:rPr>
        <w:t xml:space="preserve">Назначение или попытка назначения спортсменом или иным лицом любому спортсмену в соревновательном периоде запрещенной субстанции или запрещенного метода, или назначение или попытка назначения любому спортсмену во </w:t>
      </w:r>
      <w:proofErr w:type="spellStart"/>
      <w:r w:rsidRPr="00FA7342">
        <w:rPr>
          <w:rFonts w:ascii="Times New Roman" w:hAnsi="Times New Roman" w:cs="Times New Roman"/>
        </w:rPr>
        <w:t>внесоревновательном</w:t>
      </w:r>
      <w:proofErr w:type="spellEnd"/>
      <w:r w:rsidRPr="00FA7342">
        <w:rPr>
          <w:rFonts w:ascii="Times New Roman" w:hAnsi="Times New Roman" w:cs="Times New Roman"/>
        </w:rPr>
        <w:t xml:space="preserve"> периоде запрещенной субстанции или запрещенного метода, запрещенного во </w:t>
      </w:r>
      <w:proofErr w:type="spellStart"/>
      <w:r w:rsidRPr="00FA7342">
        <w:rPr>
          <w:rFonts w:ascii="Times New Roman" w:hAnsi="Times New Roman" w:cs="Times New Roman"/>
        </w:rPr>
        <w:t>внесоревновательный</w:t>
      </w:r>
      <w:proofErr w:type="spellEnd"/>
      <w:r w:rsidRPr="00FA7342">
        <w:rPr>
          <w:rFonts w:ascii="Times New Roman" w:hAnsi="Times New Roman" w:cs="Times New Roman"/>
        </w:rPr>
        <w:t xml:space="preserve"> период.</w:t>
      </w:r>
    </w:p>
    <w:p w:rsidR="0032352D" w:rsidRPr="00FA7342" w:rsidRDefault="0032352D" w:rsidP="00F67E21">
      <w:pPr>
        <w:pStyle w:val="20"/>
        <w:numPr>
          <w:ilvl w:val="0"/>
          <w:numId w:val="33"/>
        </w:numPr>
        <w:shd w:val="clear" w:color="auto" w:fill="auto"/>
        <w:tabs>
          <w:tab w:val="left" w:pos="851"/>
        </w:tabs>
        <w:spacing w:before="0" w:after="0" w:line="240" w:lineRule="auto"/>
        <w:ind w:firstLine="851"/>
        <w:jc w:val="both"/>
        <w:rPr>
          <w:rFonts w:ascii="Times New Roman" w:hAnsi="Times New Roman" w:cs="Times New Roman"/>
        </w:rPr>
      </w:pPr>
      <w:r w:rsidRPr="00FA7342">
        <w:rPr>
          <w:rFonts w:ascii="Times New Roman" w:hAnsi="Times New Roman" w:cs="Times New Roman"/>
        </w:rPr>
        <w:t>Соучастие или попытка соучастия со стороны спортсмена или иного лица.</w:t>
      </w:r>
    </w:p>
    <w:p w:rsidR="0032352D" w:rsidRPr="00FA7342" w:rsidRDefault="0032352D" w:rsidP="00F67E21">
      <w:pPr>
        <w:pStyle w:val="20"/>
        <w:numPr>
          <w:ilvl w:val="0"/>
          <w:numId w:val="33"/>
        </w:numPr>
        <w:shd w:val="clear" w:color="auto" w:fill="auto"/>
        <w:tabs>
          <w:tab w:val="left" w:pos="851"/>
          <w:tab w:val="left" w:pos="1230"/>
        </w:tabs>
        <w:spacing w:before="0" w:after="0" w:line="240" w:lineRule="auto"/>
        <w:ind w:firstLine="851"/>
        <w:jc w:val="both"/>
        <w:rPr>
          <w:rFonts w:ascii="Times New Roman" w:hAnsi="Times New Roman" w:cs="Times New Roman"/>
        </w:rPr>
      </w:pPr>
      <w:r w:rsidRPr="00FA7342">
        <w:rPr>
          <w:rFonts w:ascii="Times New Roman" w:hAnsi="Times New Roman" w:cs="Times New Roman"/>
        </w:rPr>
        <w:t>Запрещенное сотрудничество со стороны спортсмена или иного лица.</w:t>
      </w:r>
    </w:p>
    <w:p w:rsidR="0032352D" w:rsidRPr="00FA7342" w:rsidRDefault="0032352D" w:rsidP="00F67E21">
      <w:pPr>
        <w:pStyle w:val="20"/>
        <w:numPr>
          <w:ilvl w:val="0"/>
          <w:numId w:val="33"/>
        </w:numPr>
        <w:shd w:val="clear" w:color="auto" w:fill="auto"/>
        <w:tabs>
          <w:tab w:val="left" w:pos="851"/>
          <w:tab w:val="left" w:pos="1478"/>
        </w:tabs>
        <w:spacing w:before="0" w:after="0" w:line="240" w:lineRule="auto"/>
        <w:ind w:firstLine="851"/>
        <w:jc w:val="both"/>
        <w:rPr>
          <w:rFonts w:ascii="Times New Roman" w:hAnsi="Times New Roman" w:cs="Times New Roman"/>
        </w:rPr>
      </w:pPr>
      <w:r w:rsidRPr="00FA7342">
        <w:rPr>
          <w:rFonts w:ascii="Times New Roman" w:hAnsi="Times New Roman" w:cs="Times New Roman"/>
        </w:rPr>
        <w:t>Действия спортсмена или иного лица, направленные на воспрепятствование или преследование за предоставление информации уполномоченным органам.</w:t>
      </w:r>
    </w:p>
    <w:p w:rsidR="0032352D" w:rsidRPr="00FA7342" w:rsidRDefault="0032352D" w:rsidP="0032352D">
      <w:pPr>
        <w:pStyle w:val="20"/>
        <w:shd w:val="clear" w:color="auto" w:fill="auto"/>
        <w:spacing w:before="0" w:after="0" w:line="240" w:lineRule="auto"/>
        <w:ind w:firstLine="993"/>
        <w:jc w:val="both"/>
        <w:rPr>
          <w:rFonts w:ascii="Times New Roman" w:hAnsi="Times New Roman" w:cs="Times New Roman"/>
        </w:rPr>
      </w:pPr>
      <w:r w:rsidRPr="00FA7342">
        <w:rPr>
          <w:rFonts w:ascii="Times New Roman" w:hAnsi="Times New Roman" w:cs="Times New Roman"/>
        </w:rPr>
        <w:t>В отношении спортсмена действует «принцип строгой ответственности». Персональной обязанностью каждого спортсмена является недопущение попадания запрещенной субстанции в его организм, а также неиспользование запрещенного метода. Всемирное антидопинговое агентство обращает особое внимание на использование спортсменами пищевых добавок, так как во многих странах правительства не регулируют соответствующим образом их производство. Это означает, что ингредиенты, входящие в состав препарата, могут не соответствовать субстанциям, указанным на его упаковке.</w:t>
      </w:r>
    </w:p>
    <w:p w:rsidR="0032352D" w:rsidRPr="00FA7342" w:rsidRDefault="0032352D" w:rsidP="0032352D">
      <w:pPr>
        <w:pStyle w:val="20"/>
        <w:shd w:val="clear" w:color="auto" w:fill="auto"/>
        <w:spacing w:before="0" w:after="0" w:line="240" w:lineRule="auto"/>
        <w:ind w:right="160" w:firstLine="800"/>
        <w:jc w:val="both"/>
        <w:rPr>
          <w:rFonts w:ascii="Times New Roman" w:hAnsi="Times New Roman" w:cs="Times New Roman"/>
        </w:rPr>
      </w:pPr>
      <w:r w:rsidRPr="00FA7342">
        <w:rPr>
          <w:rFonts w:ascii="Times New Roman" w:hAnsi="Times New Roman" w:cs="Times New Roman"/>
        </w:rPr>
        <w:t>Информация о видах нарушений антидопинговых правил, сервисах по проверке препаратов, рисках использования биологически-активных добавок, процедуре допинг-контроля, а также о документах, регламентирующих антидопинговую деятельность, должна быть размещена на информационном стенде организации, осуществляющей спортивную подготовку. Также, должен быть актуализирован раздел «Антидопинг» на сайте организации со всеми необходимыми материалами и ссылками на сайт РАА «РУСАДА».</w:t>
      </w:r>
    </w:p>
    <w:p w:rsidR="0032352D" w:rsidRPr="00FA7342" w:rsidRDefault="0032352D" w:rsidP="0032352D">
      <w:pPr>
        <w:pStyle w:val="20"/>
        <w:shd w:val="clear" w:color="auto" w:fill="auto"/>
        <w:spacing w:before="0" w:after="0" w:line="240" w:lineRule="auto"/>
        <w:ind w:right="160" w:firstLine="800"/>
        <w:jc w:val="both"/>
        <w:rPr>
          <w:rFonts w:ascii="Times New Roman" w:hAnsi="Times New Roman" w:cs="Times New Roman"/>
        </w:rPr>
      </w:pPr>
      <w:r w:rsidRPr="00FA7342">
        <w:rPr>
          <w:rFonts w:ascii="Times New Roman" w:hAnsi="Times New Roman" w:cs="Times New Roman"/>
        </w:rPr>
        <w:t>П</w:t>
      </w:r>
      <w:r w:rsidRPr="003E4B88">
        <w:rPr>
          <w:rFonts w:ascii="Times New Roman" w:hAnsi="Times New Roman" w:cs="Times New Roman"/>
        </w:rPr>
        <w:t>л</w:t>
      </w:r>
      <w:r w:rsidRPr="00FA7342">
        <w:rPr>
          <w:rFonts w:ascii="Times New Roman" w:hAnsi="Times New Roman" w:cs="Times New Roman"/>
        </w:rPr>
        <w:t xml:space="preserve">ан мероприятий на предотвращение допинга в спорте и борьбу с ним указан в </w:t>
      </w:r>
      <w:r w:rsidRPr="003E4B88">
        <w:rPr>
          <w:rFonts w:ascii="Times New Roman" w:hAnsi="Times New Roman" w:cs="Times New Roman"/>
        </w:rPr>
        <w:t>таблице № 8</w:t>
      </w:r>
    </w:p>
    <w:p w:rsidR="0032352D" w:rsidRDefault="0032352D" w:rsidP="0032352D">
      <w:pPr>
        <w:pStyle w:val="20"/>
        <w:shd w:val="clear" w:color="auto" w:fill="auto"/>
        <w:spacing w:before="0" w:after="0" w:line="240" w:lineRule="auto"/>
        <w:ind w:firstLine="993"/>
        <w:rPr>
          <w:rFonts w:ascii="Times New Roman" w:hAnsi="Times New Roman" w:cs="Times New Roman"/>
          <w:b/>
        </w:rPr>
      </w:pPr>
    </w:p>
    <w:p w:rsidR="0032352D" w:rsidRPr="003E4B88" w:rsidRDefault="0032352D" w:rsidP="0032352D">
      <w:pPr>
        <w:pStyle w:val="20"/>
        <w:shd w:val="clear" w:color="auto" w:fill="auto"/>
        <w:spacing w:before="0" w:after="0" w:line="240" w:lineRule="auto"/>
        <w:ind w:firstLine="993"/>
        <w:rPr>
          <w:rFonts w:ascii="Times New Roman" w:hAnsi="Times New Roman" w:cs="Times New Roman"/>
          <w:b/>
        </w:rPr>
      </w:pPr>
      <w:r w:rsidRPr="003E4B88">
        <w:rPr>
          <w:rFonts w:ascii="Times New Roman" w:hAnsi="Times New Roman" w:cs="Times New Roman"/>
          <w:b/>
        </w:rPr>
        <w:t>Таблица № 8</w:t>
      </w:r>
    </w:p>
    <w:tbl>
      <w:tblPr>
        <w:tblStyle w:val="a3"/>
        <w:tblW w:w="9776" w:type="dxa"/>
        <w:tblLayout w:type="fixed"/>
        <w:tblLook w:val="04A0" w:firstRow="1" w:lastRow="0" w:firstColumn="1" w:lastColumn="0" w:noHBand="0" w:noVBand="1"/>
      </w:tblPr>
      <w:tblGrid>
        <w:gridCol w:w="1951"/>
        <w:gridCol w:w="2722"/>
        <w:gridCol w:w="1843"/>
        <w:gridCol w:w="3260"/>
      </w:tblGrid>
      <w:tr w:rsidR="0032352D" w:rsidRPr="00FA7342" w:rsidTr="00735A4B">
        <w:trPr>
          <w:trHeight w:val="20"/>
        </w:trPr>
        <w:tc>
          <w:tcPr>
            <w:tcW w:w="1951" w:type="dxa"/>
          </w:tcPr>
          <w:p w:rsidR="0032352D" w:rsidRPr="00FA7342" w:rsidRDefault="0032352D" w:rsidP="00735A4B">
            <w:pPr>
              <w:contextualSpacing/>
              <w:jc w:val="center"/>
              <w:rPr>
                <w:rFonts w:ascii="Times New Roman" w:hAnsi="Times New Roman" w:cs="Times New Roman"/>
                <w:sz w:val="24"/>
                <w:szCs w:val="24"/>
              </w:rPr>
            </w:pPr>
            <w:r w:rsidRPr="00FA7342">
              <w:rPr>
                <w:rFonts w:ascii="Times New Roman" w:hAnsi="Times New Roman" w:cs="Times New Roman"/>
                <w:sz w:val="24"/>
                <w:szCs w:val="24"/>
              </w:rPr>
              <w:t>Этап спортивной подготовки</w:t>
            </w:r>
          </w:p>
        </w:tc>
        <w:tc>
          <w:tcPr>
            <w:tcW w:w="2722" w:type="dxa"/>
          </w:tcPr>
          <w:p w:rsidR="0032352D" w:rsidRPr="00FA7342" w:rsidRDefault="0032352D" w:rsidP="00735A4B">
            <w:pPr>
              <w:contextualSpacing/>
              <w:jc w:val="center"/>
              <w:rPr>
                <w:rFonts w:ascii="Times New Roman" w:hAnsi="Times New Roman" w:cs="Times New Roman"/>
                <w:sz w:val="24"/>
                <w:szCs w:val="24"/>
              </w:rPr>
            </w:pPr>
            <w:r w:rsidRPr="00FA7342">
              <w:rPr>
                <w:rFonts w:ascii="Times New Roman" w:hAnsi="Times New Roman" w:cs="Times New Roman"/>
                <w:sz w:val="24"/>
                <w:szCs w:val="24"/>
              </w:rPr>
              <w:t>Содержание мероприятия и его форма</w:t>
            </w:r>
          </w:p>
        </w:tc>
        <w:tc>
          <w:tcPr>
            <w:tcW w:w="1843" w:type="dxa"/>
          </w:tcPr>
          <w:p w:rsidR="0032352D" w:rsidRPr="00FA7342" w:rsidRDefault="0032352D" w:rsidP="00735A4B">
            <w:pPr>
              <w:contextualSpacing/>
              <w:jc w:val="center"/>
              <w:rPr>
                <w:rFonts w:ascii="Times New Roman" w:hAnsi="Times New Roman" w:cs="Times New Roman"/>
                <w:sz w:val="24"/>
                <w:szCs w:val="24"/>
              </w:rPr>
            </w:pPr>
            <w:r w:rsidRPr="00FA7342">
              <w:rPr>
                <w:rFonts w:ascii="Times New Roman" w:hAnsi="Times New Roman" w:cs="Times New Roman"/>
                <w:sz w:val="24"/>
                <w:szCs w:val="24"/>
              </w:rPr>
              <w:t>Сроки проведения</w:t>
            </w:r>
          </w:p>
        </w:tc>
        <w:tc>
          <w:tcPr>
            <w:tcW w:w="3260" w:type="dxa"/>
          </w:tcPr>
          <w:p w:rsidR="0032352D" w:rsidRPr="00FA7342" w:rsidRDefault="0032352D" w:rsidP="00735A4B">
            <w:pPr>
              <w:contextualSpacing/>
              <w:jc w:val="center"/>
              <w:rPr>
                <w:rFonts w:ascii="Times New Roman" w:hAnsi="Times New Roman" w:cs="Times New Roman"/>
                <w:sz w:val="24"/>
                <w:szCs w:val="24"/>
              </w:rPr>
            </w:pPr>
            <w:r w:rsidRPr="00FA7342">
              <w:rPr>
                <w:rFonts w:ascii="Times New Roman" w:hAnsi="Times New Roman" w:cs="Times New Roman"/>
                <w:sz w:val="24"/>
                <w:szCs w:val="24"/>
              </w:rPr>
              <w:t>Рекомендации по проведению мероприятий</w:t>
            </w:r>
          </w:p>
        </w:tc>
      </w:tr>
      <w:tr w:rsidR="0032352D" w:rsidRPr="00FA7342" w:rsidTr="00735A4B">
        <w:trPr>
          <w:trHeight w:val="20"/>
        </w:trPr>
        <w:tc>
          <w:tcPr>
            <w:tcW w:w="1951" w:type="dxa"/>
            <w:vMerge w:val="restart"/>
            <w:vAlign w:val="center"/>
          </w:tcPr>
          <w:p w:rsidR="0032352D" w:rsidRPr="00FA7342" w:rsidRDefault="0032352D" w:rsidP="00735A4B">
            <w:pPr>
              <w:pStyle w:val="20"/>
              <w:shd w:val="clear" w:color="auto" w:fill="auto"/>
              <w:spacing w:before="0" w:after="160" w:line="240" w:lineRule="auto"/>
              <w:rPr>
                <w:rFonts w:ascii="Times New Roman" w:hAnsi="Times New Roman" w:cs="Times New Roman"/>
                <w:sz w:val="24"/>
                <w:szCs w:val="24"/>
              </w:rPr>
            </w:pPr>
            <w:r w:rsidRPr="00FA7342">
              <w:rPr>
                <w:rStyle w:val="2115pt"/>
                <w:rFonts w:eastAsiaTheme="minorHAnsi"/>
                <w:sz w:val="24"/>
                <w:szCs w:val="24"/>
              </w:rPr>
              <w:t>Этап начальной подготовки</w:t>
            </w:r>
          </w:p>
        </w:tc>
        <w:tc>
          <w:tcPr>
            <w:tcW w:w="2722" w:type="dxa"/>
            <w:vAlign w:val="center"/>
          </w:tcPr>
          <w:p w:rsidR="0032352D" w:rsidRPr="00FA7342" w:rsidRDefault="0032352D" w:rsidP="00735A4B">
            <w:pPr>
              <w:pStyle w:val="20"/>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Теоретическое занятие «Определение допинга и виды нарушений антидопинговых правил»</w:t>
            </w:r>
          </w:p>
        </w:tc>
        <w:tc>
          <w:tcPr>
            <w:tcW w:w="1843" w:type="dxa"/>
            <w:vAlign w:val="center"/>
          </w:tcPr>
          <w:p w:rsidR="0032352D" w:rsidRPr="00FA7342" w:rsidRDefault="0032352D" w:rsidP="00735A4B">
            <w:pPr>
              <w:pStyle w:val="20"/>
              <w:shd w:val="clear" w:color="auto" w:fill="auto"/>
              <w:spacing w:before="0" w:after="160" w:line="240" w:lineRule="auto"/>
              <w:ind w:left="400" w:hanging="18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32352D" w:rsidRPr="00FA7342" w:rsidRDefault="0032352D" w:rsidP="00735A4B">
            <w:pPr>
              <w:pStyle w:val="20"/>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Обучающимся даются начальные знания по тематике;</w:t>
            </w:r>
          </w:p>
          <w:p w:rsidR="0032352D" w:rsidRPr="00FA7342" w:rsidRDefault="0032352D" w:rsidP="00735A4B">
            <w:pPr>
              <w:pStyle w:val="20"/>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 xml:space="preserve">Согласовать с ответственным за антидопинговое </w:t>
            </w:r>
            <w:r w:rsidRPr="00FA7342">
              <w:rPr>
                <w:rStyle w:val="2115pt"/>
                <w:rFonts w:eastAsiaTheme="minorHAnsi"/>
                <w:sz w:val="24"/>
                <w:szCs w:val="24"/>
              </w:rPr>
              <w:lastRenderedPageBreak/>
              <w:t>обеспечение в Организации</w:t>
            </w:r>
          </w:p>
        </w:tc>
      </w:tr>
      <w:tr w:rsidR="0032352D" w:rsidRPr="00FA7342" w:rsidTr="00735A4B">
        <w:trPr>
          <w:trHeight w:val="20"/>
        </w:trPr>
        <w:tc>
          <w:tcPr>
            <w:tcW w:w="1951" w:type="dxa"/>
            <w:vMerge/>
            <w:vAlign w:val="center"/>
          </w:tcPr>
          <w:p w:rsidR="0032352D" w:rsidRPr="00FA7342" w:rsidRDefault="0032352D" w:rsidP="00735A4B">
            <w:pPr>
              <w:rPr>
                <w:rFonts w:ascii="Times New Roman" w:hAnsi="Times New Roman" w:cs="Times New Roman"/>
                <w:sz w:val="24"/>
                <w:szCs w:val="24"/>
              </w:rPr>
            </w:pPr>
          </w:p>
        </w:tc>
        <w:tc>
          <w:tcPr>
            <w:tcW w:w="2722" w:type="dxa"/>
            <w:vAlign w:val="center"/>
          </w:tcPr>
          <w:p w:rsidR="0032352D" w:rsidRPr="00FA7342" w:rsidRDefault="0032352D" w:rsidP="00735A4B">
            <w:pPr>
              <w:pStyle w:val="20"/>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Теоретическое занятие «Последствия допинга в спорте для здоровья спортсменов»</w:t>
            </w:r>
          </w:p>
        </w:tc>
        <w:tc>
          <w:tcPr>
            <w:tcW w:w="1843" w:type="dxa"/>
            <w:vAlign w:val="center"/>
          </w:tcPr>
          <w:p w:rsidR="0032352D" w:rsidRPr="00FA7342" w:rsidRDefault="0032352D" w:rsidP="00735A4B">
            <w:pPr>
              <w:pStyle w:val="20"/>
              <w:shd w:val="clear" w:color="auto" w:fill="auto"/>
              <w:spacing w:before="0" w:after="160" w:line="240" w:lineRule="auto"/>
              <w:ind w:left="400" w:hanging="18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32352D" w:rsidRPr="00FA7342" w:rsidRDefault="0032352D" w:rsidP="00735A4B">
            <w:pPr>
              <w:pStyle w:val="20"/>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Обучающимся даются начальные знания по тематике;</w:t>
            </w:r>
          </w:p>
          <w:p w:rsidR="0032352D" w:rsidRPr="00FA7342" w:rsidRDefault="0032352D" w:rsidP="00735A4B">
            <w:pPr>
              <w:pStyle w:val="20"/>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Согласовать с ответственным за антидопинговое обеспечение в Организации</w:t>
            </w:r>
          </w:p>
        </w:tc>
      </w:tr>
      <w:tr w:rsidR="0032352D" w:rsidRPr="00FA7342" w:rsidTr="00735A4B">
        <w:trPr>
          <w:trHeight w:val="20"/>
        </w:trPr>
        <w:tc>
          <w:tcPr>
            <w:tcW w:w="1951" w:type="dxa"/>
            <w:vMerge/>
            <w:vAlign w:val="center"/>
          </w:tcPr>
          <w:p w:rsidR="0032352D" w:rsidRPr="00FA7342" w:rsidRDefault="0032352D" w:rsidP="00735A4B">
            <w:pPr>
              <w:rPr>
                <w:rFonts w:ascii="Times New Roman" w:hAnsi="Times New Roman" w:cs="Times New Roman"/>
                <w:sz w:val="24"/>
                <w:szCs w:val="24"/>
              </w:rPr>
            </w:pPr>
          </w:p>
        </w:tc>
        <w:tc>
          <w:tcPr>
            <w:tcW w:w="2722" w:type="dxa"/>
            <w:vAlign w:val="center"/>
          </w:tcPr>
          <w:p w:rsidR="0032352D" w:rsidRPr="00FA7342" w:rsidRDefault="0032352D" w:rsidP="00735A4B">
            <w:pPr>
              <w:pStyle w:val="20"/>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Теоретическое занятие «Ответственность за нарушение</w:t>
            </w:r>
          </w:p>
          <w:p w:rsidR="0032352D" w:rsidRPr="00FA7342" w:rsidRDefault="0032352D" w:rsidP="00735A4B">
            <w:pPr>
              <w:pStyle w:val="20"/>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антидопинговых правил»</w:t>
            </w:r>
          </w:p>
        </w:tc>
        <w:tc>
          <w:tcPr>
            <w:tcW w:w="1843" w:type="dxa"/>
            <w:vAlign w:val="center"/>
          </w:tcPr>
          <w:p w:rsidR="0032352D" w:rsidRPr="00FA7342" w:rsidRDefault="0032352D" w:rsidP="00735A4B">
            <w:pPr>
              <w:pStyle w:val="20"/>
              <w:shd w:val="clear" w:color="auto" w:fill="auto"/>
              <w:spacing w:before="0" w:after="160" w:line="240" w:lineRule="auto"/>
              <w:ind w:left="400" w:hanging="18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32352D" w:rsidRPr="00FA7342" w:rsidRDefault="0032352D" w:rsidP="00735A4B">
            <w:pPr>
              <w:pStyle w:val="20"/>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Обучающимся даются начальные знания по тематике;</w:t>
            </w:r>
          </w:p>
          <w:p w:rsidR="0032352D" w:rsidRPr="00FA7342" w:rsidRDefault="0032352D" w:rsidP="00735A4B">
            <w:pPr>
              <w:pStyle w:val="20"/>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Согласовать с ответственным за антидопинговое обеспечение в Организации</w:t>
            </w:r>
          </w:p>
        </w:tc>
      </w:tr>
      <w:tr w:rsidR="0032352D" w:rsidRPr="00FA7342" w:rsidTr="00735A4B">
        <w:trPr>
          <w:trHeight w:val="20"/>
        </w:trPr>
        <w:tc>
          <w:tcPr>
            <w:tcW w:w="1951" w:type="dxa"/>
            <w:vMerge/>
            <w:vAlign w:val="center"/>
          </w:tcPr>
          <w:p w:rsidR="0032352D" w:rsidRPr="00FA7342" w:rsidRDefault="0032352D" w:rsidP="00735A4B">
            <w:pPr>
              <w:rPr>
                <w:rFonts w:ascii="Times New Roman" w:hAnsi="Times New Roman" w:cs="Times New Roman"/>
                <w:sz w:val="24"/>
                <w:szCs w:val="24"/>
              </w:rPr>
            </w:pPr>
          </w:p>
        </w:tc>
        <w:tc>
          <w:tcPr>
            <w:tcW w:w="2722" w:type="dxa"/>
            <w:vAlign w:val="bottom"/>
          </w:tcPr>
          <w:p w:rsidR="0032352D" w:rsidRPr="00FA7342" w:rsidRDefault="0032352D" w:rsidP="00735A4B">
            <w:pPr>
              <w:pStyle w:val="20"/>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Физкультурно-спортивное мероприятие «Честная игра»</w:t>
            </w:r>
          </w:p>
        </w:tc>
        <w:tc>
          <w:tcPr>
            <w:tcW w:w="1843" w:type="dxa"/>
            <w:vAlign w:val="center"/>
          </w:tcPr>
          <w:p w:rsidR="0032352D" w:rsidRPr="00FA7342" w:rsidRDefault="0032352D" w:rsidP="00735A4B">
            <w:pPr>
              <w:pStyle w:val="20"/>
              <w:shd w:val="clear" w:color="auto" w:fill="auto"/>
              <w:spacing w:before="0" w:after="160" w:line="240" w:lineRule="auto"/>
              <w:ind w:left="400" w:hanging="180"/>
              <w:jc w:val="left"/>
              <w:rPr>
                <w:rFonts w:ascii="Times New Roman" w:hAnsi="Times New Roman" w:cs="Times New Roman"/>
                <w:sz w:val="24"/>
                <w:szCs w:val="24"/>
              </w:rPr>
            </w:pPr>
            <w:r w:rsidRPr="00FA7342">
              <w:rPr>
                <w:rStyle w:val="2115pt"/>
                <w:rFonts w:eastAsiaTheme="minorHAnsi"/>
                <w:sz w:val="24"/>
                <w:szCs w:val="24"/>
              </w:rPr>
              <w:t>1-2 раза в год</w:t>
            </w:r>
          </w:p>
        </w:tc>
        <w:tc>
          <w:tcPr>
            <w:tcW w:w="3260" w:type="dxa"/>
            <w:vAlign w:val="bottom"/>
          </w:tcPr>
          <w:p w:rsidR="0032352D" w:rsidRPr="00FA7342" w:rsidRDefault="0032352D" w:rsidP="00735A4B">
            <w:pPr>
              <w:pStyle w:val="20"/>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Составление отчета о проведении мероприятия:</w:t>
            </w:r>
          </w:p>
          <w:p w:rsidR="0032352D" w:rsidRPr="00FA7342" w:rsidRDefault="0032352D" w:rsidP="00735A4B">
            <w:pPr>
              <w:pStyle w:val="20"/>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сценарий/программа, фото/видео</w:t>
            </w:r>
          </w:p>
        </w:tc>
      </w:tr>
      <w:tr w:rsidR="0032352D" w:rsidRPr="00FA7342" w:rsidTr="00735A4B">
        <w:trPr>
          <w:trHeight w:val="20"/>
        </w:trPr>
        <w:tc>
          <w:tcPr>
            <w:tcW w:w="1951" w:type="dxa"/>
            <w:vMerge/>
          </w:tcPr>
          <w:p w:rsidR="0032352D" w:rsidRPr="00FA7342" w:rsidRDefault="0032352D" w:rsidP="00735A4B">
            <w:pPr>
              <w:rPr>
                <w:rFonts w:ascii="Times New Roman" w:hAnsi="Times New Roman" w:cs="Times New Roman"/>
                <w:sz w:val="24"/>
                <w:szCs w:val="24"/>
              </w:rPr>
            </w:pPr>
          </w:p>
        </w:tc>
        <w:tc>
          <w:tcPr>
            <w:tcW w:w="2722" w:type="dxa"/>
            <w:vAlign w:val="center"/>
          </w:tcPr>
          <w:p w:rsidR="0032352D" w:rsidRPr="00FA7342" w:rsidRDefault="0032352D" w:rsidP="00735A4B">
            <w:pPr>
              <w:pStyle w:val="20"/>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Онлайн обучение на сайте РУСАДА ’</w:t>
            </w:r>
          </w:p>
        </w:tc>
        <w:tc>
          <w:tcPr>
            <w:tcW w:w="1843" w:type="dxa"/>
            <w:vAlign w:val="center"/>
          </w:tcPr>
          <w:p w:rsidR="0032352D" w:rsidRPr="00FA7342" w:rsidRDefault="0032352D" w:rsidP="00735A4B">
            <w:pPr>
              <w:pStyle w:val="20"/>
              <w:shd w:val="clear" w:color="auto" w:fill="auto"/>
              <w:spacing w:before="0" w:after="160" w:line="240" w:lineRule="auto"/>
              <w:ind w:left="380" w:hanging="14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32352D" w:rsidRPr="00FA7342" w:rsidRDefault="0032352D" w:rsidP="00735A4B">
            <w:pPr>
              <w:pStyle w:val="20"/>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Прохождение онлайн-курса - это неотъемлемая часть системы антидопингового образования.</w:t>
            </w:r>
          </w:p>
        </w:tc>
      </w:tr>
      <w:tr w:rsidR="0032352D" w:rsidRPr="00FA7342" w:rsidTr="00735A4B">
        <w:trPr>
          <w:trHeight w:val="20"/>
        </w:trPr>
        <w:tc>
          <w:tcPr>
            <w:tcW w:w="1951" w:type="dxa"/>
            <w:vMerge/>
          </w:tcPr>
          <w:p w:rsidR="0032352D" w:rsidRPr="00FA7342" w:rsidRDefault="0032352D" w:rsidP="00735A4B">
            <w:pPr>
              <w:rPr>
                <w:rFonts w:ascii="Times New Roman" w:hAnsi="Times New Roman" w:cs="Times New Roman"/>
                <w:sz w:val="24"/>
                <w:szCs w:val="24"/>
              </w:rPr>
            </w:pPr>
          </w:p>
        </w:tc>
        <w:tc>
          <w:tcPr>
            <w:tcW w:w="2722" w:type="dxa"/>
            <w:vAlign w:val="center"/>
          </w:tcPr>
          <w:p w:rsidR="0032352D" w:rsidRPr="00FA7342" w:rsidRDefault="0032352D" w:rsidP="00735A4B">
            <w:pPr>
              <w:pStyle w:val="20"/>
              <w:shd w:val="clear" w:color="auto" w:fill="auto"/>
              <w:spacing w:before="0" w:after="0" w:line="240" w:lineRule="auto"/>
              <w:jc w:val="left"/>
              <w:rPr>
                <w:rFonts w:ascii="Times New Roman" w:hAnsi="Times New Roman" w:cs="Times New Roman"/>
                <w:sz w:val="24"/>
                <w:szCs w:val="24"/>
              </w:rPr>
            </w:pPr>
            <w:r w:rsidRPr="00FA7342">
              <w:rPr>
                <w:rStyle w:val="2115pt"/>
                <w:rFonts w:eastAsiaTheme="minorHAnsi"/>
                <w:sz w:val="24"/>
                <w:szCs w:val="24"/>
              </w:rPr>
              <w:t>Участие в региональных</w:t>
            </w:r>
          </w:p>
          <w:p w:rsidR="0032352D" w:rsidRPr="00FA7342" w:rsidRDefault="0032352D" w:rsidP="00735A4B">
            <w:pPr>
              <w:pStyle w:val="20"/>
              <w:shd w:val="clear" w:color="auto" w:fill="auto"/>
              <w:spacing w:before="0" w:after="0" w:line="240" w:lineRule="auto"/>
              <w:jc w:val="left"/>
              <w:rPr>
                <w:rFonts w:ascii="Times New Roman" w:hAnsi="Times New Roman" w:cs="Times New Roman"/>
                <w:sz w:val="24"/>
                <w:szCs w:val="24"/>
              </w:rPr>
            </w:pPr>
            <w:r w:rsidRPr="00FA7342">
              <w:rPr>
                <w:rStyle w:val="2115pt"/>
                <w:rFonts w:eastAsiaTheme="minorHAnsi"/>
                <w:sz w:val="24"/>
                <w:szCs w:val="24"/>
              </w:rPr>
              <w:t>антидопинговых</w:t>
            </w:r>
          </w:p>
          <w:p w:rsidR="0032352D" w:rsidRPr="00FA7342" w:rsidRDefault="0032352D" w:rsidP="00735A4B">
            <w:pPr>
              <w:pStyle w:val="20"/>
              <w:shd w:val="clear" w:color="auto" w:fill="auto"/>
              <w:spacing w:before="0" w:after="0" w:line="240" w:lineRule="auto"/>
              <w:jc w:val="left"/>
              <w:rPr>
                <w:rFonts w:ascii="Times New Roman" w:hAnsi="Times New Roman" w:cs="Times New Roman"/>
                <w:sz w:val="24"/>
                <w:szCs w:val="24"/>
              </w:rPr>
            </w:pPr>
            <w:r w:rsidRPr="00FA7342">
              <w:rPr>
                <w:rStyle w:val="2115pt"/>
                <w:rFonts w:eastAsiaTheme="minorHAnsi"/>
                <w:sz w:val="24"/>
                <w:szCs w:val="24"/>
              </w:rPr>
              <w:t>мероприятиях</w:t>
            </w:r>
          </w:p>
        </w:tc>
        <w:tc>
          <w:tcPr>
            <w:tcW w:w="1843" w:type="dxa"/>
            <w:vAlign w:val="center"/>
          </w:tcPr>
          <w:p w:rsidR="0032352D" w:rsidRPr="00FA7342" w:rsidRDefault="0032352D" w:rsidP="00735A4B">
            <w:pPr>
              <w:pStyle w:val="20"/>
              <w:shd w:val="clear" w:color="auto" w:fill="auto"/>
              <w:spacing w:before="0" w:after="160" w:line="240" w:lineRule="auto"/>
              <w:rPr>
                <w:rFonts w:ascii="Times New Roman" w:hAnsi="Times New Roman" w:cs="Times New Roman"/>
                <w:sz w:val="24"/>
                <w:szCs w:val="24"/>
              </w:rPr>
            </w:pPr>
            <w:r w:rsidRPr="00FA7342">
              <w:rPr>
                <w:rStyle w:val="2115pt"/>
                <w:rFonts w:eastAsiaTheme="minorHAnsi"/>
                <w:sz w:val="24"/>
                <w:szCs w:val="24"/>
              </w:rPr>
              <w:t>по</w:t>
            </w:r>
          </w:p>
          <w:p w:rsidR="0032352D" w:rsidRPr="00FA7342" w:rsidRDefault="0032352D" w:rsidP="00735A4B">
            <w:pPr>
              <w:pStyle w:val="20"/>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назначению</w:t>
            </w:r>
          </w:p>
        </w:tc>
        <w:tc>
          <w:tcPr>
            <w:tcW w:w="3260" w:type="dxa"/>
            <w:vAlign w:val="bottom"/>
          </w:tcPr>
          <w:p w:rsidR="0032352D" w:rsidRPr="00FA7342" w:rsidRDefault="0032352D" w:rsidP="00735A4B">
            <w:pPr>
              <w:pStyle w:val="20"/>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Согласовать с ответственным за антидопинговое обеспечение в регионе</w:t>
            </w:r>
          </w:p>
        </w:tc>
      </w:tr>
      <w:tr w:rsidR="0032352D" w:rsidRPr="00FA7342" w:rsidTr="00735A4B">
        <w:trPr>
          <w:trHeight w:val="20"/>
        </w:trPr>
        <w:tc>
          <w:tcPr>
            <w:tcW w:w="1951" w:type="dxa"/>
            <w:vMerge w:val="restart"/>
            <w:vAlign w:val="center"/>
          </w:tcPr>
          <w:p w:rsidR="0032352D" w:rsidRPr="00FA7342" w:rsidRDefault="0032352D" w:rsidP="00735A4B">
            <w:pPr>
              <w:pStyle w:val="20"/>
              <w:shd w:val="clear" w:color="auto" w:fill="auto"/>
              <w:spacing w:before="0" w:after="160" w:line="240" w:lineRule="auto"/>
              <w:jc w:val="left"/>
              <w:rPr>
                <w:rFonts w:ascii="Times New Roman" w:hAnsi="Times New Roman" w:cs="Times New Roman"/>
                <w:sz w:val="24"/>
                <w:szCs w:val="24"/>
              </w:rPr>
            </w:pPr>
            <w:proofErr w:type="spellStart"/>
            <w:r w:rsidRPr="00FA7342">
              <w:rPr>
                <w:rStyle w:val="2115pt"/>
                <w:rFonts w:eastAsiaTheme="minorHAnsi"/>
                <w:sz w:val="24"/>
                <w:szCs w:val="24"/>
              </w:rPr>
              <w:t>Учебно</w:t>
            </w:r>
            <w:r w:rsidRPr="00FA7342">
              <w:rPr>
                <w:rStyle w:val="2115pt"/>
                <w:rFonts w:eastAsiaTheme="minorHAnsi"/>
                <w:sz w:val="24"/>
                <w:szCs w:val="24"/>
              </w:rPr>
              <w:softHyphen/>
              <w:t>тренировочный</w:t>
            </w:r>
            <w:proofErr w:type="spellEnd"/>
            <w:r w:rsidRPr="00FA7342">
              <w:rPr>
                <w:rStyle w:val="2115pt"/>
                <w:rFonts w:eastAsiaTheme="minorHAnsi"/>
                <w:sz w:val="24"/>
                <w:szCs w:val="24"/>
              </w:rPr>
              <w:t xml:space="preserve"> этап (этап спортивной специализации)</w:t>
            </w:r>
          </w:p>
        </w:tc>
        <w:tc>
          <w:tcPr>
            <w:tcW w:w="2722" w:type="dxa"/>
            <w:vAlign w:val="center"/>
          </w:tcPr>
          <w:p w:rsidR="0032352D" w:rsidRPr="00FA7342" w:rsidRDefault="0032352D" w:rsidP="00735A4B">
            <w:pPr>
              <w:pStyle w:val="20"/>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Теоретическое занятие «Виды нарушений антидопинговых правил»</w:t>
            </w:r>
          </w:p>
        </w:tc>
        <w:tc>
          <w:tcPr>
            <w:tcW w:w="1843" w:type="dxa"/>
            <w:vAlign w:val="center"/>
          </w:tcPr>
          <w:p w:rsidR="0032352D" w:rsidRPr="00FA7342" w:rsidRDefault="0032352D" w:rsidP="00735A4B">
            <w:pPr>
              <w:pStyle w:val="20"/>
              <w:shd w:val="clear" w:color="auto" w:fill="auto"/>
              <w:spacing w:before="0" w:after="160" w:line="240" w:lineRule="auto"/>
              <w:rPr>
                <w:rFonts w:ascii="Times New Roman" w:hAnsi="Times New Roman" w:cs="Times New Roman"/>
                <w:sz w:val="24"/>
                <w:szCs w:val="24"/>
              </w:rPr>
            </w:pPr>
            <w:r w:rsidRPr="00FA7342">
              <w:rPr>
                <w:rStyle w:val="2115pt"/>
                <w:rFonts w:eastAsiaTheme="minorHAnsi"/>
                <w:sz w:val="24"/>
                <w:szCs w:val="24"/>
              </w:rPr>
              <w:t>1-2 раза в год</w:t>
            </w:r>
          </w:p>
        </w:tc>
        <w:tc>
          <w:tcPr>
            <w:tcW w:w="3260" w:type="dxa"/>
            <w:vAlign w:val="bottom"/>
          </w:tcPr>
          <w:p w:rsidR="0032352D" w:rsidRPr="00FA7342" w:rsidRDefault="0032352D" w:rsidP="00735A4B">
            <w:pPr>
              <w:pStyle w:val="20"/>
              <w:shd w:val="clear" w:color="auto" w:fill="auto"/>
              <w:spacing w:before="0" w:after="160" w:line="240" w:lineRule="auto"/>
              <w:jc w:val="left"/>
              <w:rPr>
                <w:rStyle w:val="2115pt"/>
                <w:rFonts w:eastAsiaTheme="minorHAnsi"/>
                <w:sz w:val="24"/>
                <w:szCs w:val="24"/>
              </w:rPr>
            </w:pPr>
            <w:r w:rsidRPr="00FA7342">
              <w:rPr>
                <w:rStyle w:val="2115pt"/>
                <w:rFonts w:eastAsiaTheme="minorHAnsi"/>
                <w:sz w:val="24"/>
                <w:szCs w:val="24"/>
              </w:rPr>
              <w:t xml:space="preserve">Обучающимся даются углубленные знания по тематике; </w:t>
            </w:r>
          </w:p>
          <w:p w:rsidR="0032352D" w:rsidRPr="00FA7342" w:rsidRDefault="0032352D" w:rsidP="00735A4B">
            <w:pPr>
              <w:pStyle w:val="20"/>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Согласовать с ответственным за антидопинговое обеспечение в Организации</w:t>
            </w:r>
          </w:p>
        </w:tc>
      </w:tr>
      <w:tr w:rsidR="0032352D" w:rsidRPr="00FA7342" w:rsidTr="00735A4B">
        <w:trPr>
          <w:trHeight w:val="20"/>
        </w:trPr>
        <w:tc>
          <w:tcPr>
            <w:tcW w:w="1951" w:type="dxa"/>
            <w:vMerge/>
            <w:vAlign w:val="center"/>
          </w:tcPr>
          <w:p w:rsidR="0032352D" w:rsidRPr="00FA7342" w:rsidRDefault="0032352D" w:rsidP="00735A4B">
            <w:pPr>
              <w:rPr>
                <w:rFonts w:ascii="Times New Roman" w:hAnsi="Times New Roman" w:cs="Times New Roman"/>
                <w:sz w:val="24"/>
                <w:szCs w:val="24"/>
              </w:rPr>
            </w:pPr>
          </w:p>
        </w:tc>
        <w:tc>
          <w:tcPr>
            <w:tcW w:w="2722" w:type="dxa"/>
            <w:vAlign w:val="center"/>
          </w:tcPr>
          <w:p w:rsidR="0032352D" w:rsidRPr="00FA7342" w:rsidRDefault="0032352D" w:rsidP="00735A4B">
            <w:pPr>
              <w:pStyle w:val="20"/>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Теоретическое занятие «Последствия допинга в спорте для здоровья спортсменов»</w:t>
            </w:r>
          </w:p>
        </w:tc>
        <w:tc>
          <w:tcPr>
            <w:tcW w:w="1843" w:type="dxa"/>
            <w:vAlign w:val="center"/>
          </w:tcPr>
          <w:p w:rsidR="0032352D" w:rsidRPr="00FA7342" w:rsidRDefault="0032352D" w:rsidP="00735A4B">
            <w:pPr>
              <w:pStyle w:val="20"/>
              <w:shd w:val="clear" w:color="auto" w:fill="auto"/>
              <w:spacing w:before="0" w:after="160" w:line="240" w:lineRule="auto"/>
              <w:ind w:left="380" w:hanging="14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32352D" w:rsidRPr="00FA7342" w:rsidRDefault="0032352D" w:rsidP="00735A4B">
            <w:pPr>
              <w:pStyle w:val="20"/>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Обучающимся даются углубленные знания по тематике; Согласовать с ответственным за антидопинговое обеспечение в Организации</w:t>
            </w:r>
          </w:p>
        </w:tc>
      </w:tr>
      <w:tr w:rsidR="0032352D" w:rsidRPr="00FA7342" w:rsidTr="00735A4B">
        <w:trPr>
          <w:trHeight w:val="20"/>
        </w:trPr>
        <w:tc>
          <w:tcPr>
            <w:tcW w:w="1951" w:type="dxa"/>
            <w:vMerge/>
            <w:vAlign w:val="center"/>
          </w:tcPr>
          <w:p w:rsidR="0032352D" w:rsidRPr="00FA7342" w:rsidRDefault="0032352D" w:rsidP="00735A4B">
            <w:pPr>
              <w:rPr>
                <w:rFonts w:ascii="Times New Roman" w:hAnsi="Times New Roman" w:cs="Times New Roman"/>
                <w:sz w:val="24"/>
                <w:szCs w:val="24"/>
              </w:rPr>
            </w:pPr>
          </w:p>
        </w:tc>
        <w:tc>
          <w:tcPr>
            <w:tcW w:w="2722" w:type="dxa"/>
            <w:vAlign w:val="center"/>
          </w:tcPr>
          <w:p w:rsidR="0032352D" w:rsidRPr="00FA7342" w:rsidRDefault="0032352D" w:rsidP="00735A4B">
            <w:pPr>
              <w:pStyle w:val="20"/>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Теоретическое занятие «Ответственность за нарушение антидопинговых правил»</w:t>
            </w:r>
          </w:p>
        </w:tc>
        <w:tc>
          <w:tcPr>
            <w:tcW w:w="1843" w:type="dxa"/>
            <w:vAlign w:val="center"/>
          </w:tcPr>
          <w:p w:rsidR="0032352D" w:rsidRPr="00FA7342" w:rsidRDefault="0032352D" w:rsidP="00735A4B">
            <w:pPr>
              <w:pStyle w:val="20"/>
              <w:shd w:val="clear" w:color="auto" w:fill="auto"/>
              <w:spacing w:before="0" w:after="160" w:line="240" w:lineRule="auto"/>
              <w:ind w:left="380" w:hanging="14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32352D" w:rsidRPr="00FA7342" w:rsidRDefault="0032352D" w:rsidP="00735A4B">
            <w:pPr>
              <w:pStyle w:val="20"/>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Обучающимся даются углубленные знания по тематике; Согласовать с ответственным за антидопинговое обеспечение в Организации</w:t>
            </w:r>
          </w:p>
        </w:tc>
      </w:tr>
      <w:tr w:rsidR="0032352D" w:rsidRPr="00FA7342" w:rsidTr="00735A4B">
        <w:trPr>
          <w:trHeight w:val="20"/>
        </w:trPr>
        <w:tc>
          <w:tcPr>
            <w:tcW w:w="1951" w:type="dxa"/>
            <w:vMerge/>
            <w:vAlign w:val="center"/>
          </w:tcPr>
          <w:p w:rsidR="0032352D" w:rsidRPr="00FA7342" w:rsidRDefault="0032352D" w:rsidP="00735A4B">
            <w:pPr>
              <w:rPr>
                <w:rFonts w:ascii="Times New Roman" w:hAnsi="Times New Roman" w:cs="Times New Roman"/>
                <w:sz w:val="24"/>
                <w:szCs w:val="24"/>
              </w:rPr>
            </w:pPr>
          </w:p>
        </w:tc>
        <w:tc>
          <w:tcPr>
            <w:tcW w:w="2722" w:type="dxa"/>
          </w:tcPr>
          <w:p w:rsidR="0032352D" w:rsidRPr="00FA7342" w:rsidRDefault="0032352D" w:rsidP="00735A4B">
            <w:pPr>
              <w:pStyle w:val="20"/>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 xml:space="preserve">Практическое занятие «Проверка лекарственных </w:t>
            </w:r>
            <w:r w:rsidRPr="00FA7342">
              <w:rPr>
                <w:rStyle w:val="2115pt"/>
                <w:rFonts w:eastAsiaTheme="minorHAnsi"/>
                <w:sz w:val="24"/>
                <w:szCs w:val="24"/>
              </w:rPr>
              <w:lastRenderedPageBreak/>
              <w:t>препаратов (знакомство с международным стандартом «Запрещенный список»)»</w:t>
            </w:r>
          </w:p>
        </w:tc>
        <w:tc>
          <w:tcPr>
            <w:tcW w:w="1843" w:type="dxa"/>
            <w:vAlign w:val="center"/>
          </w:tcPr>
          <w:p w:rsidR="0032352D" w:rsidRPr="00FA7342" w:rsidRDefault="0032352D" w:rsidP="00735A4B">
            <w:pPr>
              <w:pStyle w:val="20"/>
              <w:shd w:val="clear" w:color="auto" w:fill="auto"/>
              <w:spacing w:before="0" w:after="160" w:line="240" w:lineRule="auto"/>
              <w:ind w:left="380" w:hanging="140"/>
              <w:jc w:val="left"/>
              <w:rPr>
                <w:rFonts w:ascii="Times New Roman" w:hAnsi="Times New Roman" w:cs="Times New Roman"/>
                <w:sz w:val="24"/>
                <w:szCs w:val="24"/>
              </w:rPr>
            </w:pPr>
            <w:r w:rsidRPr="00FA7342">
              <w:rPr>
                <w:rStyle w:val="2115pt"/>
                <w:rFonts w:eastAsiaTheme="minorHAnsi"/>
                <w:sz w:val="24"/>
                <w:szCs w:val="24"/>
              </w:rPr>
              <w:lastRenderedPageBreak/>
              <w:t>1 раз в год</w:t>
            </w:r>
          </w:p>
        </w:tc>
        <w:tc>
          <w:tcPr>
            <w:tcW w:w="3260" w:type="dxa"/>
            <w:vAlign w:val="bottom"/>
          </w:tcPr>
          <w:p w:rsidR="0032352D" w:rsidRPr="00FA7342" w:rsidRDefault="0032352D" w:rsidP="00735A4B">
            <w:pPr>
              <w:pStyle w:val="20"/>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 xml:space="preserve">Обучающимся даются углубленные знания по тематике; Согласовать с </w:t>
            </w:r>
            <w:r w:rsidRPr="00FA7342">
              <w:rPr>
                <w:rStyle w:val="2115pt"/>
                <w:rFonts w:eastAsiaTheme="minorHAnsi"/>
                <w:sz w:val="24"/>
                <w:szCs w:val="24"/>
              </w:rPr>
              <w:lastRenderedPageBreak/>
              <w:t>ответственным за антидопинговое обеспечение в Организации</w:t>
            </w:r>
          </w:p>
        </w:tc>
      </w:tr>
      <w:tr w:rsidR="0032352D" w:rsidRPr="00FA7342" w:rsidTr="00735A4B">
        <w:trPr>
          <w:trHeight w:val="20"/>
        </w:trPr>
        <w:tc>
          <w:tcPr>
            <w:tcW w:w="1951" w:type="dxa"/>
            <w:vMerge/>
            <w:vAlign w:val="center"/>
          </w:tcPr>
          <w:p w:rsidR="0032352D" w:rsidRPr="00FA7342" w:rsidRDefault="0032352D" w:rsidP="00735A4B">
            <w:pPr>
              <w:rPr>
                <w:rFonts w:ascii="Times New Roman" w:hAnsi="Times New Roman" w:cs="Times New Roman"/>
                <w:sz w:val="24"/>
                <w:szCs w:val="24"/>
              </w:rPr>
            </w:pPr>
          </w:p>
        </w:tc>
        <w:tc>
          <w:tcPr>
            <w:tcW w:w="2722" w:type="dxa"/>
            <w:vAlign w:val="bottom"/>
          </w:tcPr>
          <w:p w:rsidR="0032352D" w:rsidRPr="00FA7342" w:rsidRDefault="0032352D" w:rsidP="00735A4B">
            <w:pPr>
              <w:pStyle w:val="20"/>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Физкультурно-спортивное мероприятие «Честная игра»</w:t>
            </w:r>
          </w:p>
        </w:tc>
        <w:tc>
          <w:tcPr>
            <w:tcW w:w="1843" w:type="dxa"/>
            <w:vAlign w:val="center"/>
          </w:tcPr>
          <w:p w:rsidR="0032352D" w:rsidRPr="00FA7342" w:rsidRDefault="0032352D" w:rsidP="00735A4B">
            <w:pPr>
              <w:pStyle w:val="20"/>
              <w:shd w:val="clear" w:color="auto" w:fill="auto"/>
              <w:spacing w:before="0" w:after="160" w:line="240" w:lineRule="auto"/>
              <w:ind w:left="380" w:hanging="140"/>
              <w:jc w:val="left"/>
              <w:rPr>
                <w:rFonts w:ascii="Times New Roman" w:hAnsi="Times New Roman" w:cs="Times New Roman"/>
                <w:sz w:val="24"/>
                <w:szCs w:val="24"/>
              </w:rPr>
            </w:pPr>
            <w:r w:rsidRPr="00FA7342">
              <w:rPr>
                <w:rStyle w:val="2115pt"/>
                <w:rFonts w:eastAsiaTheme="minorHAnsi"/>
                <w:sz w:val="24"/>
                <w:szCs w:val="24"/>
              </w:rPr>
              <w:t>1-2 раза в год</w:t>
            </w:r>
          </w:p>
        </w:tc>
        <w:tc>
          <w:tcPr>
            <w:tcW w:w="3260" w:type="dxa"/>
            <w:vAlign w:val="bottom"/>
          </w:tcPr>
          <w:p w:rsidR="0032352D" w:rsidRPr="00FA7342" w:rsidRDefault="0032352D" w:rsidP="00735A4B">
            <w:pPr>
              <w:pStyle w:val="20"/>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Составление отчета о проведении мероприятия:</w:t>
            </w:r>
          </w:p>
          <w:p w:rsidR="0032352D" w:rsidRPr="00FA7342" w:rsidRDefault="0032352D" w:rsidP="00735A4B">
            <w:pPr>
              <w:pStyle w:val="20"/>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сценарий/программа, фото/видео</w:t>
            </w:r>
          </w:p>
        </w:tc>
      </w:tr>
      <w:tr w:rsidR="0032352D" w:rsidRPr="00FA7342" w:rsidTr="00735A4B">
        <w:trPr>
          <w:trHeight w:val="20"/>
        </w:trPr>
        <w:tc>
          <w:tcPr>
            <w:tcW w:w="1951" w:type="dxa"/>
            <w:vMerge/>
            <w:vAlign w:val="center"/>
          </w:tcPr>
          <w:p w:rsidR="0032352D" w:rsidRPr="00FA7342" w:rsidRDefault="0032352D" w:rsidP="00735A4B">
            <w:pPr>
              <w:rPr>
                <w:rFonts w:ascii="Times New Roman" w:hAnsi="Times New Roman" w:cs="Times New Roman"/>
                <w:sz w:val="24"/>
                <w:szCs w:val="24"/>
              </w:rPr>
            </w:pPr>
          </w:p>
        </w:tc>
        <w:tc>
          <w:tcPr>
            <w:tcW w:w="2722" w:type="dxa"/>
            <w:vAlign w:val="center"/>
          </w:tcPr>
          <w:p w:rsidR="0032352D" w:rsidRPr="00FA7342" w:rsidRDefault="0032352D" w:rsidP="00735A4B">
            <w:pPr>
              <w:pStyle w:val="20"/>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Онлайн обучение на сайте РУСАДА</w:t>
            </w:r>
          </w:p>
        </w:tc>
        <w:tc>
          <w:tcPr>
            <w:tcW w:w="1843" w:type="dxa"/>
            <w:vAlign w:val="center"/>
          </w:tcPr>
          <w:p w:rsidR="0032352D" w:rsidRPr="00FA7342" w:rsidRDefault="0032352D" w:rsidP="00735A4B">
            <w:pPr>
              <w:pStyle w:val="20"/>
              <w:shd w:val="clear" w:color="auto" w:fill="auto"/>
              <w:spacing w:before="0" w:after="160" w:line="240" w:lineRule="auto"/>
              <w:ind w:left="380" w:hanging="140"/>
              <w:jc w:val="left"/>
              <w:rPr>
                <w:rFonts w:ascii="Times New Roman" w:hAnsi="Times New Roman" w:cs="Times New Roman"/>
                <w:sz w:val="24"/>
                <w:szCs w:val="24"/>
              </w:rPr>
            </w:pPr>
            <w:r w:rsidRPr="00FA7342">
              <w:rPr>
                <w:rStyle w:val="2115pt"/>
                <w:rFonts w:eastAsiaTheme="minorHAnsi"/>
                <w:sz w:val="24"/>
                <w:szCs w:val="24"/>
              </w:rPr>
              <w:t>1 раз в год</w:t>
            </w:r>
          </w:p>
        </w:tc>
        <w:tc>
          <w:tcPr>
            <w:tcW w:w="3260" w:type="dxa"/>
            <w:vAlign w:val="bottom"/>
          </w:tcPr>
          <w:p w:rsidR="0032352D" w:rsidRPr="00FA7342" w:rsidRDefault="0032352D" w:rsidP="00735A4B">
            <w:pPr>
              <w:pStyle w:val="20"/>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Прохождение онлайн-курса - это неотъемлемая часть системы антидопингового образования.</w:t>
            </w:r>
          </w:p>
        </w:tc>
      </w:tr>
      <w:tr w:rsidR="0032352D" w:rsidRPr="00FA7342" w:rsidTr="00735A4B">
        <w:trPr>
          <w:trHeight w:val="20"/>
        </w:trPr>
        <w:tc>
          <w:tcPr>
            <w:tcW w:w="1951" w:type="dxa"/>
            <w:vMerge/>
            <w:vAlign w:val="center"/>
          </w:tcPr>
          <w:p w:rsidR="0032352D" w:rsidRPr="00FA7342" w:rsidRDefault="0032352D" w:rsidP="00735A4B">
            <w:pPr>
              <w:rPr>
                <w:rFonts w:ascii="Times New Roman" w:hAnsi="Times New Roman" w:cs="Times New Roman"/>
                <w:sz w:val="24"/>
                <w:szCs w:val="24"/>
              </w:rPr>
            </w:pPr>
          </w:p>
        </w:tc>
        <w:tc>
          <w:tcPr>
            <w:tcW w:w="2722" w:type="dxa"/>
            <w:vAlign w:val="center"/>
          </w:tcPr>
          <w:p w:rsidR="0032352D" w:rsidRPr="00FA7342" w:rsidRDefault="0032352D" w:rsidP="00735A4B">
            <w:pPr>
              <w:pStyle w:val="20"/>
              <w:shd w:val="clear" w:color="auto" w:fill="auto"/>
              <w:spacing w:before="0" w:after="0" w:line="240" w:lineRule="auto"/>
              <w:jc w:val="left"/>
              <w:rPr>
                <w:rFonts w:ascii="Times New Roman" w:hAnsi="Times New Roman" w:cs="Times New Roman"/>
                <w:sz w:val="24"/>
                <w:szCs w:val="24"/>
              </w:rPr>
            </w:pPr>
            <w:r w:rsidRPr="00FA7342">
              <w:rPr>
                <w:rStyle w:val="2115pt"/>
                <w:rFonts w:eastAsiaTheme="minorHAnsi"/>
                <w:sz w:val="24"/>
                <w:szCs w:val="24"/>
              </w:rPr>
              <w:t>Участие в региональных</w:t>
            </w:r>
          </w:p>
          <w:p w:rsidR="0032352D" w:rsidRPr="00FA7342" w:rsidRDefault="0032352D" w:rsidP="00735A4B">
            <w:pPr>
              <w:pStyle w:val="20"/>
              <w:shd w:val="clear" w:color="auto" w:fill="auto"/>
              <w:spacing w:before="0" w:after="0" w:line="240" w:lineRule="auto"/>
              <w:jc w:val="left"/>
              <w:rPr>
                <w:rFonts w:ascii="Times New Roman" w:hAnsi="Times New Roman" w:cs="Times New Roman"/>
                <w:sz w:val="24"/>
                <w:szCs w:val="24"/>
              </w:rPr>
            </w:pPr>
            <w:r w:rsidRPr="00FA7342">
              <w:rPr>
                <w:rStyle w:val="2115pt"/>
                <w:rFonts w:eastAsiaTheme="minorHAnsi"/>
                <w:sz w:val="24"/>
                <w:szCs w:val="24"/>
              </w:rPr>
              <w:t>антидопинговых</w:t>
            </w:r>
          </w:p>
          <w:p w:rsidR="0032352D" w:rsidRPr="00FA7342" w:rsidRDefault="0032352D" w:rsidP="00735A4B">
            <w:pPr>
              <w:pStyle w:val="20"/>
              <w:shd w:val="clear" w:color="auto" w:fill="auto"/>
              <w:spacing w:before="0" w:after="0" w:line="240" w:lineRule="auto"/>
              <w:jc w:val="left"/>
              <w:rPr>
                <w:rFonts w:ascii="Times New Roman" w:hAnsi="Times New Roman" w:cs="Times New Roman"/>
                <w:sz w:val="24"/>
                <w:szCs w:val="24"/>
              </w:rPr>
            </w:pPr>
            <w:r w:rsidRPr="00FA7342">
              <w:rPr>
                <w:rStyle w:val="2115pt"/>
                <w:rFonts w:eastAsiaTheme="minorHAnsi"/>
                <w:sz w:val="24"/>
                <w:szCs w:val="24"/>
              </w:rPr>
              <w:t>мероприятиях</w:t>
            </w:r>
          </w:p>
        </w:tc>
        <w:tc>
          <w:tcPr>
            <w:tcW w:w="1843" w:type="dxa"/>
            <w:vAlign w:val="center"/>
          </w:tcPr>
          <w:p w:rsidR="0032352D" w:rsidRPr="00FA7342" w:rsidRDefault="0032352D" w:rsidP="00735A4B">
            <w:pPr>
              <w:pStyle w:val="20"/>
              <w:shd w:val="clear" w:color="auto" w:fill="auto"/>
              <w:spacing w:before="0" w:after="160" w:line="240" w:lineRule="auto"/>
              <w:rPr>
                <w:rFonts w:ascii="Times New Roman" w:hAnsi="Times New Roman" w:cs="Times New Roman"/>
                <w:sz w:val="24"/>
                <w:szCs w:val="24"/>
              </w:rPr>
            </w:pPr>
            <w:r w:rsidRPr="00FA7342">
              <w:rPr>
                <w:rStyle w:val="2115pt"/>
                <w:rFonts w:eastAsiaTheme="minorHAnsi"/>
                <w:sz w:val="24"/>
                <w:szCs w:val="24"/>
              </w:rPr>
              <w:t>по</w:t>
            </w:r>
          </w:p>
          <w:p w:rsidR="0032352D" w:rsidRPr="00FA7342" w:rsidRDefault="0032352D" w:rsidP="00735A4B">
            <w:pPr>
              <w:pStyle w:val="20"/>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назначению</w:t>
            </w:r>
          </w:p>
        </w:tc>
        <w:tc>
          <w:tcPr>
            <w:tcW w:w="3260" w:type="dxa"/>
            <w:vAlign w:val="bottom"/>
          </w:tcPr>
          <w:p w:rsidR="0032352D" w:rsidRPr="00FA7342" w:rsidRDefault="0032352D" w:rsidP="00735A4B">
            <w:pPr>
              <w:pStyle w:val="20"/>
              <w:shd w:val="clear" w:color="auto" w:fill="auto"/>
              <w:spacing w:before="0" w:after="160" w:line="240" w:lineRule="auto"/>
              <w:jc w:val="left"/>
              <w:rPr>
                <w:rFonts w:ascii="Times New Roman" w:hAnsi="Times New Roman" w:cs="Times New Roman"/>
                <w:sz w:val="24"/>
                <w:szCs w:val="24"/>
              </w:rPr>
            </w:pPr>
            <w:r w:rsidRPr="00FA7342">
              <w:rPr>
                <w:rStyle w:val="2115pt"/>
                <w:rFonts w:eastAsiaTheme="minorHAnsi"/>
                <w:sz w:val="24"/>
                <w:szCs w:val="24"/>
              </w:rPr>
              <w:t>Согласовать с ответственным за антидопинговое обеспечение в регионе</w:t>
            </w:r>
          </w:p>
        </w:tc>
      </w:tr>
    </w:tbl>
    <w:p w:rsidR="0032352D" w:rsidRPr="00FA7342" w:rsidRDefault="0032352D" w:rsidP="0032352D">
      <w:pPr>
        <w:pStyle w:val="20"/>
        <w:shd w:val="clear" w:color="auto" w:fill="auto"/>
        <w:tabs>
          <w:tab w:val="left" w:leader="underscore" w:pos="1538"/>
        </w:tabs>
        <w:spacing w:before="0" w:after="0" w:line="240" w:lineRule="auto"/>
        <w:ind w:left="160" w:firstLine="700"/>
        <w:jc w:val="both"/>
        <w:rPr>
          <w:rFonts w:ascii="Times New Roman" w:hAnsi="Times New Roman" w:cs="Times New Roman"/>
        </w:rPr>
      </w:pPr>
      <w:r w:rsidRPr="00FA7342">
        <w:rPr>
          <w:rFonts w:ascii="Times New Roman" w:hAnsi="Times New Roman" w:cs="Times New Roman"/>
        </w:rPr>
        <w:t>Обучающиеся по Программе знакомятся под подпись с локальными нормативными актами, связанными с антидопинговыми правилами по виду спорта «</w:t>
      </w:r>
      <w:r>
        <w:rPr>
          <w:rFonts w:ascii="Times New Roman" w:hAnsi="Times New Roman" w:cs="Times New Roman"/>
        </w:rPr>
        <w:t>джиу-джитсу</w:t>
      </w:r>
      <w:r w:rsidRPr="00FA7342">
        <w:rPr>
          <w:rFonts w:ascii="Times New Roman" w:hAnsi="Times New Roman" w:cs="Times New Roman"/>
        </w:rPr>
        <w:t xml:space="preserve">». </w:t>
      </w:r>
      <w:r w:rsidRPr="00FA7342">
        <w:rPr>
          <w:rStyle w:val="21"/>
          <w:rFonts w:eastAsiaTheme="minorHAnsi"/>
        </w:rPr>
        <w:t xml:space="preserve">(п. 5 ч. 2 </w:t>
      </w:r>
      <w:r w:rsidRPr="00FA7342">
        <w:rPr>
          <w:rStyle w:val="21"/>
          <w:rFonts w:eastAsiaTheme="minorHAnsi"/>
          <w:lang w:val="en-US" w:bidi="en-US"/>
        </w:rPr>
        <w:t>cm</w:t>
      </w:r>
      <w:r w:rsidRPr="00FA7342">
        <w:rPr>
          <w:rStyle w:val="21"/>
          <w:rFonts w:eastAsiaTheme="minorHAnsi"/>
          <w:lang w:bidi="en-US"/>
        </w:rPr>
        <w:t xml:space="preserve">. </w:t>
      </w:r>
      <w:r w:rsidRPr="00FA7342">
        <w:rPr>
          <w:rStyle w:val="21"/>
          <w:rFonts w:eastAsiaTheme="minorHAnsi"/>
        </w:rPr>
        <w:t>34.3 Федерального закона № 329-ФЗ)</w:t>
      </w:r>
    </w:p>
    <w:p w:rsidR="00EB51C9" w:rsidRPr="00CD741C" w:rsidRDefault="00EB51C9" w:rsidP="00F67E21">
      <w:pPr>
        <w:pStyle w:val="a4"/>
        <w:numPr>
          <w:ilvl w:val="1"/>
          <w:numId w:val="4"/>
        </w:numPr>
        <w:jc w:val="center"/>
        <w:rPr>
          <w:rFonts w:ascii="Times New Roman" w:hAnsi="Times New Roman" w:cs="Times New Roman"/>
          <w:b/>
          <w:sz w:val="28"/>
          <w:szCs w:val="28"/>
        </w:rPr>
      </w:pPr>
      <w:r w:rsidRPr="00CD741C">
        <w:rPr>
          <w:rFonts w:ascii="Times New Roman" w:hAnsi="Times New Roman" w:cs="Times New Roman"/>
          <w:b/>
          <w:sz w:val="28"/>
          <w:szCs w:val="28"/>
        </w:rPr>
        <w:t>Планы инструкторской и судейской практики</w:t>
      </w:r>
    </w:p>
    <w:p w:rsidR="0032352D" w:rsidRPr="00FA7342" w:rsidRDefault="0032352D" w:rsidP="0032352D">
      <w:pPr>
        <w:pStyle w:val="20"/>
        <w:shd w:val="clear" w:color="auto" w:fill="auto"/>
        <w:spacing w:before="0" w:after="0" w:line="240" w:lineRule="auto"/>
        <w:ind w:firstLine="851"/>
        <w:jc w:val="both"/>
        <w:rPr>
          <w:rFonts w:ascii="Times New Roman" w:hAnsi="Times New Roman" w:cs="Times New Roman"/>
        </w:rPr>
      </w:pPr>
      <w:r w:rsidRPr="00FA7342">
        <w:rPr>
          <w:rFonts w:ascii="Times New Roman" w:hAnsi="Times New Roman" w:cs="Times New Roman"/>
        </w:rPr>
        <w:t xml:space="preserve">Инструкторская и судейская практика проводится с целью получения обучающимися знаний и навыков инструктора по спорту и судьи по спорту для последующего привлечения к инструкторской и судейской работе, </w:t>
      </w:r>
      <w:r w:rsidRPr="00FA7342">
        <w:rPr>
          <w:rStyle w:val="21"/>
          <w:rFonts w:eastAsiaTheme="minorHAnsi"/>
        </w:rPr>
        <w:t>(п. 41 Приказа №999).</w:t>
      </w:r>
    </w:p>
    <w:p w:rsidR="0032352D" w:rsidRPr="00FA7342" w:rsidRDefault="0032352D" w:rsidP="0032352D">
      <w:pPr>
        <w:pStyle w:val="a4"/>
        <w:spacing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Одной из задач спортивной школы является подготовка спортсменов к роли помощника тренера, инструкторов и участие в организации и проведении массовых спортивных соревнований в качестве судей.</w:t>
      </w:r>
    </w:p>
    <w:p w:rsidR="0032352D" w:rsidRPr="00FA7342" w:rsidRDefault="0032352D" w:rsidP="0032352D">
      <w:pPr>
        <w:pStyle w:val="a4"/>
        <w:spacing w:after="0"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Занятие следует проводить в форме бесед, семинаров, самостоятельного изучения литературы, практических занятий. Занимающиеся должны овладеть принятой в виде спорта терминологией и командным языком для построения, отдачи рапорта, проведения строевых и порядковых упражнений; овладеть основными методами построения тренировочного занятия: разминка, основная и заключительная часть. Во время проведения занятий необходимо развивать способность занимающихся наблюдать за выполнением упражнений, технических приемов другими занимающимися, находить ошибки и умение их исправлять. Занимающиеся должны научиться вместе с тренером проводить разминку, участвовать в судействе. Привитие судейских навыков осуществляется путем изучения правил соревнований, привлечения занимающих к непосредственному выполнению отдельных судейских обязанностей в своей и других группах, ведения протоколов соревнований.</w:t>
      </w:r>
    </w:p>
    <w:p w:rsidR="0032352D" w:rsidRPr="00FA7342" w:rsidRDefault="0032352D" w:rsidP="0032352D">
      <w:pPr>
        <w:pStyle w:val="a4"/>
        <w:spacing w:after="0"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lastRenderedPageBreak/>
        <w:t>Тренеру необходимо научить занимающихся самостоятельному ведению дневника: вести учет тренировочных и соревновательных нагрузок, регистрировать спортивные результаты тестирований, анализировать выступления в соревнованиях.</w:t>
      </w:r>
    </w:p>
    <w:p w:rsidR="0032352D" w:rsidRPr="00FA7342" w:rsidRDefault="0032352D" w:rsidP="0032352D">
      <w:pPr>
        <w:pStyle w:val="a4"/>
        <w:spacing w:after="0"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 xml:space="preserve">Освоение методики судейства физкультурных и спортивных соревнований и правильного ее применения на практике; </w:t>
      </w:r>
    </w:p>
    <w:p w:rsidR="0032352D" w:rsidRPr="00FA7342" w:rsidRDefault="0032352D" w:rsidP="0032352D">
      <w:pPr>
        <w:pStyle w:val="a4"/>
        <w:spacing w:after="0"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Знание этики поведения спортивных судей;</w:t>
      </w:r>
    </w:p>
    <w:p w:rsidR="0032352D" w:rsidRDefault="0032352D" w:rsidP="0032352D">
      <w:pPr>
        <w:pStyle w:val="a4"/>
        <w:spacing w:after="0"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Освоение квалификационных требований спортивного судьи, предъявляемых к квалификационной категории "юный спортивный судья" по избранному виду спорта.</w:t>
      </w:r>
    </w:p>
    <w:p w:rsidR="0032352D" w:rsidRDefault="0032352D" w:rsidP="0032352D">
      <w:pPr>
        <w:pStyle w:val="a4"/>
        <w:spacing w:after="0" w:line="240" w:lineRule="auto"/>
        <w:ind w:left="0" w:firstLine="851"/>
        <w:jc w:val="right"/>
        <w:rPr>
          <w:rFonts w:ascii="Times New Roman" w:hAnsi="Times New Roman" w:cs="Times New Roman"/>
          <w:b/>
          <w:sz w:val="28"/>
          <w:szCs w:val="28"/>
        </w:rPr>
      </w:pPr>
    </w:p>
    <w:p w:rsidR="0032352D" w:rsidRPr="003E4B88" w:rsidRDefault="0032352D" w:rsidP="0032352D">
      <w:pPr>
        <w:pStyle w:val="a4"/>
        <w:spacing w:after="0" w:line="240" w:lineRule="auto"/>
        <w:ind w:left="0" w:firstLine="851"/>
        <w:jc w:val="right"/>
        <w:rPr>
          <w:rFonts w:ascii="Times New Roman" w:hAnsi="Times New Roman" w:cs="Times New Roman"/>
          <w:b/>
          <w:sz w:val="28"/>
          <w:szCs w:val="28"/>
        </w:rPr>
      </w:pPr>
      <w:r>
        <w:rPr>
          <w:rFonts w:ascii="Times New Roman" w:hAnsi="Times New Roman" w:cs="Times New Roman"/>
          <w:b/>
          <w:sz w:val="28"/>
          <w:szCs w:val="28"/>
        </w:rPr>
        <w:t>Таблица № 9</w:t>
      </w:r>
    </w:p>
    <w:p w:rsidR="0032352D" w:rsidRPr="00FA7342" w:rsidRDefault="0032352D" w:rsidP="0032352D">
      <w:pPr>
        <w:keepNext/>
        <w:keepLines/>
        <w:spacing w:after="0" w:line="240" w:lineRule="auto"/>
        <w:ind w:firstLine="851"/>
        <w:jc w:val="both"/>
        <w:rPr>
          <w:rFonts w:ascii="Times New Roman" w:hAnsi="Times New Roman" w:cs="Times New Roman"/>
          <w:b/>
          <w:sz w:val="28"/>
          <w:szCs w:val="28"/>
        </w:rPr>
      </w:pPr>
      <w:r w:rsidRPr="00FA7342">
        <w:rPr>
          <w:rFonts w:ascii="Times New Roman" w:hAnsi="Times New Roman" w:cs="Times New Roman"/>
          <w:b/>
          <w:sz w:val="28"/>
          <w:szCs w:val="28"/>
        </w:rPr>
        <w:t>Примерный план инструкторской и судейской практики</w:t>
      </w:r>
    </w:p>
    <w:tbl>
      <w:tblPr>
        <w:tblStyle w:val="a3"/>
        <w:tblW w:w="0" w:type="auto"/>
        <w:tblLook w:val="04A0" w:firstRow="1" w:lastRow="0" w:firstColumn="1" w:lastColumn="0" w:noHBand="0" w:noVBand="1"/>
      </w:tblPr>
      <w:tblGrid>
        <w:gridCol w:w="741"/>
        <w:gridCol w:w="2422"/>
        <w:gridCol w:w="2782"/>
        <w:gridCol w:w="3341"/>
      </w:tblGrid>
      <w:tr w:rsidR="0032352D" w:rsidRPr="00FA7342" w:rsidTr="00735A4B">
        <w:trPr>
          <w:trHeight w:val="422"/>
        </w:trPr>
        <w:tc>
          <w:tcPr>
            <w:tcW w:w="748" w:type="dxa"/>
            <w:vMerge w:val="restart"/>
          </w:tcPr>
          <w:p w:rsidR="0032352D" w:rsidRPr="00FA7342" w:rsidRDefault="0032352D" w:rsidP="00735A4B">
            <w:pPr>
              <w:keepNext/>
              <w:keepLines/>
              <w:jc w:val="both"/>
              <w:rPr>
                <w:rFonts w:ascii="Times New Roman" w:hAnsi="Times New Roman" w:cs="Times New Roman"/>
                <w:b/>
                <w:sz w:val="20"/>
                <w:szCs w:val="20"/>
              </w:rPr>
            </w:pPr>
            <w:r w:rsidRPr="00FA7342">
              <w:rPr>
                <w:rFonts w:ascii="Times New Roman" w:hAnsi="Times New Roman" w:cs="Times New Roman"/>
                <w:b/>
                <w:sz w:val="20"/>
                <w:szCs w:val="20"/>
              </w:rPr>
              <w:t>№ п.п.</w:t>
            </w:r>
          </w:p>
        </w:tc>
        <w:tc>
          <w:tcPr>
            <w:tcW w:w="2454" w:type="dxa"/>
            <w:vMerge w:val="restart"/>
          </w:tcPr>
          <w:p w:rsidR="0032352D" w:rsidRPr="00FA7342" w:rsidRDefault="0032352D" w:rsidP="00735A4B">
            <w:pPr>
              <w:keepNext/>
              <w:keepLines/>
              <w:jc w:val="both"/>
              <w:rPr>
                <w:rFonts w:ascii="Times New Roman" w:hAnsi="Times New Roman" w:cs="Times New Roman"/>
                <w:b/>
                <w:sz w:val="20"/>
                <w:szCs w:val="20"/>
              </w:rPr>
            </w:pPr>
            <w:r w:rsidRPr="00FA7342">
              <w:rPr>
                <w:rFonts w:ascii="Times New Roman" w:hAnsi="Times New Roman" w:cs="Times New Roman"/>
                <w:b/>
                <w:sz w:val="20"/>
                <w:szCs w:val="20"/>
              </w:rPr>
              <w:t>Умения и навыки</w:t>
            </w:r>
          </w:p>
        </w:tc>
        <w:tc>
          <w:tcPr>
            <w:tcW w:w="6229" w:type="dxa"/>
            <w:gridSpan w:val="2"/>
          </w:tcPr>
          <w:p w:rsidR="0032352D" w:rsidRPr="00FA7342" w:rsidRDefault="0032352D" w:rsidP="00735A4B">
            <w:pPr>
              <w:keepNext/>
              <w:keepLines/>
              <w:jc w:val="both"/>
              <w:rPr>
                <w:rFonts w:ascii="Times New Roman" w:hAnsi="Times New Roman" w:cs="Times New Roman"/>
                <w:b/>
                <w:sz w:val="20"/>
                <w:szCs w:val="20"/>
              </w:rPr>
            </w:pPr>
            <w:r w:rsidRPr="00FA7342">
              <w:rPr>
                <w:rFonts w:ascii="Times New Roman" w:hAnsi="Times New Roman" w:cs="Times New Roman"/>
                <w:b/>
                <w:sz w:val="20"/>
                <w:szCs w:val="20"/>
              </w:rPr>
              <w:t>Этапы спортивной подготовки</w:t>
            </w:r>
          </w:p>
        </w:tc>
      </w:tr>
      <w:tr w:rsidR="0032352D" w:rsidRPr="00FA7342" w:rsidTr="00735A4B">
        <w:trPr>
          <w:trHeight w:val="692"/>
        </w:trPr>
        <w:tc>
          <w:tcPr>
            <w:tcW w:w="748" w:type="dxa"/>
            <w:vMerge/>
          </w:tcPr>
          <w:p w:rsidR="0032352D" w:rsidRPr="00FA7342" w:rsidRDefault="0032352D" w:rsidP="00735A4B">
            <w:pPr>
              <w:keepNext/>
              <w:keepLines/>
              <w:jc w:val="both"/>
              <w:rPr>
                <w:rFonts w:ascii="Times New Roman" w:hAnsi="Times New Roman" w:cs="Times New Roman"/>
                <w:b/>
                <w:sz w:val="20"/>
                <w:szCs w:val="20"/>
              </w:rPr>
            </w:pPr>
          </w:p>
        </w:tc>
        <w:tc>
          <w:tcPr>
            <w:tcW w:w="2454" w:type="dxa"/>
            <w:vMerge/>
          </w:tcPr>
          <w:p w:rsidR="0032352D" w:rsidRPr="00FA7342" w:rsidRDefault="0032352D" w:rsidP="00735A4B">
            <w:pPr>
              <w:keepNext/>
              <w:keepLines/>
              <w:jc w:val="both"/>
              <w:rPr>
                <w:rFonts w:ascii="Times New Roman" w:hAnsi="Times New Roman" w:cs="Times New Roman"/>
                <w:b/>
                <w:sz w:val="20"/>
                <w:szCs w:val="20"/>
              </w:rPr>
            </w:pPr>
          </w:p>
        </w:tc>
        <w:tc>
          <w:tcPr>
            <w:tcW w:w="2831" w:type="dxa"/>
          </w:tcPr>
          <w:p w:rsidR="0032352D" w:rsidRPr="00FA7342" w:rsidRDefault="0032352D" w:rsidP="00735A4B">
            <w:pPr>
              <w:keepNext/>
              <w:keepLines/>
              <w:jc w:val="both"/>
              <w:rPr>
                <w:rFonts w:ascii="Times New Roman" w:hAnsi="Times New Roman" w:cs="Times New Roman"/>
                <w:b/>
                <w:sz w:val="20"/>
                <w:szCs w:val="20"/>
              </w:rPr>
            </w:pPr>
            <w:r w:rsidRPr="00FA7342">
              <w:rPr>
                <w:rFonts w:ascii="Times New Roman" w:hAnsi="Times New Roman" w:cs="Times New Roman"/>
                <w:b/>
                <w:sz w:val="20"/>
                <w:szCs w:val="20"/>
              </w:rPr>
              <w:t>Начальная подготовка</w:t>
            </w:r>
          </w:p>
        </w:tc>
        <w:tc>
          <w:tcPr>
            <w:tcW w:w="3398" w:type="dxa"/>
          </w:tcPr>
          <w:p w:rsidR="0032352D" w:rsidRPr="00FA7342" w:rsidRDefault="0032352D" w:rsidP="00735A4B">
            <w:pPr>
              <w:keepNext/>
              <w:keepLines/>
              <w:jc w:val="both"/>
              <w:rPr>
                <w:rFonts w:ascii="Times New Roman" w:hAnsi="Times New Roman" w:cs="Times New Roman"/>
                <w:b/>
                <w:sz w:val="20"/>
                <w:szCs w:val="20"/>
              </w:rPr>
            </w:pPr>
            <w:r w:rsidRPr="00FA7342">
              <w:rPr>
                <w:rFonts w:ascii="Times New Roman" w:hAnsi="Times New Roman" w:cs="Times New Roman"/>
                <w:b/>
                <w:sz w:val="20"/>
                <w:szCs w:val="20"/>
              </w:rPr>
              <w:t>Тренировочный этап (этап спортивной специализации)_</w:t>
            </w:r>
          </w:p>
        </w:tc>
      </w:tr>
      <w:tr w:rsidR="0032352D" w:rsidRPr="00FA7342" w:rsidTr="00735A4B">
        <w:trPr>
          <w:trHeight w:val="677"/>
        </w:trPr>
        <w:tc>
          <w:tcPr>
            <w:tcW w:w="748" w:type="dxa"/>
          </w:tcPr>
          <w:p w:rsidR="0032352D" w:rsidRPr="00FA7342" w:rsidRDefault="0032352D" w:rsidP="0032352D">
            <w:pPr>
              <w:pStyle w:val="a4"/>
              <w:keepNext/>
              <w:keepLines/>
              <w:numPr>
                <w:ilvl w:val="0"/>
                <w:numId w:val="11"/>
              </w:numPr>
              <w:jc w:val="both"/>
              <w:rPr>
                <w:rFonts w:ascii="Times New Roman" w:hAnsi="Times New Roman" w:cs="Times New Roman"/>
                <w:sz w:val="20"/>
                <w:szCs w:val="20"/>
              </w:rPr>
            </w:pPr>
          </w:p>
        </w:tc>
        <w:tc>
          <w:tcPr>
            <w:tcW w:w="2454" w:type="dxa"/>
          </w:tcPr>
          <w:p w:rsidR="0032352D" w:rsidRPr="00FA7342" w:rsidRDefault="0032352D" w:rsidP="00735A4B">
            <w:pPr>
              <w:keepNext/>
              <w:keepLines/>
              <w:jc w:val="both"/>
              <w:rPr>
                <w:rFonts w:ascii="Times New Roman" w:hAnsi="Times New Roman" w:cs="Times New Roman"/>
                <w:sz w:val="20"/>
                <w:szCs w:val="20"/>
              </w:rPr>
            </w:pPr>
            <w:r w:rsidRPr="00FA7342">
              <w:rPr>
                <w:rFonts w:ascii="Times New Roman" w:hAnsi="Times New Roman" w:cs="Times New Roman"/>
                <w:sz w:val="20"/>
                <w:szCs w:val="20"/>
              </w:rPr>
              <w:t>Работа с документацией</w:t>
            </w:r>
          </w:p>
        </w:tc>
        <w:tc>
          <w:tcPr>
            <w:tcW w:w="2831" w:type="dxa"/>
          </w:tcPr>
          <w:p w:rsidR="0032352D" w:rsidRPr="00FA7342" w:rsidRDefault="0032352D" w:rsidP="00735A4B">
            <w:pPr>
              <w:keepNext/>
              <w:keepLines/>
              <w:jc w:val="both"/>
              <w:rPr>
                <w:rFonts w:ascii="Times New Roman" w:hAnsi="Times New Roman" w:cs="Times New Roman"/>
                <w:sz w:val="20"/>
                <w:szCs w:val="20"/>
              </w:rPr>
            </w:pPr>
            <w:r w:rsidRPr="00FA7342">
              <w:rPr>
                <w:rFonts w:ascii="Times New Roman" w:hAnsi="Times New Roman" w:cs="Times New Roman"/>
                <w:sz w:val="20"/>
                <w:szCs w:val="20"/>
              </w:rPr>
              <w:t>-</w:t>
            </w:r>
          </w:p>
        </w:tc>
        <w:tc>
          <w:tcPr>
            <w:tcW w:w="3398" w:type="dxa"/>
          </w:tcPr>
          <w:p w:rsidR="0032352D" w:rsidRPr="00FA7342" w:rsidRDefault="0032352D" w:rsidP="00735A4B">
            <w:pPr>
              <w:keepNext/>
              <w:keepLines/>
              <w:jc w:val="both"/>
              <w:rPr>
                <w:rFonts w:ascii="Times New Roman" w:hAnsi="Times New Roman" w:cs="Times New Roman"/>
                <w:sz w:val="20"/>
                <w:szCs w:val="20"/>
              </w:rPr>
            </w:pPr>
            <w:r w:rsidRPr="00FA7342">
              <w:rPr>
                <w:rFonts w:ascii="Times New Roman" w:hAnsi="Times New Roman" w:cs="Times New Roman"/>
                <w:sz w:val="20"/>
                <w:szCs w:val="20"/>
              </w:rPr>
              <w:t>Составление положения о соревнованиях. Ведение протокола соревнований.</w:t>
            </w:r>
          </w:p>
        </w:tc>
      </w:tr>
      <w:tr w:rsidR="0032352D" w:rsidRPr="00FA7342" w:rsidTr="00735A4B">
        <w:trPr>
          <w:trHeight w:val="1569"/>
        </w:trPr>
        <w:tc>
          <w:tcPr>
            <w:tcW w:w="748" w:type="dxa"/>
          </w:tcPr>
          <w:p w:rsidR="0032352D" w:rsidRPr="00FA7342" w:rsidRDefault="0032352D" w:rsidP="0032352D">
            <w:pPr>
              <w:pStyle w:val="a4"/>
              <w:keepNext/>
              <w:keepLines/>
              <w:numPr>
                <w:ilvl w:val="0"/>
                <w:numId w:val="11"/>
              </w:numPr>
              <w:jc w:val="both"/>
              <w:rPr>
                <w:rFonts w:ascii="Times New Roman" w:hAnsi="Times New Roman" w:cs="Times New Roman"/>
                <w:sz w:val="20"/>
                <w:szCs w:val="20"/>
              </w:rPr>
            </w:pPr>
          </w:p>
        </w:tc>
        <w:tc>
          <w:tcPr>
            <w:tcW w:w="2454" w:type="dxa"/>
          </w:tcPr>
          <w:p w:rsidR="0032352D" w:rsidRPr="00FA7342" w:rsidRDefault="0032352D" w:rsidP="00735A4B">
            <w:pPr>
              <w:keepNext/>
              <w:keepLines/>
              <w:jc w:val="both"/>
              <w:rPr>
                <w:rFonts w:ascii="Times New Roman" w:hAnsi="Times New Roman" w:cs="Times New Roman"/>
                <w:sz w:val="20"/>
                <w:szCs w:val="20"/>
              </w:rPr>
            </w:pPr>
            <w:r w:rsidRPr="00FA7342">
              <w:rPr>
                <w:rFonts w:ascii="Times New Roman" w:hAnsi="Times New Roman" w:cs="Times New Roman"/>
                <w:sz w:val="20"/>
                <w:szCs w:val="20"/>
              </w:rPr>
              <w:t>Работа с группой</w:t>
            </w:r>
          </w:p>
        </w:tc>
        <w:tc>
          <w:tcPr>
            <w:tcW w:w="2831" w:type="dxa"/>
          </w:tcPr>
          <w:p w:rsidR="0032352D" w:rsidRPr="00FA7342" w:rsidRDefault="0032352D" w:rsidP="00735A4B">
            <w:pPr>
              <w:keepNext/>
              <w:keepLines/>
              <w:jc w:val="both"/>
              <w:rPr>
                <w:rFonts w:ascii="Times New Roman" w:hAnsi="Times New Roman" w:cs="Times New Roman"/>
                <w:sz w:val="20"/>
                <w:szCs w:val="20"/>
              </w:rPr>
            </w:pPr>
            <w:r w:rsidRPr="00FA7342">
              <w:rPr>
                <w:rFonts w:ascii="Times New Roman" w:hAnsi="Times New Roman" w:cs="Times New Roman"/>
                <w:sz w:val="20"/>
                <w:szCs w:val="20"/>
              </w:rPr>
              <w:t>Обязанности дежурного в группе. Умение провести разминку в группе</w:t>
            </w:r>
          </w:p>
        </w:tc>
        <w:tc>
          <w:tcPr>
            <w:tcW w:w="3398" w:type="dxa"/>
          </w:tcPr>
          <w:p w:rsidR="0032352D" w:rsidRPr="00FA7342" w:rsidRDefault="0032352D" w:rsidP="00735A4B">
            <w:pPr>
              <w:keepNext/>
              <w:keepLines/>
              <w:jc w:val="both"/>
              <w:rPr>
                <w:rFonts w:ascii="Times New Roman" w:hAnsi="Times New Roman" w:cs="Times New Roman"/>
                <w:sz w:val="20"/>
                <w:szCs w:val="20"/>
              </w:rPr>
            </w:pPr>
            <w:r w:rsidRPr="00FA7342">
              <w:rPr>
                <w:rFonts w:ascii="Times New Roman" w:hAnsi="Times New Roman" w:cs="Times New Roman"/>
                <w:sz w:val="20"/>
                <w:szCs w:val="20"/>
              </w:rPr>
              <w:t>Организация деятельности с подачей основных строевых команд – для построения, расчета, поворота и перестроений на месте и в движении, размыкании. Проведение подвижных игр.</w:t>
            </w:r>
          </w:p>
        </w:tc>
      </w:tr>
      <w:tr w:rsidR="0032352D" w:rsidRPr="00FA7342" w:rsidTr="00735A4B">
        <w:trPr>
          <w:trHeight w:val="903"/>
        </w:trPr>
        <w:tc>
          <w:tcPr>
            <w:tcW w:w="748" w:type="dxa"/>
          </w:tcPr>
          <w:p w:rsidR="0032352D" w:rsidRPr="00FA7342" w:rsidRDefault="0032352D" w:rsidP="0032352D">
            <w:pPr>
              <w:pStyle w:val="a4"/>
              <w:keepNext/>
              <w:keepLines/>
              <w:numPr>
                <w:ilvl w:val="0"/>
                <w:numId w:val="11"/>
              </w:numPr>
              <w:jc w:val="both"/>
              <w:rPr>
                <w:rFonts w:ascii="Times New Roman" w:hAnsi="Times New Roman" w:cs="Times New Roman"/>
                <w:sz w:val="20"/>
                <w:szCs w:val="20"/>
              </w:rPr>
            </w:pPr>
          </w:p>
        </w:tc>
        <w:tc>
          <w:tcPr>
            <w:tcW w:w="2454" w:type="dxa"/>
          </w:tcPr>
          <w:p w:rsidR="0032352D" w:rsidRPr="00FA7342" w:rsidRDefault="0032352D" w:rsidP="00735A4B">
            <w:pPr>
              <w:keepNext/>
              <w:keepLines/>
              <w:jc w:val="both"/>
              <w:rPr>
                <w:rFonts w:ascii="Times New Roman" w:hAnsi="Times New Roman" w:cs="Times New Roman"/>
                <w:sz w:val="20"/>
                <w:szCs w:val="20"/>
              </w:rPr>
            </w:pPr>
            <w:r w:rsidRPr="00FA7342">
              <w:rPr>
                <w:rFonts w:ascii="Times New Roman" w:hAnsi="Times New Roman" w:cs="Times New Roman"/>
                <w:sz w:val="20"/>
                <w:szCs w:val="20"/>
              </w:rPr>
              <w:t>судейство</w:t>
            </w:r>
          </w:p>
        </w:tc>
        <w:tc>
          <w:tcPr>
            <w:tcW w:w="2831" w:type="dxa"/>
          </w:tcPr>
          <w:p w:rsidR="0032352D" w:rsidRPr="00FA7342" w:rsidRDefault="0032352D" w:rsidP="00735A4B">
            <w:pPr>
              <w:keepNext/>
              <w:keepLines/>
              <w:jc w:val="both"/>
              <w:rPr>
                <w:rFonts w:ascii="Times New Roman" w:hAnsi="Times New Roman" w:cs="Times New Roman"/>
                <w:sz w:val="20"/>
                <w:szCs w:val="20"/>
              </w:rPr>
            </w:pPr>
            <w:r w:rsidRPr="00FA7342">
              <w:rPr>
                <w:rFonts w:ascii="Times New Roman" w:hAnsi="Times New Roman" w:cs="Times New Roman"/>
                <w:sz w:val="20"/>
                <w:szCs w:val="20"/>
              </w:rPr>
              <w:t>Изучение правил соревнований</w:t>
            </w:r>
          </w:p>
        </w:tc>
        <w:tc>
          <w:tcPr>
            <w:tcW w:w="3398" w:type="dxa"/>
          </w:tcPr>
          <w:p w:rsidR="0032352D" w:rsidRPr="00FA7342" w:rsidRDefault="0032352D" w:rsidP="00735A4B">
            <w:pPr>
              <w:keepNext/>
              <w:keepLines/>
              <w:jc w:val="both"/>
              <w:rPr>
                <w:rFonts w:ascii="Times New Roman" w:hAnsi="Times New Roman" w:cs="Times New Roman"/>
                <w:sz w:val="20"/>
                <w:szCs w:val="20"/>
              </w:rPr>
            </w:pPr>
            <w:r w:rsidRPr="00FA7342">
              <w:rPr>
                <w:rFonts w:ascii="Times New Roman" w:hAnsi="Times New Roman" w:cs="Times New Roman"/>
                <w:sz w:val="20"/>
                <w:szCs w:val="20"/>
              </w:rPr>
              <w:t>Судейство в процессе тренировочных занятий, соревнований школьного уровня.</w:t>
            </w:r>
          </w:p>
        </w:tc>
      </w:tr>
    </w:tbl>
    <w:p w:rsidR="00D60137" w:rsidRDefault="00D60137" w:rsidP="00D60137">
      <w:pPr>
        <w:keepNext/>
        <w:keepLines/>
        <w:spacing w:after="0" w:line="240" w:lineRule="auto"/>
        <w:ind w:firstLine="851"/>
        <w:jc w:val="both"/>
        <w:rPr>
          <w:rFonts w:ascii="Times New Roman" w:hAnsi="Times New Roman" w:cs="Times New Roman"/>
          <w:sz w:val="28"/>
          <w:szCs w:val="28"/>
        </w:rPr>
      </w:pPr>
    </w:p>
    <w:p w:rsidR="00D60137" w:rsidRPr="00D60137" w:rsidRDefault="00D60137" w:rsidP="00D60137">
      <w:pPr>
        <w:keepNext/>
        <w:keepLines/>
        <w:spacing w:after="0" w:line="240" w:lineRule="auto"/>
        <w:ind w:firstLine="851"/>
        <w:jc w:val="both"/>
        <w:rPr>
          <w:rFonts w:ascii="Times New Roman" w:hAnsi="Times New Roman" w:cs="Times New Roman"/>
          <w:b/>
          <w:sz w:val="28"/>
          <w:szCs w:val="28"/>
        </w:rPr>
      </w:pPr>
    </w:p>
    <w:p w:rsidR="00EB51C9" w:rsidRDefault="00EB51C9" w:rsidP="00F67E21">
      <w:pPr>
        <w:pStyle w:val="a4"/>
        <w:numPr>
          <w:ilvl w:val="1"/>
          <w:numId w:val="4"/>
        </w:numPr>
        <w:rPr>
          <w:rFonts w:ascii="Times New Roman" w:hAnsi="Times New Roman" w:cs="Times New Roman"/>
          <w:b/>
          <w:sz w:val="28"/>
          <w:szCs w:val="28"/>
        </w:rPr>
      </w:pPr>
      <w:r w:rsidRPr="00172B11">
        <w:rPr>
          <w:rFonts w:ascii="Times New Roman" w:hAnsi="Times New Roman" w:cs="Times New Roman"/>
          <w:b/>
          <w:sz w:val="28"/>
          <w:szCs w:val="28"/>
        </w:rPr>
        <w:t>Планы медицинских, медико-биологических мероприятий и применения восстановительных средств</w:t>
      </w:r>
    </w:p>
    <w:p w:rsidR="00172B11" w:rsidRPr="00172B11" w:rsidRDefault="00172B11" w:rsidP="00172B11">
      <w:pPr>
        <w:pStyle w:val="a4"/>
        <w:ind w:left="1080"/>
        <w:jc w:val="both"/>
        <w:rPr>
          <w:rFonts w:ascii="Times New Roman" w:hAnsi="Times New Roman" w:cs="Times New Roman"/>
          <w:b/>
          <w:sz w:val="28"/>
          <w:szCs w:val="28"/>
        </w:rPr>
      </w:pPr>
    </w:p>
    <w:p w:rsidR="00172B11" w:rsidRDefault="00172B11" w:rsidP="001F780B">
      <w:pPr>
        <w:pStyle w:val="a4"/>
        <w:ind w:left="0" w:firstLine="851"/>
        <w:jc w:val="both"/>
        <w:rPr>
          <w:rFonts w:ascii="Times New Roman" w:hAnsi="Times New Roman" w:cs="Times New Roman"/>
          <w:sz w:val="28"/>
          <w:szCs w:val="28"/>
        </w:rPr>
      </w:pPr>
      <w:r w:rsidRPr="00172B11">
        <w:rPr>
          <w:rFonts w:ascii="Times New Roman" w:hAnsi="Times New Roman" w:cs="Times New Roman"/>
          <w:sz w:val="28"/>
          <w:szCs w:val="28"/>
        </w:rPr>
        <w:t xml:space="preserve">Контроль за состоянием здоровья обучающихся по </w:t>
      </w:r>
      <w:r>
        <w:rPr>
          <w:rFonts w:ascii="Times New Roman" w:hAnsi="Times New Roman" w:cs="Times New Roman"/>
          <w:sz w:val="28"/>
          <w:szCs w:val="28"/>
        </w:rPr>
        <w:t xml:space="preserve">дополнительным образовательным </w:t>
      </w:r>
      <w:r w:rsidRPr="00172B11">
        <w:rPr>
          <w:rFonts w:ascii="Times New Roman" w:hAnsi="Times New Roman" w:cs="Times New Roman"/>
          <w:sz w:val="28"/>
          <w:szCs w:val="28"/>
        </w:rPr>
        <w:t xml:space="preserve">программам </w:t>
      </w:r>
      <w:r>
        <w:rPr>
          <w:rFonts w:ascii="Times New Roman" w:hAnsi="Times New Roman" w:cs="Times New Roman"/>
          <w:sz w:val="28"/>
          <w:szCs w:val="28"/>
        </w:rPr>
        <w:t>спортивной подготовки осуществляется на основании Приказа Министерства Здравоохранения Российской Федерации от 23 октября 2020г. № 1144 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w:t>
      </w:r>
      <w:r w:rsidR="0025356C">
        <w:rPr>
          <w:rFonts w:ascii="Times New Roman" w:hAnsi="Times New Roman" w:cs="Times New Roman"/>
          <w:sz w:val="28"/>
          <w:szCs w:val="28"/>
        </w:rPr>
        <w:t xml:space="preserve"> к участию физкультурных и спортивных мероприятиях</w:t>
      </w:r>
      <w:r w:rsidR="00BC7D76">
        <w:rPr>
          <w:rFonts w:ascii="Times New Roman" w:hAnsi="Times New Roman" w:cs="Times New Roman"/>
          <w:sz w:val="28"/>
          <w:szCs w:val="28"/>
        </w:rPr>
        <w:t>»</w:t>
      </w:r>
      <w:r w:rsidR="0025356C">
        <w:rPr>
          <w:rFonts w:ascii="Times New Roman" w:hAnsi="Times New Roman" w:cs="Times New Roman"/>
          <w:sz w:val="28"/>
          <w:szCs w:val="28"/>
        </w:rPr>
        <w:t>.</w:t>
      </w:r>
    </w:p>
    <w:p w:rsidR="002742A9" w:rsidRPr="002742A9" w:rsidRDefault="002742A9" w:rsidP="001F780B">
      <w:pPr>
        <w:pStyle w:val="a4"/>
        <w:ind w:left="0" w:firstLine="851"/>
        <w:jc w:val="both"/>
        <w:rPr>
          <w:rFonts w:ascii="Times New Roman" w:hAnsi="Times New Roman" w:cs="Times New Roman"/>
          <w:sz w:val="28"/>
          <w:szCs w:val="28"/>
        </w:rPr>
      </w:pPr>
      <w:r w:rsidRPr="002742A9">
        <w:rPr>
          <w:rFonts w:ascii="Times New Roman" w:hAnsi="Times New Roman" w:cs="Times New Roman"/>
          <w:sz w:val="28"/>
          <w:szCs w:val="28"/>
        </w:rPr>
        <w:lastRenderedPageBreak/>
        <w:t xml:space="preserve">Основанием для допуска лиц, занимающихся спортом, начиная с тренировочного этапа спортивной подготовки (этап спортивной специализации), к спортивным мероприятиям является наличие медицинского заключения о допуске к тренировочным мероприятиям и к участию в спортивных соревнованиях. </w:t>
      </w:r>
    </w:p>
    <w:p w:rsidR="001F780B" w:rsidRDefault="001F780B" w:rsidP="001F780B">
      <w:pPr>
        <w:pStyle w:val="a4"/>
        <w:ind w:left="0" w:firstLine="851"/>
        <w:jc w:val="both"/>
        <w:rPr>
          <w:rFonts w:ascii="Times New Roman" w:hAnsi="Times New Roman" w:cs="Times New Roman"/>
          <w:sz w:val="28"/>
          <w:szCs w:val="28"/>
        </w:rPr>
      </w:pPr>
      <w:r w:rsidRPr="001F780B">
        <w:rPr>
          <w:rFonts w:ascii="Times New Roman" w:hAnsi="Times New Roman" w:cs="Times New Roman"/>
          <w:sz w:val="28"/>
          <w:szCs w:val="28"/>
        </w:rPr>
        <w:t>Контроль за состоянием здоровья спортсменов осуществляется медицинскими специалистами Г</w:t>
      </w:r>
      <w:r>
        <w:rPr>
          <w:rFonts w:ascii="Times New Roman" w:hAnsi="Times New Roman" w:cs="Times New Roman"/>
          <w:sz w:val="28"/>
          <w:szCs w:val="28"/>
        </w:rPr>
        <w:t>А</w:t>
      </w:r>
      <w:r w:rsidRPr="001F780B">
        <w:rPr>
          <w:rFonts w:ascii="Times New Roman" w:hAnsi="Times New Roman" w:cs="Times New Roman"/>
          <w:sz w:val="28"/>
          <w:szCs w:val="28"/>
        </w:rPr>
        <w:t>УЗ СО «</w:t>
      </w:r>
      <w:proofErr w:type="spellStart"/>
      <w:r w:rsidRPr="001F780B">
        <w:rPr>
          <w:rFonts w:ascii="Times New Roman" w:hAnsi="Times New Roman" w:cs="Times New Roman"/>
          <w:sz w:val="28"/>
          <w:szCs w:val="28"/>
        </w:rPr>
        <w:t>Камышловская</w:t>
      </w:r>
      <w:proofErr w:type="spellEnd"/>
      <w:r w:rsidRPr="001F780B">
        <w:rPr>
          <w:rFonts w:ascii="Times New Roman" w:hAnsi="Times New Roman" w:cs="Times New Roman"/>
          <w:sz w:val="28"/>
          <w:szCs w:val="28"/>
        </w:rPr>
        <w:t xml:space="preserve"> ЦРБ»</w:t>
      </w:r>
      <w:r>
        <w:rPr>
          <w:rFonts w:ascii="Times New Roman" w:hAnsi="Times New Roman" w:cs="Times New Roman"/>
          <w:sz w:val="28"/>
          <w:szCs w:val="28"/>
        </w:rPr>
        <w:t>:</w:t>
      </w:r>
    </w:p>
    <w:p w:rsidR="00A938F1" w:rsidRDefault="00A938F1" w:rsidP="00172B11">
      <w:pPr>
        <w:pStyle w:val="a4"/>
        <w:ind w:left="1080"/>
        <w:jc w:val="both"/>
        <w:rPr>
          <w:rFonts w:ascii="Times New Roman" w:hAnsi="Times New Roman" w:cs="Times New Roman"/>
          <w:sz w:val="28"/>
          <w:szCs w:val="28"/>
        </w:rPr>
      </w:pPr>
      <w:r w:rsidRPr="00BC7D76">
        <w:rPr>
          <w:rFonts w:ascii="Times New Roman" w:hAnsi="Times New Roman" w:cs="Times New Roman"/>
          <w:i/>
          <w:sz w:val="28"/>
          <w:szCs w:val="28"/>
        </w:rPr>
        <w:t>На этапе начальной подготовки</w:t>
      </w:r>
      <w:r>
        <w:rPr>
          <w:rFonts w:ascii="Times New Roman" w:hAnsi="Times New Roman" w:cs="Times New Roman"/>
          <w:sz w:val="28"/>
          <w:szCs w:val="28"/>
        </w:rPr>
        <w:t xml:space="preserve"> – 1 раз в год;</w:t>
      </w:r>
    </w:p>
    <w:p w:rsidR="00A938F1" w:rsidRDefault="00A938F1" w:rsidP="00172B11">
      <w:pPr>
        <w:pStyle w:val="a4"/>
        <w:ind w:left="1080"/>
        <w:jc w:val="both"/>
        <w:rPr>
          <w:rFonts w:ascii="Times New Roman" w:hAnsi="Times New Roman" w:cs="Times New Roman"/>
          <w:sz w:val="28"/>
          <w:szCs w:val="28"/>
        </w:rPr>
      </w:pPr>
      <w:r w:rsidRPr="00BC7D76">
        <w:rPr>
          <w:rFonts w:ascii="Times New Roman" w:hAnsi="Times New Roman" w:cs="Times New Roman"/>
          <w:i/>
          <w:sz w:val="28"/>
          <w:szCs w:val="28"/>
        </w:rPr>
        <w:t>На тренировочном этапе (этапе спортивной специализации)</w:t>
      </w:r>
      <w:r>
        <w:rPr>
          <w:rFonts w:ascii="Times New Roman" w:hAnsi="Times New Roman" w:cs="Times New Roman"/>
          <w:sz w:val="28"/>
          <w:szCs w:val="28"/>
        </w:rPr>
        <w:t xml:space="preserve"> – 1 раз в год;</w:t>
      </w:r>
    </w:p>
    <w:p w:rsidR="00850220" w:rsidRPr="00850220" w:rsidRDefault="00850220" w:rsidP="00850220">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850220">
        <w:rPr>
          <w:rFonts w:ascii="Times New Roman" w:eastAsia="Times New Roman" w:hAnsi="Times New Roman" w:cs="Times New Roman"/>
          <w:color w:val="000000"/>
          <w:sz w:val="28"/>
          <w:szCs w:val="28"/>
          <w:lang w:eastAsia="ru-RU"/>
        </w:rPr>
        <w:t>Медико-биологическое обеспечение направлено на повышение физической работоспособности и</w:t>
      </w:r>
      <w:r w:rsidRPr="00850220">
        <w:t xml:space="preserve"> </w:t>
      </w:r>
      <w:r w:rsidRPr="00850220">
        <w:rPr>
          <w:rFonts w:ascii="Times New Roman" w:eastAsia="Times New Roman" w:hAnsi="Times New Roman" w:cs="Times New Roman"/>
          <w:color w:val="000000"/>
          <w:sz w:val="28"/>
          <w:szCs w:val="28"/>
          <w:lang w:eastAsia="ru-RU"/>
        </w:rPr>
        <w:t>адаптации к тренировочным нагрузкам, психологической устойчивости, проведения восстановительных и реабилитационных мероприятий.</w:t>
      </w:r>
    </w:p>
    <w:p w:rsidR="00850220" w:rsidRPr="00850220" w:rsidRDefault="00850220" w:rsidP="00850220">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850220">
        <w:rPr>
          <w:rFonts w:ascii="Times New Roman" w:eastAsia="Times New Roman" w:hAnsi="Times New Roman" w:cs="Times New Roman"/>
          <w:color w:val="000000"/>
          <w:sz w:val="28"/>
          <w:szCs w:val="28"/>
          <w:lang w:eastAsia="ru-RU"/>
        </w:rPr>
        <w:t>Восстановительные мероприятия стали составной неотъемлемой частью системы подготовки взрослых и молодых спортсменов. Состав средств восстановления зависит от возраста и квалификации, а также от характера выполненной нагрузки в микроцикле.</w:t>
      </w:r>
    </w:p>
    <w:p w:rsidR="00850220" w:rsidRPr="00850220" w:rsidRDefault="00850220" w:rsidP="00850220">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850220">
        <w:rPr>
          <w:rFonts w:ascii="Times New Roman" w:eastAsia="Times New Roman" w:hAnsi="Times New Roman" w:cs="Times New Roman"/>
          <w:b/>
          <w:color w:val="000000"/>
          <w:sz w:val="28"/>
          <w:szCs w:val="28"/>
          <w:lang w:eastAsia="ru-RU"/>
        </w:rPr>
        <w:t>Средства восстановления делят на три группы</w:t>
      </w:r>
      <w:r w:rsidRPr="00850220">
        <w:rPr>
          <w:rFonts w:ascii="Times New Roman" w:eastAsia="Times New Roman" w:hAnsi="Times New Roman" w:cs="Times New Roman"/>
          <w:color w:val="000000"/>
          <w:sz w:val="28"/>
          <w:szCs w:val="28"/>
          <w:lang w:eastAsia="ru-RU"/>
        </w:rPr>
        <w:t>: педагогические, медико-биологические, психологические.</w:t>
      </w:r>
    </w:p>
    <w:p w:rsidR="00850220" w:rsidRPr="00850220" w:rsidRDefault="00850220" w:rsidP="00850220">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850220">
        <w:rPr>
          <w:rFonts w:ascii="Times New Roman" w:eastAsia="Times New Roman" w:hAnsi="Times New Roman" w:cs="Times New Roman"/>
          <w:b/>
          <w:color w:val="000000"/>
          <w:sz w:val="28"/>
          <w:szCs w:val="28"/>
          <w:lang w:eastAsia="ru-RU"/>
        </w:rPr>
        <w:t>Педагогические средства</w:t>
      </w:r>
      <w:r w:rsidRPr="00850220">
        <w:rPr>
          <w:rFonts w:ascii="Times New Roman" w:eastAsia="Times New Roman" w:hAnsi="Times New Roman" w:cs="Times New Roman"/>
          <w:color w:val="000000"/>
          <w:sz w:val="28"/>
          <w:szCs w:val="28"/>
          <w:lang w:eastAsia="ru-RU"/>
        </w:rPr>
        <w:t xml:space="preserve"> восстановления являются основными, так как определяют режим и сочетание нагрузок и отдыха на всех этапах многолетней подготовки. Они включают в себя: рациональное планирование тренировочного процесса в соответствии с функциональными возможностями организма спортсмена; сочетание объемов общей и специальной подготовки; построение микро, мезо и макро циклов; правильное построение отдельного тренировочного занятия; полноценную индивидуальную разминку; подбор упражнений для активного отдыха и расслабления; создание комфортного эмоционального фона; варьирование отдыха между отдельными упражнениями и повторениями; использование различных средств восстановления. Установлено, что последствия утомления ликвидируются быстрее, если использовать не пассивный, а активный отдых.</w:t>
      </w:r>
    </w:p>
    <w:p w:rsidR="00850220" w:rsidRPr="00850220" w:rsidRDefault="00850220" w:rsidP="00850220">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850220">
        <w:rPr>
          <w:rFonts w:ascii="Times New Roman" w:eastAsia="Times New Roman" w:hAnsi="Times New Roman" w:cs="Times New Roman"/>
          <w:b/>
          <w:color w:val="000000"/>
          <w:sz w:val="28"/>
          <w:szCs w:val="28"/>
          <w:lang w:eastAsia="ru-RU"/>
        </w:rPr>
        <w:t>Медико-биологические</w:t>
      </w:r>
      <w:r w:rsidRPr="00850220">
        <w:rPr>
          <w:rFonts w:ascii="Times New Roman" w:eastAsia="Times New Roman" w:hAnsi="Times New Roman" w:cs="Times New Roman"/>
          <w:color w:val="000000"/>
          <w:sz w:val="28"/>
          <w:szCs w:val="28"/>
          <w:lang w:eastAsia="ru-RU"/>
        </w:rPr>
        <w:t xml:space="preserve"> средства восстановления. Они занимают особенное, специфическое место в системе реабилитации спортсменов на начальном этапе подготовки. К их числу относятся: рациональное питание, массаж, сауна.</w:t>
      </w:r>
    </w:p>
    <w:p w:rsidR="00850220" w:rsidRPr="00850220" w:rsidRDefault="00850220" w:rsidP="00850220">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850220">
        <w:rPr>
          <w:rFonts w:ascii="Times New Roman" w:eastAsia="Times New Roman" w:hAnsi="Times New Roman" w:cs="Times New Roman"/>
          <w:b/>
          <w:color w:val="000000"/>
          <w:sz w:val="28"/>
          <w:szCs w:val="28"/>
          <w:lang w:eastAsia="ru-RU"/>
        </w:rPr>
        <w:t>Психологические средства</w:t>
      </w:r>
      <w:r w:rsidRPr="00850220">
        <w:rPr>
          <w:rFonts w:ascii="Times New Roman" w:eastAsia="Times New Roman" w:hAnsi="Times New Roman" w:cs="Times New Roman"/>
          <w:color w:val="000000"/>
          <w:sz w:val="28"/>
          <w:szCs w:val="28"/>
          <w:lang w:eastAsia="ru-RU"/>
        </w:rPr>
        <w:t xml:space="preserve"> восстановления на этапе начальной подготовки не применяются.</w:t>
      </w:r>
    </w:p>
    <w:p w:rsidR="00850220" w:rsidRPr="00850220" w:rsidRDefault="00850220" w:rsidP="00850220">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850220">
        <w:rPr>
          <w:rFonts w:ascii="Times New Roman" w:eastAsia="Times New Roman" w:hAnsi="Times New Roman" w:cs="Times New Roman"/>
          <w:color w:val="000000"/>
          <w:sz w:val="28"/>
          <w:szCs w:val="28"/>
          <w:lang w:eastAsia="ru-RU"/>
        </w:rPr>
        <w:t>Рациональное питание обеспечивается правильным распределением пищи в течение дня. Суточный рацион должен быть разделен на несколько приемов для лучшего усвоения пищевых веществ, сохранения чувства сытости на протяжении дня и исключения чрезмерного наполнения желудочно-кишечного</w:t>
      </w:r>
      <w:r w:rsidRPr="00850220">
        <w:t xml:space="preserve"> </w:t>
      </w:r>
      <w:r w:rsidRPr="00850220">
        <w:rPr>
          <w:rFonts w:ascii="Times New Roman" w:eastAsia="Times New Roman" w:hAnsi="Times New Roman" w:cs="Times New Roman"/>
          <w:color w:val="000000"/>
          <w:sz w:val="28"/>
          <w:szCs w:val="28"/>
          <w:lang w:eastAsia="ru-RU"/>
        </w:rPr>
        <w:t xml:space="preserve">тракта большим количеством пищи. Нерегулярное </w:t>
      </w:r>
      <w:r w:rsidRPr="00850220">
        <w:rPr>
          <w:rFonts w:ascii="Times New Roman" w:eastAsia="Times New Roman" w:hAnsi="Times New Roman" w:cs="Times New Roman"/>
          <w:color w:val="000000"/>
          <w:sz w:val="28"/>
          <w:szCs w:val="28"/>
          <w:lang w:eastAsia="ru-RU"/>
        </w:rPr>
        <w:lastRenderedPageBreak/>
        <w:t>питание ухудшает пищеварение и способствует развитию желудочно-кишечных заболеваний.</w:t>
      </w:r>
    </w:p>
    <w:p w:rsidR="00850220" w:rsidRPr="00850220" w:rsidRDefault="00850220" w:rsidP="00850220">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850220">
        <w:rPr>
          <w:rFonts w:ascii="Times New Roman" w:eastAsia="Times New Roman" w:hAnsi="Times New Roman" w:cs="Times New Roman"/>
          <w:color w:val="000000"/>
          <w:sz w:val="28"/>
          <w:szCs w:val="28"/>
          <w:lang w:eastAsia="ru-RU"/>
        </w:rPr>
        <w:t>Важно соблюдать определенные интервалы между приемами пищи и тренировками. Нельзя приступать к тренировкам вскоре после еды, так как наполненный желудок ограничивает движения диафрагмы, что затрудняет работу сердца и легких, снижая тем самым деятельность спортсмена. С другой стороны, мышечная деятельность препятствует пищеварению, так как уменьшается секреция пищеварительных желез и происходит отток крови от внутренних органов к работающим мышцам.</w:t>
      </w:r>
    </w:p>
    <w:p w:rsidR="00850220" w:rsidRDefault="00850220" w:rsidP="00850220">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850220">
        <w:rPr>
          <w:rFonts w:ascii="Times New Roman" w:eastAsia="Times New Roman" w:hAnsi="Times New Roman" w:cs="Times New Roman"/>
          <w:color w:val="000000"/>
          <w:sz w:val="28"/>
          <w:szCs w:val="28"/>
          <w:lang w:eastAsia="ru-RU"/>
        </w:rPr>
        <w:t>После физической нагрузки основной прием пищи должен быть не ранее чем через 40-60 мин.</w:t>
      </w:r>
    </w:p>
    <w:p w:rsidR="00EB6B6D" w:rsidRPr="00EB6B6D" w:rsidRDefault="00EB6B6D" w:rsidP="00ED14C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b/>
          <w:bCs/>
          <w:color w:val="000000"/>
          <w:sz w:val="28"/>
          <w:szCs w:val="28"/>
          <w:lang w:eastAsia="ru-RU"/>
        </w:rPr>
        <w:t>Рациональное питание</w:t>
      </w:r>
      <w:r w:rsidRPr="00EB6B6D">
        <w:rPr>
          <w:rFonts w:ascii="Times New Roman" w:eastAsia="Times New Roman" w:hAnsi="Times New Roman" w:cs="Times New Roman"/>
          <w:color w:val="000000"/>
          <w:sz w:val="28"/>
          <w:szCs w:val="28"/>
          <w:lang w:eastAsia="ru-RU"/>
        </w:rPr>
        <w:t>. Объем и направленность тренировочных и соревновательных нагрузок обусловливают потребности организма спортсмена в пищевых веществах и энергии. Работа лыжника-гонщика характеризуется продолжительными мышечными усилиями большой и умеренной мощности с преобладанием аэробного и смешанного (аэробно-анаэробного) характера энергообеспечения. Энергетическими субстратами служат углеводы, свободные жирные кислоты и кетоновые тела, причем с увеличением длительности нагрузки мобилизация жирных кислот возрастает. Поэтому рацион лыжника должен быть высококалорийным. В общем количестве потребляемых калорий доля белков должна составлять 14-15%, жиров - 25%, углеводов - 60-61%.</w:t>
      </w:r>
    </w:p>
    <w:p w:rsidR="00EB6B6D" w:rsidRPr="00EB6B6D" w:rsidRDefault="00EB6B6D" w:rsidP="00ED14C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Подбор пищевых продуктов на отдельные приемы пищи зависит от того, когда она принимается (до или после физической нагрузки). При этом следует ориентироваться на время задержки пищевых продуктов в желудке.</w:t>
      </w:r>
    </w:p>
    <w:p w:rsidR="00EB6B6D" w:rsidRPr="00EB6B6D" w:rsidRDefault="00EB6B6D" w:rsidP="00ED14C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4"/>
          <w:szCs w:val="24"/>
          <w:lang w:eastAsia="ru-RU"/>
        </w:rPr>
        <w:t>Длительность задержки пищевых продуктов в желудке</w:t>
      </w:r>
      <w:r w:rsidR="00ED14CD">
        <w:rPr>
          <w:rFonts w:ascii="Times New Roman" w:eastAsia="Times New Roman" w:hAnsi="Times New Roman" w:cs="Times New Roman"/>
          <w:color w:val="000000"/>
          <w:sz w:val="24"/>
          <w:szCs w:val="24"/>
          <w:lang w:eastAsia="ru-RU"/>
        </w:rPr>
        <w:t xml:space="preserve"> </w:t>
      </w:r>
      <w:r w:rsidRPr="00EB6B6D">
        <w:rPr>
          <w:rFonts w:ascii="Times New Roman" w:eastAsia="Times New Roman" w:hAnsi="Times New Roman" w:cs="Times New Roman"/>
          <w:color w:val="000000"/>
          <w:sz w:val="24"/>
          <w:szCs w:val="24"/>
          <w:lang w:eastAsia="ru-RU"/>
        </w:rPr>
        <w:t>(порции 150-250 г)</w:t>
      </w:r>
    </w:p>
    <w:tbl>
      <w:tblPr>
        <w:tblW w:w="10183" w:type="dxa"/>
        <w:tblInd w:w="-108" w:type="dxa"/>
        <w:shd w:val="clear" w:color="auto" w:fill="FFFFFF"/>
        <w:tblCellMar>
          <w:left w:w="0" w:type="dxa"/>
          <w:right w:w="0" w:type="dxa"/>
        </w:tblCellMar>
        <w:tblLook w:val="04A0" w:firstRow="1" w:lastRow="0" w:firstColumn="1" w:lastColumn="0" w:noHBand="0" w:noVBand="1"/>
      </w:tblPr>
      <w:tblGrid>
        <w:gridCol w:w="2543"/>
        <w:gridCol w:w="2543"/>
        <w:gridCol w:w="2550"/>
        <w:gridCol w:w="2547"/>
      </w:tblGrid>
      <w:tr w:rsidR="00EB6B6D" w:rsidRPr="00EB6B6D" w:rsidTr="00EB6B6D">
        <w:trPr>
          <w:trHeight w:val="205"/>
        </w:trPr>
        <w:tc>
          <w:tcPr>
            <w:tcW w:w="2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6B6D" w:rsidRPr="00EB6B6D" w:rsidRDefault="00EB6B6D" w:rsidP="00ED14CD">
            <w:pPr>
              <w:spacing w:after="0" w:line="240" w:lineRule="auto"/>
              <w:ind w:firstLine="851"/>
              <w:jc w:val="both"/>
              <w:rPr>
                <w:rFonts w:ascii="Times New Roman" w:eastAsia="Times New Roman" w:hAnsi="Times New Roman" w:cs="Times New Roman"/>
                <w:color w:val="000000"/>
                <w:lang w:eastAsia="ru-RU"/>
              </w:rPr>
            </w:pPr>
            <w:bookmarkStart w:id="1" w:name="ae7109d67f3f1bab8df763bb42de569df6ed0ede"/>
            <w:bookmarkStart w:id="2" w:name="0"/>
            <w:bookmarkEnd w:id="1"/>
            <w:bookmarkEnd w:id="2"/>
            <w:r w:rsidRPr="00EB6B6D">
              <w:rPr>
                <w:rFonts w:ascii="Times New Roman" w:eastAsia="Times New Roman" w:hAnsi="Times New Roman" w:cs="Times New Roman"/>
                <w:color w:val="000000"/>
                <w:sz w:val="24"/>
                <w:szCs w:val="24"/>
                <w:lang w:eastAsia="ru-RU"/>
              </w:rPr>
              <w:t>1-2 часа</w:t>
            </w:r>
          </w:p>
        </w:tc>
        <w:tc>
          <w:tcPr>
            <w:tcW w:w="2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6B6D" w:rsidRPr="00EB6B6D" w:rsidRDefault="00EB6B6D" w:rsidP="00ED14CD">
            <w:pPr>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4"/>
                <w:szCs w:val="24"/>
                <w:lang w:eastAsia="ru-RU"/>
              </w:rPr>
              <w:t>2-3 часа</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6B6D" w:rsidRPr="00EB6B6D" w:rsidRDefault="00EB6B6D" w:rsidP="00ED14CD">
            <w:pPr>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4"/>
                <w:szCs w:val="24"/>
                <w:lang w:eastAsia="ru-RU"/>
              </w:rPr>
              <w:t>3-4 часа</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6B6D" w:rsidRPr="00EB6B6D" w:rsidRDefault="00EB6B6D" w:rsidP="00ED14CD">
            <w:pPr>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4"/>
                <w:szCs w:val="24"/>
                <w:lang w:eastAsia="ru-RU"/>
              </w:rPr>
              <w:t>4-5 часов</w:t>
            </w:r>
          </w:p>
        </w:tc>
      </w:tr>
      <w:tr w:rsidR="00EB6B6D" w:rsidRPr="00EB6B6D" w:rsidTr="00EB6B6D">
        <w:trPr>
          <w:trHeight w:val="894"/>
        </w:trPr>
        <w:tc>
          <w:tcPr>
            <w:tcW w:w="2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6B6D" w:rsidRPr="00EB6B6D" w:rsidRDefault="00EB6B6D" w:rsidP="00ED14CD">
            <w:pPr>
              <w:spacing w:after="0" w:line="240" w:lineRule="auto"/>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4"/>
                <w:szCs w:val="24"/>
                <w:lang w:eastAsia="ru-RU"/>
              </w:rPr>
              <w:t>Вода, чай, какао, кофе без примесей,</w:t>
            </w:r>
          </w:p>
          <w:p w:rsidR="00EB6B6D" w:rsidRPr="00EB6B6D" w:rsidRDefault="00EB6B6D" w:rsidP="00ED14CD">
            <w:pPr>
              <w:spacing w:after="0" w:line="240" w:lineRule="auto"/>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4"/>
                <w:szCs w:val="24"/>
                <w:lang w:eastAsia="ru-RU"/>
              </w:rPr>
              <w:t>молоко, бульон, яйца всмятку.</w:t>
            </w:r>
          </w:p>
        </w:tc>
        <w:tc>
          <w:tcPr>
            <w:tcW w:w="2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6B6D" w:rsidRPr="00EB6B6D" w:rsidRDefault="00EB6B6D" w:rsidP="00ED14CD">
            <w:pPr>
              <w:spacing w:after="0" w:line="240" w:lineRule="auto"/>
              <w:ind w:firstLine="3"/>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4"/>
                <w:szCs w:val="24"/>
                <w:lang w:eastAsia="ru-RU"/>
              </w:rPr>
              <w:t>Кофе, какао с молоком, сливками, яйца в крутую, рыба отварная, отварная телятина, свежие вишни.</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6B6D" w:rsidRPr="00EB6B6D" w:rsidRDefault="00EB6B6D" w:rsidP="00ED14CD">
            <w:pPr>
              <w:spacing w:after="0" w:line="240" w:lineRule="auto"/>
              <w:ind w:firstLine="4"/>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4"/>
                <w:szCs w:val="24"/>
                <w:lang w:eastAsia="ru-RU"/>
              </w:rPr>
              <w:t>Вареная курица и говядина, хлеб, яблоки, рис отварной, картофель, капуста.</w:t>
            </w:r>
          </w:p>
        </w:tc>
        <w:tc>
          <w:tcPr>
            <w:tcW w:w="2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6B6D" w:rsidRPr="00EB6B6D" w:rsidRDefault="00EB6B6D" w:rsidP="00ED14CD">
            <w:pPr>
              <w:spacing w:after="0" w:line="240" w:lineRule="auto"/>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4"/>
                <w:szCs w:val="24"/>
                <w:lang w:eastAsia="ru-RU"/>
              </w:rPr>
              <w:t>Жаркое (мясо, дичь), селедка, пюре гороховое, тушеные бобы, жир бараний и свиной.</w:t>
            </w:r>
          </w:p>
        </w:tc>
      </w:tr>
    </w:tbl>
    <w:p w:rsidR="00EB6B6D" w:rsidRPr="00EB6B6D" w:rsidRDefault="00EB6B6D" w:rsidP="00ED14C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Рациональное питание обеспечивается правильным распределением пищи в течение дня. Для лыжников-гонщиков при двухразовых тренировках рекомендуется следующее распределение калорийности суточного рациона:</w:t>
      </w:r>
    </w:p>
    <w:p w:rsidR="00EB6B6D" w:rsidRPr="00EB6B6D" w:rsidRDefault="00EB6B6D" w:rsidP="00ED14C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первый завтрак - 5% обед - 35%</w:t>
      </w:r>
    </w:p>
    <w:p w:rsidR="00EB6B6D" w:rsidRPr="00EB6B6D" w:rsidRDefault="00EB6B6D" w:rsidP="00ED14C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зарядка полдник - 5%</w:t>
      </w:r>
    </w:p>
    <w:p w:rsidR="00EB6B6D" w:rsidRPr="00EB6B6D" w:rsidRDefault="00EB6B6D" w:rsidP="00ED14C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второй завтрак - 25% вечерняя тренировка</w:t>
      </w:r>
    </w:p>
    <w:p w:rsidR="00ED14CD" w:rsidRDefault="00EB6B6D" w:rsidP="00ED14C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дневная тренировка ужин – 30%</w:t>
      </w:r>
    </w:p>
    <w:p w:rsidR="00ED14CD" w:rsidRDefault="00EB6B6D" w:rsidP="00ED14CD">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EB6B6D">
        <w:rPr>
          <w:rFonts w:ascii="Times New Roman" w:eastAsia="Times New Roman" w:hAnsi="Times New Roman" w:cs="Times New Roman"/>
          <w:b/>
          <w:bCs/>
          <w:color w:val="000000"/>
          <w:sz w:val="28"/>
          <w:szCs w:val="28"/>
          <w:lang w:eastAsia="ru-RU"/>
        </w:rPr>
        <w:t>Сон</w:t>
      </w:r>
      <w:r w:rsidRPr="00EB6B6D">
        <w:rPr>
          <w:rFonts w:ascii="Times New Roman" w:eastAsia="Times New Roman" w:hAnsi="Times New Roman" w:cs="Times New Roman"/>
          <w:color w:val="000000"/>
          <w:sz w:val="28"/>
          <w:szCs w:val="28"/>
          <w:lang w:eastAsia="ru-RU"/>
        </w:rPr>
        <w:t xml:space="preserve">. Одним их эффективных восстановителей является сон. Это самый универсальный восстановитель после всех видов нагрузок: физических, интеллектуальных, эмоциональных и т. д. Сон - это жизненно важная потребность организма. После нескольких суток лишения сна у </w:t>
      </w:r>
      <w:r w:rsidRPr="00EB6B6D">
        <w:rPr>
          <w:rFonts w:ascii="Times New Roman" w:eastAsia="Times New Roman" w:hAnsi="Times New Roman" w:cs="Times New Roman"/>
          <w:color w:val="000000"/>
          <w:sz w:val="28"/>
          <w:szCs w:val="28"/>
          <w:lang w:eastAsia="ru-RU"/>
        </w:rPr>
        <w:lastRenderedPageBreak/>
        <w:t>человека развиваются серьезные психические расстройства, которые могут закончиться смертью.</w:t>
      </w:r>
    </w:p>
    <w:p w:rsidR="00EB6B6D" w:rsidRPr="00EB6B6D" w:rsidRDefault="00ED14CD" w:rsidP="00ED14CD">
      <w:pPr>
        <w:shd w:val="clear" w:color="auto" w:fill="FFFFFF"/>
        <w:spacing w:after="0" w:line="240" w:lineRule="auto"/>
        <w:ind w:firstLine="851"/>
        <w:jc w:val="both"/>
        <w:rPr>
          <w:rFonts w:ascii="Times New Roman" w:eastAsia="Times New Roman" w:hAnsi="Times New Roman" w:cs="Times New Roman"/>
          <w:color w:val="000000"/>
          <w:lang w:eastAsia="ru-RU"/>
        </w:rPr>
      </w:pPr>
      <w:r>
        <w:rPr>
          <w:rFonts w:ascii="Times New Roman" w:eastAsia="Times New Roman" w:hAnsi="Times New Roman" w:cs="Times New Roman"/>
          <w:i/>
          <w:color w:val="000000"/>
          <w:sz w:val="28"/>
          <w:szCs w:val="28"/>
          <w:lang w:eastAsia="ru-RU"/>
        </w:rPr>
        <w:t>Е</w:t>
      </w:r>
      <w:r w:rsidR="00EB6B6D" w:rsidRPr="00ED14CD">
        <w:rPr>
          <w:rFonts w:ascii="Times New Roman" w:eastAsia="Times New Roman" w:hAnsi="Times New Roman" w:cs="Times New Roman"/>
          <w:i/>
          <w:color w:val="000000"/>
          <w:sz w:val="28"/>
          <w:szCs w:val="28"/>
          <w:lang w:eastAsia="ru-RU"/>
        </w:rPr>
        <w:t>стественный физиологический сон</w:t>
      </w:r>
      <w:r w:rsidR="00EB6B6D" w:rsidRPr="00EB6B6D">
        <w:rPr>
          <w:rFonts w:ascii="Times New Roman" w:eastAsia="Times New Roman" w:hAnsi="Times New Roman" w:cs="Times New Roman"/>
          <w:color w:val="000000"/>
          <w:sz w:val="28"/>
          <w:szCs w:val="28"/>
          <w:lang w:eastAsia="ru-RU"/>
        </w:rPr>
        <w:t>. У человека он носит суточных характер. Взрослый человек спит один, реже двух раз в день. Длительность сна составляет в среднем около 8 часов. Индивидуальные колебания могут достигать значительных величин. Во время сна сильно расслабляется скелетная мускулатура, что является необходимым условием для полноценного отдыха. Гладкая мускулатура (сосуды, бронхи и др.), напротив, находится в состоянии повышенного тонуса. Температура тела несколько снижена, интенсивность основного обмена веществ понижена на 10-15%, что говорит о большой экономичности работы организма в целом. Значительно замедлены катаболические процессы.</w:t>
      </w:r>
    </w:p>
    <w:p w:rsidR="00EB6B6D" w:rsidRPr="00EB6B6D" w:rsidRDefault="00EB6B6D" w:rsidP="00ED14C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b/>
          <w:bCs/>
          <w:color w:val="000000"/>
          <w:sz w:val="28"/>
          <w:szCs w:val="28"/>
          <w:lang w:eastAsia="ru-RU"/>
        </w:rPr>
        <w:t>Физические факторы</w:t>
      </w:r>
      <w:r w:rsidRPr="00EB6B6D">
        <w:rPr>
          <w:rFonts w:ascii="Times New Roman" w:eastAsia="Times New Roman" w:hAnsi="Times New Roman" w:cs="Times New Roman"/>
          <w:color w:val="000000"/>
          <w:sz w:val="28"/>
          <w:szCs w:val="28"/>
          <w:lang w:eastAsia="ru-RU"/>
        </w:rPr>
        <w:t>. Применение физических факторов основано на их способности к неспецифической стимуляции функциональных систем организма. Наиболее доступны гидропроцедуры. Эффективность и направленность воздействия гидропроцедур зависит от температуры и химического состава воды.</w:t>
      </w:r>
    </w:p>
    <w:p w:rsidR="00EB6B6D" w:rsidRPr="00EB6B6D" w:rsidRDefault="00EB6B6D" w:rsidP="00ED14C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Кратковременные холодные водные процедуры (ванны ниже 33°С, души ниже 20°С) возбуждают нервную систему, тонизируют мышцы, повышают тонус сосудов и применяются утром до тренировки или после дневного сна. Теплые ванны и души (37-38 °С) обладают седативным действием, повышают обмен веществ и применяются после тренировки. Теплые ванны различного химического состава продолжительностью 10-15 мин рекомендуется принимать через 30-60 мин после тренировочных занятий или же перед сном.</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При объемных тренировках аэробной направленности рекомендуются хвойные (50-60 г хвойно-солевого экстракта на 150 л воды) и морские (2-4 кг морской соли на 150 л воды) ванны. После скоростных нагрузок хорошее успокаивающее и восстановительное средство - эвкалиптовые ванны (50-100 мл спиртового экстракта эвкалиптовой настойки на 150 л воды).</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 xml:space="preserve">В практике спортивной тренировки широкое распространение и авторитет получили </w:t>
      </w:r>
      <w:r w:rsidRPr="00DA2437">
        <w:rPr>
          <w:rFonts w:ascii="Times New Roman" w:eastAsia="Times New Roman" w:hAnsi="Times New Roman" w:cs="Times New Roman"/>
          <w:b/>
          <w:color w:val="000000"/>
          <w:sz w:val="28"/>
          <w:szCs w:val="28"/>
          <w:lang w:eastAsia="ru-RU"/>
        </w:rPr>
        <w:t>суховоздушные бани - сауны</w:t>
      </w:r>
      <w:r w:rsidRPr="00EB6B6D">
        <w:rPr>
          <w:rFonts w:ascii="Times New Roman" w:eastAsia="Times New Roman" w:hAnsi="Times New Roman" w:cs="Times New Roman"/>
          <w:color w:val="000000"/>
          <w:sz w:val="28"/>
          <w:szCs w:val="28"/>
          <w:lang w:eastAsia="ru-RU"/>
        </w:rPr>
        <w:t xml:space="preserve">. Пребывание в сауне (при температуре 70 °С и относительной влажности 10-15%) без предварительной физической нагрузки должно быть не более 30-35 мин, а с предварительной нагрузкой (тренировка или соревнование) -не более 20-25 мин. Пребывание в сауне более 10 мин при 90-100 °С нежелательно, так как может вызвать отрицательные сдвиги в функциональном состоянии нервно-мышечного аппарата. Оптимальное время разового пребывания в сауне может быть определено по частоте пульса, который не должен повышаться к концу захода на 150-160% по отношению к исходному. Каждый последующий заход должен быть короче предыдущего. После сауны спортсмену необходимо отдохнуть не менее 45-60 мин. Если требуется повысить или как можно быстрее восстановить пониженную работоспособность (например, перед повторной работой при двухразовых </w:t>
      </w:r>
      <w:r w:rsidRPr="00EB6B6D">
        <w:rPr>
          <w:rFonts w:ascii="Times New Roman" w:eastAsia="Times New Roman" w:hAnsi="Times New Roman" w:cs="Times New Roman"/>
          <w:color w:val="000000"/>
          <w:sz w:val="28"/>
          <w:szCs w:val="28"/>
          <w:lang w:eastAsia="ru-RU"/>
        </w:rPr>
        <w:lastRenderedPageBreak/>
        <w:t>тренировках), целесообразно применять парную в сочетании с холодными водными процедурами (температура воды при этом не должна превышать + 12...+15°С).</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b/>
          <w:bCs/>
          <w:color w:val="000000"/>
          <w:sz w:val="28"/>
          <w:szCs w:val="28"/>
          <w:lang w:eastAsia="ru-RU"/>
        </w:rPr>
        <w:t>Массаж.</w:t>
      </w:r>
      <w:r w:rsidRPr="00EB6B6D">
        <w:rPr>
          <w:rFonts w:ascii="Times New Roman" w:eastAsia="Times New Roman" w:hAnsi="Times New Roman" w:cs="Times New Roman"/>
          <w:color w:val="000000"/>
          <w:sz w:val="28"/>
          <w:szCs w:val="28"/>
          <w:lang w:eastAsia="ru-RU"/>
        </w:rPr>
        <w:t> Спортивный массаж представляет собой чрезвычайно эффективное средство борьбы с утомлением, способствует повышению работоспособности. В зависимости от цели, времени между выступлениями, степени утомления, характера выполненной работы применяется та или иная конкретная методика восстановительного массажа.</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 xml:space="preserve">Для снятия нервно-мышечного напряжения и отрицательных эмоций проводят общий массаж, используя в основном приемы поглаживания, легкие разминания, потряхивания. Приемы выполняются в медленном темпе. Массаж должен быть поверхностным. Массаж, производимый для улучшения кровообращения и </w:t>
      </w:r>
      <w:proofErr w:type="spellStart"/>
      <w:r w:rsidRPr="00EB6B6D">
        <w:rPr>
          <w:rFonts w:ascii="Times New Roman" w:eastAsia="Times New Roman" w:hAnsi="Times New Roman" w:cs="Times New Roman"/>
          <w:color w:val="000000"/>
          <w:sz w:val="28"/>
          <w:szCs w:val="28"/>
          <w:lang w:eastAsia="ru-RU"/>
        </w:rPr>
        <w:t>окислительно</w:t>
      </w:r>
      <w:proofErr w:type="spellEnd"/>
      <w:r w:rsidRPr="00EB6B6D">
        <w:rPr>
          <w:rFonts w:ascii="Times New Roman" w:eastAsia="Times New Roman" w:hAnsi="Times New Roman" w:cs="Times New Roman"/>
          <w:color w:val="000000"/>
          <w:sz w:val="28"/>
          <w:szCs w:val="28"/>
          <w:lang w:eastAsia="ru-RU"/>
        </w:rPr>
        <w:t>-восстановительных процессов, должен быть продолжительным, отличаться глубиной воздействия, но безболезненным. Основной прием - разминание (до 80% времени). После легких нагрузок оптимальная продолжительность массажа составляет 5-10 мин, после средних - 10-15 мин, после тяжелых - 15-20 мин, после максимальных - 20-25 мин.</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При выполнении массажа необходимы следующие условия:</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1) помещение, в котором проводится массаж, должно быть хорошо проветренным, светлым, теплым (температура воздуха 22-26 °С), при более низкой температуре массаж можно делать через одежду;</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2) перед массажем необходим теплый душ, после него - не очень горячая ванна или баня;</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3) руки массажиста должны быть чистыми, ногти коротко подстриженными;</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4) спортсмен должен находиться в таком положении, чтобы мышцы были расслаблены;</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5) темп проведения приемов массажа - равномерный;</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6) растирания используют по показаниям и при возможности переохлаждения;</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7) после массажа необходим отдых 1-2 ч.</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b/>
          <w:bCs/>
          <w:color w:val="000000"/>
          <w:sz w:val="28"/>
          <w:szCs w:val="28"/>
          <w:lang w:eastAsia="ru-RU"/>
        </w:rPr>
        <w:t>Фармакологические средства</w:t>
      </w:r>
      <w:r w:rsidRPr="00EB6B6D">
        <w:rPr>
          <w:rFonts w:ascii="Times New Roman" w:eastAsia="Times New Roman" w:hAnsi="Times New Roman" w:cs="Times New Roman"/>
          <w:color w:val="000000"/>
          <w:sz w:val="28"/>
          <w:szCs w:val="28"/>
          <w:lang w:eastAsia="ru-RU"/>
        </w:rPr>
        <w:t> восстановления и витамины. Фармакологическое регулирование тренированности спортсменов проводится строго индивидуально, по конкретным показаниям и направлено на расширение «узких» мест метаболических циклов с использованием малотоксичных биологически активных соединений, являющихся нормальными метаболитами или катализаторами реакций биосинтеза. Под их действием быстрее восполняются пластические и энергетические ресурсы организма, активизируются ферменты, изменяются соотношения различных реакций метаболизма, достигается равновесие нервных процессов, ускоряется выведение продуктов катаболизма.</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D14CD">
        <w:rPr>
          <w:rFonts w:ascii="Times New Roman" w:eastAsia="Times New Roman" w:hAnsi="Times New Roman" w:cs="Times New Roman"/>
          <w:color w:val="000000"/>
          <w:sz w:val="28"/>
          <w:szCs w:val="28"/>
          <w:u w:val="single"/>
          <w:lang w:eastAsia="ru-RU"/>
        </w:rPr>
        <w:lastRenderedPageBreak/>
        <w:t>Основные принципы применения фармакологических средств восстановления</w:t>
      </w:r>
      <w:r w:rsidRPr="00EB6B6D">
        <w:rPr>
          <w:rFonts w:ascii="Times New Roman" w:eastAsia="Times New Roman" w:hAnsi="Times New Roman" w:cs="Times New Roman"/>
          <w:color w:val="000000"/>
          <w:sz w:val="28"/>
          <w:szCs w:val="28"/>
          <w:lang w:eastAsia="ru-RU"/>
        </w:rPr>
        <w:t>:</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1) фармакологические препараты применяет только врач в соответствии с конкретными показаниями и состоянием спортсмена; тренерам категорически запрещается самостоятельно применять фармакологические препараты;</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2) необходима предварительная проверка индивидуальной переносимости препарата;</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3) продолжительное непрерывное применение препарата приводит к привыканию организма к данному лекарственному средству, что обусловливает необходимость увеличения его дозы для достижения желаемого эффекта, угнетает естественное течение восстановительных процессов, снижает тренирующий эффект нагрузки;</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4) при адекватном течении восстановительных процессов нецелесообразно путем введения каких-либо веществ вмешиваться в естественное течение обменных реакций организма;</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5) недопустимо использование фармакологических средств восстановления (кроме витаминов и препаратов, назначенных врачом для лечения) в пубертатный период развития организма юного спортсмена.</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b/>
          <w:bCs/>
          <w:color w:val="000000"/>
          <w:sz w:val="28"/>
          <w:szCs w:val="28"/>
          <w:lang w:eastAsia="ru-RU"/>
        </w:rPr>
        <w:t>Фитотерапия</w:t>
      </w:r>
      <w:r w:rsidRPr="00EB6B6D">
        <w:rPr>
          <w:rFonts w:ascii="Times New Roman" w:eastAsia="Times New Roman" w:hAnsi="Times New Roman" w:cs="Times New Roman"/>
          <w:color w:val="000000"/>
          <w:sz w:val="28"/>
          <w:szCs w:val="28"/>
          <w:lang w:eastAsia="ru-RU"/>
        </w:rPr>
        <w:t>. Существуют фармакологические средства, которые могут усиливать или ослаблять обменные процессы, активизировать иммунную систему, регенеративные процессы. Эти препараты имеют растительное и животное происхождение. Изучением и применением таких веществ для лечения и профилактики заболеваний занимается фитотерапия.</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 xml:space="preserve">Фитотерапия в спорте — это раздел спортивной медицины, имеющий ряд преимуществ перед традиционными методами восстановления и лечения. К препаратам растительного и животного происхождения, относящиеся к не допинговым средствам повышения и восстановления спортивной работоспособности относятся </w:t>
      </w:r>
      <w:proofErr w:type="spellStart"/>
      <w:r w:rsidRPr="00EB6B6D">
        <w:rPr>
          <w:rFonts w:ascii="Times New Roman" w:eastAsia="Times New Roman" w:hAnsi="Times New Roman" w:cs="Times New Roman"/>
          <w:color w:val="000000"/>
          <w:sz w:val="28"/>
          <w:szCs w:val="28"/>
          <w:lang w:eastAsia="ru-RU"/>
        </w:rPr>
        <w:t>адаптагены</w:t>
      </w:r>
      <w:proofErr w:type="spellEnd"/>
      <w:r w:rsidRPr="00EB6B6D">
        <w:rPr>
          <w:rFonts w:ascii="Times New Roman" w:eastAsia="Times New Roman" w:hAnsi="Times New Roman" w:cs="Times New Roman"/>
          <w:color w:val="000000"/>
          <w:sz w:val="28"/>
          <w:szCs w:val="28"/>
          <w:lang w:eastAsia="ru-RU"/>
        </w:rPr>
        <w:t xml:space="preserve">, </w:t>
      </w:r>
      <w:proofErr w:type="spellStart"/>
      <w:r w:rsidRPr="00EB6B6D">
        <w:rPr>
          <w:rFonts w:ascii="Times New Roman" w:eastAsia="Times New Roman" w:hAnsi="Times New Roman" w:cs="Times New Roman"/>
          <w:color w:val="000000"/>
          <w:sz w:val="28"/>
          <w:szCs w:val="28"/>
          <w:lang w:eastAsia="ru-RU"/>
        </w:rPr>
        <w:t>ноотропы</w:t>
      </w:r>
      <w:proofErr w:type="spellEnd"/>
      <w:r w:rsidRPr="00EB6B6D">
        <w:rPr>
          <w:rFonts w:ascii="Times New Roman" w:eastAsia="Times New Roman" w:hAnsi="Times New Roman" w:cs="Times New Roman"/>
          <w:color w:val="000000"/>
          <w:sz w:val="28"/>
          <w:szCs w:val="28"/>
          <w:lang w:eastAsia="ru-RU"/>
        </w:rPr>
        <w:t xml:space="preserve">, препараты энергетического и пластического действия, иммуномодуляторы, антиоксиданты и </w:t>
      </w:r>
      <w:proofErr w:type="spellStart"/>
      <w:r w:rsidRPr="00EB6B6D">
        <w:rPr>
          <w:rFonts w:ascii="Times New Roman" w:eastAsia="Times New Roman" w:hAnsi="Times New Roman" w:cs="Times New Roman"/>
          <w:color w:val="000000"/>
          <w:sz w:val="28"/>
          <w:szCs w:val="28"/>
          <w:lang w:eastAsia="ru-RU"/>
        </w:rPr>
        <w:t>антигипоксанты</w:t>
      </w:r>
      <w:proofErr w:type="spellEnd"/>
      <w:r w:rsidRPr="00EB6B6D">
        <w:rPr>
          <w:rFonts w:ascii="Times New Roman" w:eastAsia="Times New Roman" w:hAnsi="Times New Roman" w:cs="Times New Roman"/>
          <w:color w:val="000000"/>
          <w:sz w:val="28"/>
          <w:szCs w:val="28"/>
          <w:lang w:eastAsia="ru-RU"/>
        </w:rPr>
        <w:t>, витамины и витаминные комплексы, биологически активные добавки к пище.</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 xml:space="preserve">Наиболее изученные </w:t>
      </w:r>
      <w:proofErr w:type="spellStart"/>
      <w:r w:rsidRPr="00EB6B6D">
        <w:rPr>
          <w:rFonts w:ascii="Times New Roman" w:eastAsia="Times New Roman" w:hAnsi="Times New Roman" w:cs="Times New Roman"/>
          <w:color w:val="000000"/>
          <w:sz w:val="28"/>
          <w:szCs w:val="28"/>
          <w:lang w:eastAsia="ru-RU"/>
        </w:rPr>
        <w:t>адаптанты</w:t>
      </w:r>
      <w:proofErr w:type="spellEnd"/>
      <w:r w:rsidRPr="00EB6B6D">
        <w:rPr>
          <w:rFonts w:ascii="Times New Roman" w:eastAsia="Times New Roman" w:hAnsi="Times New Roman" w:cs="Times New Roman"/>
          <w:color w:val="000000"/>
          <w:sz w:val="28"/>
          <w:szCs w:val="28"/>
          <w:lang w:eastAsia="ru-RU"/>
        </w:rPr>
        <w:t xml:space="preserve"> растительного происхождения: женьшень, китайский лимонник, </w:t>
      </w:r>
      <w:proofErr w:type="spellStart"/>
      <w:r w:rsidRPr="00EB6B6D">
        <w:rPr>
          <w:rFonts w:ascii="Times New Roman" w:eastAsia="Times New Roman" w:hAnsi="Times New Roman" w:cs="Times New Roman"/>
          <w:color w:val="000000"/>
          <w:sz w:val="28"/>
          <w:szCs w:val="28"/>
          <w:lang w:eastAsia="ru-RU"/>
        </w:rPr>
        <w:t>родиола</w:t>
      </w:r>
      <w:proofErr w:type="spellEnd"/>
      <w:r w:rsidRPr="00EB6B6D">
        <w:rPr>
          <w:rFonts w:ascii="Times New Roman" w:eastAsia="Times New Roman" w:hAnsi="Times New Roman" w:cs="Times New Roman"/>
          <w:color w:val="000000"/>
          <w:sz w:val="28"/>
          <w:szCs w:val="28"/>
          <w:lang w:eastAsia="ru-RU"/>
        </w:rPr>
        <w:t xml:space="preserve"> розовая (золотой корень), </w:t>
      </w:r>
      <w:proofErr w:type="spellStart"/>
      <w:r w:rsidRPr="00EB6B6D">
        <w:rPr>
          <w:rFonts w:ascii="Times New Roman" w:eastAsia="Times New Roman" w:hAnsi="Times New Roman" w:cs="Times New Roman"/>
          <w:color w:val="000000"/>
          <w:sz w:val="28"/>
          <w:szCs w:val="28"/>
          <w:lang w:eastAsia="ru-RU"/>
        </w:rPr>
        <w:t>левзея</w:t>
      </w:r>
      <w:proofErr w:type="spellEnd"/>
      <w:r w:rsidRPr="00EB6B6D">
        <w:rPr>
          <w:rFonts w:ascii="Times New Roman" w:eastAsia="Times New Roman" w:hAnsi="Times New Roman" w:cs="Times New Roman"/>
          <w:color w:val="000000"/>
          <w:sz w:val="28"/>
          <w:szCs w:val="28"/>
          <w:lang w:eastAsia="ru-RU"/>
        </w:rPr>
        <w:t xml:space="preserve"> </w:t>
      </w:r>
      <w:proofErr w:type="spellStart"/>
      <w:r w:rsidRPr="00EB6B6D">
        <w:rPr>
          <w:rFonts w:ascii="Times New Roman" w:eastAsia="Times New Roman" w:hAnsi="Times New Roman" w:cs="Times New Roman"/>
          <w:color w:val="000000"/>
          <w:sz w:val="28"/>
          <w:szCs w:val="28"/>
          <w:lang w:eastAsia="ru-RU"/>
        </w:rPr>
        <w:t>сафлоровидная</w:t>
      </w:r>
      <w:proofErr w:type="spellEnd"/>
      <w:r w:rsidRPr="00EB6B6D">
        <w:rPr>
          <w:rFonts w:ascii="Times New Roman" w:eastAsia="Times New Roman" w:hAnsi="Times New Roman" w:cs="Times New Roman"/>
          <w:color w:val="000000"/>
          <w:sz w:val="28"/>
          <w:szCs w:val="28"/>
          <w:lang w:eastAsia="ru-RU"/>
        </w:rPr>
        <w:t xml:space="preserve"> (маралий корень), элеутерококк колючий, аралия маньчжурская, заманиха (</w:t>
      </w:r>
      <w:proofErr w:type="spellStart"/>
      <w:r w:rsidRPr="00EB6B6D">
        <w:rPr>
          <w:rFonts w:ascii="Times New Roman" w:eastAsia="Times New Roman" w:hAnsi="Times New Roman" w:cs="Times New Roman"/>
          <w:color w:val="000000"/>
          <w:sz w:val="28"/>
          <w:szCs w:val="28"/>
          <w:lang w:eastAsia="ru-RU"/>
        </w:rPr>
        <w:t>эхинопанакс</w:t>
      </w:r>
      <w:proofErr w:type="spellEnd"/>
      <w:r w:rsidRPr="00EB6B6D">
        <w:rPr>
          <w:rFonts w:ascii="Times New Roman" w:eastAsia="Times New Roman" w:hAnsi="Times New Roman" w:cs="Times New Roman"/>
          <w:color w:val="000000"/>
          <w:sz w:val="28"/>
          <w:szCs w:val="28"/>
          <w:lang w:eastAsia="ru-RU"/>
        </w:rPr>
        <w:t xml:space="preserve"> высокий), препараты из различных водорослей и многие другие.</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proofErr w:type="spellStart"/>
      <w:r w:rsidRPr="00EB6B6D">
        <w:rPr>
          <w:rFonts w:ascii="Times New Roman" w:eastAsia="Times New Roman" w:hAnsi="Times New Roman" w:cs="Times New Roman"/>
          <w:color w:val="000000"/>
          <w:sz w:val="28"/>
          <w:szCs w:val="28"/>
          <w:lang w:eastAsia="ru-RU"/>
        </w:rPr>
        <w:t>Адаптагены</w:t>
      </w:r>
      <w:proofErr w:type="spellEnd"/>
      <w:r w:rsidRPr="00EB6B6D">
        <w:rPr>
          <w:rFonts w:ascii="Times New Roman" w:eastAsia="Times New Roman" w:hAnsi="Times New Roman" w:cs="Times New Roman"/>
          <w:color w:val="000000"/>
          <w:sz w:val="28"/>
          <w:szCs w:val="28"/>
          <w:lang w:eastAsia="ru-RU"/>
        </w:rPr>
        <w:t xml:space="preserve"> — это лекарственные средства, повышающие неспецифическую устойчивость организма к неблагоприятным воздействиям окружающей среды. К этой группе относят лекарственные средства растительного и животного происхождения или синтезируемые химическим путем.</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color w:val="000000"/>
          <w:sz w:val="28"/>
          <w:szCs w:val="28"/>
          <w:lang w:eastAsia="ru-RU"/>
        </w:rPr>
        <w:t xml:space="preserve">Чаще всего эти препараты выпускаются в виде настоек, экстрактов, биологически активных добавок к пище, а так же иногда входят в состав лекарственных препаратов, например, </w:t>
      </w:r>
      <w:proofErr w:type="spellStart"/>
      <w:r w:rsidRPr="00EB6B6D">
        <w:rPr>
          <w:rFonts w:ascii="Times New Roman" w:eastAsia="Times New Roman" w:hAnsi="Times New Roman" w:cs="Times New Roman"/>
          <w:color w:val="000000"/>
          <w:sz w:val="28"/>
          <w:szCs w:val="28"/>
          <w:lang w:eastAsia="ru-RU"/>
        </w:rPr>
        <w:t>элтон</w:t>
      </w:r>
      <w:proofErr w:type="spellEnd"/>
      <w:r w:rsidRPr="00EB6B6D">
        <w:rPr>
          <w:rFonts w:ascii="Times New Roman" w:eastAsia="Times New Roman" w:hAnsi="Times New Roman" w:cs="Times New Roman"/>
          <w:color w:val="000000"/>
          <w:sz w:val="28"/>
          <w:szCs w:val="28"/>
          <w:lang w:eastAsia="ru-RU"/>
        </w:rPr>
        <w:t xml:space="preserve">, </w:t>
      </w:r>
      <w:proofErr w:type="spellStart"/>
      <w:r w:rsidRPr="00EB6B6D">
        <w:rPr>
          <w:rFonts w:ascii="Times New Roman" w:eastAsia="Times New Roman" w:hAnsi="Times New Roman" w:cs="Times New Roman"/>
          <w:color w:val="000000"/>
          <w:sz w:val="28"/>
          <w:szCs w:val="28"/>
          <w:lang w:eastAsia="ru-RU"/>
        </w:rPr>
        <w:t>леветон</w:t>
      </w:r>
      <w:proofErr w:type="spellEnd"/>
      <w:r w:rsidRPr="00EB6B6D">
        <w:rPr>
          <w:rFonts w:ascii="Times New Roman" w:eastAsia="Times New Roman" w:hAnsi="Times New Roman" w:cs="Times New Roman"/>
          <w:color w:val="000000"/>
          <w:sz w:val="28"/>
          <w:szCs w:val="28"/>
          <w:lang w:eastAsia="ru-RU"/>
        </w:rPr>
        <w:t xml:space="preserve">, </w:t>
      </w:r>
      <w:proofErr w:type="spellStart"/>
      <w:r w:rsidRPr="00EB6B6D">
        <w:rPr>
          <w:rFonts w:ascii="Times New Roman" w:eastAsia="Times New Roman" w:hAnsi="Times New Roman" w:cs="Times New Roman"/>
          <w:color w:val="000000"/>
          <w:sz w:val="28"/>
          <w:szCs w:val="28"/>
          <w:lang w:eastAsia="ru-RU"/>
        </w:rPr>
        <w:t>фитотон</w:t>
      </w:r>
      <w:proofErr w:type="spellEnd"/>
      <w:r w:rsidRPr="00EB6B6D">
        <w:rPr>
          <w:rFonts w:ascii="Times New Roman" w:eastAsia="Times New Roman" w:hAnsi="Times New Roman" w:cs="Times New Roman"/>
          <w:color w:val="000000"/>
          <w:sz w:val="28"/>
          <w:szCs w:val="28"/>
          <w:lang w:eastAsia="ru-RU"/>
        </w:rPr>
        <w:t xml:space="preserve"> и другие. В </w:t>
      </w:r>
      <w:r w:rsidRPr="00EB6B6D">
        <w:rPr>
          <w:rFonts w:ascii="Times New Roman" w:eastAsia="Times New Roman" w:hAnsi="Times New Roman" w:cs="Times New Roman"/>
          <w:color w:val="000000"/>
          <w:sz w:val="28"/>
          <w:szCs w:val="28"/>
          <w:lang w:eastAsia="ru-RU"/>
        </w:rPr>
        <w:lastRenderedPageBreak/>
        <w:t xml:space="preserve">последнее время чаще всего создают комбинированные препараты из </w:t>
      </w:r>
      <w:proofErr w:type="spellStart"/>
      <w:r w:rsidRPr="00EB6B6D">
        <w:rPr>
          <w:rFonts w:ascii="Times New Roman" w:eastAsia="Times New Roman" w:hAnsi="Times New Roman" w:cs="Times New Roman"/>
          <w:color w:val="000000"/>
          <w:sz w:val="28"/>
          <w:szCs w:val="28"/>
          <w:lang w:eastAsia="ru-RU"/>
        </w:rPr>
        <w:t>адаптагенов</w:t>
      </w:r>
      <w:proofErr w:type="spellEnd"/>
      <w:r w:rsidRPr="00EB6B6D">
        <w:rPr>
          <w:rFonts w:ascii="Times New Roman" w:eastAsia="Times New Roman" w:hAnsi="Times New Roman" w:cs="Times New Roman"/>
          <w:color w:val="000000"/>
          <w:sz w:val="28"/>
          <w:szCs w:val="28"/>
          <w:lang w:eastAsia="ru-RU"/>
        </w:rPr>
        <w:t>, витаминов, продуктов океана, которые усиливают действие друг друга.</w:t>
      </w:r>
    </w:p>
    <w:p w:rsidR="00EB6B6D" w:rsidRPr="00EB6B6D" w:rsidRDefault="00EB6B6D" w:rsidP="00EB6B6D">
      <w:pPr>
        <w:shd w:val="clear" w:color="auto" w:fill="FFFFFF"/>
        <w:spacing w:after="0" w:line="240" w:lineRule="auto"/>
        <w:jc w:val="both"/>
        <w:rPr>
          <w:rFonts w:ascii="Times New Roman" w:eastAsia="Times New Roman" w:hAnsi="Times New Roman" w:cs="Times New Roman"/>
          <w:color w:val="000000"/>
          <w:lang w:eastAsia="ru-RU"/>
        </w:rPr>
      </w:pPr>
      <w:r w:rsidRPr="00EB6B6D">
        <w:rPr>
          <w:rFonts w:ascii="Times New Roman" w:eastAsia="Times New Roman" w:hAnsi="Times New Roman" w:cs="Times New Roman"/>
          <w:b/>
          <w:bCs/>
          <w:color w:val="000000"/>
          <w:sz w:val="28"/>
          <w:szCs w:val="28"/>
          <w:lang w:eastAsia="ru-RU"/>
        </w:rPr>
        <w:t>Психологические средства восстановления</w:t>
      </w:r>
    </w:p>
    <w:p w:rsidR="00EB6B6D" w:rsidRDefault="00EB6B6D" w:rsidP="00EB6B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B6B6D">
        <w:rPr>
          <w:rFonts w:ascii="Times New Roman" w:eastAsia="Times New Roman" w:hAnsi="Times New Roman" w:cs="Times New Roman"/>
          <w:color w:val="000000"/>
          <w:sz w:val="28"/>
          <w:szCs w:val="28"/>
          <w:lang w:eastAsia="ru-RU"/>
        </w:rPr>
        <w:t xml:space="preserve">Эти средства условно подразделяются на психолого-педагогические (оптимальный моральный климат в группе, положительные эмоции, комфортные условия быта, интересный, разнообразный отдых и др.) и психогигиенические (регуляция и </w:t>
      </w:r>
      <w:proofErr w:type="spellStart"/>
      <w:r w:rsidRPr="00EB6B6D">
        <w:rPr>
          <w:rFonts w:ascii="Times New Roman" w:eastAsia="Times New Roman" w:hAnsi="Times New Roman" w:cs="Times New Roman"/>
          <w:color w:val="000000"/>
          <w:sz w:val="28"/>
          <w:szCs w:val="28"/>
          <w:lang w:eastAsia="ru-RU"/>
        </w:rPr>
        <w:t>саморегуляция</w:t>
      </w:r>
      <w:proofErr w:type="spellEnd"/>
      <w:r w:rsidRPr="00EB6B6D">
        <w:rPr>
          <w:rFonts w:ascii="Times New Roman" w:eastAsia="Times New Roman" w:hAnsi="Times New Roman" w:cs="Times New Roman"/>
          <w:color w:val="000000"/>
          <w:sz w:val="28"/>
          <w:szCs w:val="28"/>
          <w:lang w:eastAsia="ru-RU"/>
        </w:rPr>
        <w:t xml:space="preserve"> психических состояний путем удлинения сна, внушенного сна-отдыха, психорегулирующая и аутогенная тренировки, цветовые и музыкальные воздействия, специальные приемы мышечной релаксации и др.).</w:t>
      </w:r>
    </w:p>
    <w:p w:rsidR="00EF063A" w:rsidRPr="00EF063A" w:rsidRDefault="00EF063A" w:rsidP="00EF063A">
      <w:pPr>
        <w:shd w:val="clear" w:color="auto" w:fill="FFFFFF"/>
        <w:spacing w:after="0" w:line="240" w:lineRule="auto"/>
        <w:ind w:firstLine="851"/>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План медицинских, медико-биологических мероприятий и применения восстановительных средств представлены в таблице № 10</w:t>
      </w:r>
    </w:p>
    <w:p w:rsidR="00EF063A" w:rsidRPr="00FA7342" w:rsidRDefault="00EF063A" w:rsidP="00EF063A">
      <w:pPr>
        <w:shd w:val="clear" w:color="auto" w:fill="FFFFFF"/>
        <w:spacing w:after="0" w:line="240" w:lineRule="auto"/>
        <w:ind w:firstLine="851"/>
        <w:jc w:val="right"/>
        <w:rPr>
          <w:rFonts w:ascii="Times New Roman" w:eastAsia="Times New Roman" w:hAnsi="Times New Roman" w:cs="Times New Roman"/>
          <w:color w:val="000000"/>
          <w:sz w:val="28"/>
          <w:szCs w:val="28"/>
          <w:lang w:eastAsia="ru-RU"/>
        </w:rPr>
      </w:pPr>
      <w:r w:rsidRPr="003E4B88">
        <w:rPr>
          <w:rFonts w:ascii="Times New Roman" w:eastAsia="Times New Roman" w:hAnsi="Times New Roman" w:cs="Times New Roman"/>
          <w:color w:val="000000"/>
          <w:sz w:val="28"/>
          <w:szCs w:val="28"/>
          <w:lang w:eastAsia="ru-RU"/>
        </w:rPr>
        <w:t>Таблица № 10</w:t>
      </w:r>
    </w:p>
    <w:p w:rsidR="00EF063A" w:rsidRPr="00FA7342" w:rsidRDefault="00EF063A" w:rsidP="00EF063A">
      <w:pPr>
        <w:shd w:val="clear" w:color="auto" w:fill="FFFFFF"/>
        <w:spacing w:after="0" w:line="240" w:lineRule="auto"/>
        <w:ind w:firstLine="851"/>
        <w:jc w:val="right"/>
        <w:rPr>
          <w:rFonts w:ascii="Times New Roman" w:eastAsia="Times New Roman" w:hAnsi="Times New Roman" w:cs="Times New Roman"/>
          <w:color w:val="000000"/>
          <w:sz w:val="28"/>
          <w:szCs w:val="28"/>
          <w:lang w:eastAsia="ru-RU"/>
        </w:rPr>
      </w:pPr>
    </w:p>
    <w:tbl>
      <w:tblPr>
        <w:tblStyle w:val="a3"/>
        <w:tblW w:w="0" w:type="auto"/>
        <w:tblLook w:val="04A0" w:firstRow="1" w:lastRow="0" w:firstColumn="1" w:lastColumn="0" w:noHBand="0" w:noVBand="1"/>
      </w:tblPr>
      <w:tblGrid>
        <w:gridCol w:w="2482"/>
        <w:gridCol w:w="3719"/>
        <w:gridCol w:w="3085"/>
      </w:tblGrid>
      <w:tr w:rsidR="00EF063A" w:rsidRPr="00FA7342" w:rsidTr="00735A4B">
        <w:tc>
          <w:tcPr>
            <w:tcW w:w="2547" w:type="dxa"/>
          </w:tcPr>
          <w:p w:rsidR="00EF063A" w:rsidRPr="00FA7342" w:rsidRDefault="00EF063A" w:rsidP="00735A4B">
            <w:pPr>
              <w:pStyle w:val="20"/>
              <w:shd w:val="clear" w:color="auto" w:fill="auto"/>
              <w:spacing w:before="0" w:after="0" w:line="240" w:lineRule="auto"/>
              <w:rPr>
                <w:rFonts w:ascii="Times New Roman" w:hAnsi="Times New Roman" w:cs="Times New Roman"/>
              </w:rPr>
            </w:pPr>
            <w:r w:rsidRPr="00FA7342">
              <w:rPr>
                <w:rStyle w:val="211pt"/>
                <w:rFonts w:eastAsiaTheme="minorHAnsi"/>
              </w:rPr>
              <w:t>Этап спортивной подготовки</w:t>
            </w:r>
          </w:p>
        </w:tc>
        <w:tc>
          <w:tcPr>
            <w:tcW w:w="3871" w:type="dxa"/>
            <w:vAlign w:val="bottom"/>
          </w:tcPr>
          <w:p w:rsidR="00EF063A" w:rsidRPr="00FA7342" w:rsidRDefault="00EF063A" w:rsidP="00735A4B">
            <w:pPr>
              <w:pStyle w:val="20"/>
              <w:shd w:val="clear" w:color="auto" w:fill="auto"/>
              <w:spacing w:before="0" w:after="0" w:line="240" w:lineRule="auto"/>
              <w:jc w:val="center"/>
              <w:rPr>
                <w:rFonts w:ascii="Times New Roman" w:hAnsi="Times New Roman" w:cs="Times New Roman"/>
              </w:rPr>
            </w:pPr>
            <w:r w:rsidRPr="00FA7342">
              <w:rPr>
                <w:rStyle w:val="211pt"/>
                <w:rFonts w:eastAsiaTheme="minorHAnsi"/>
              </w:rPr>
              <w:t>Мероприятия</w:t>
            </w:r>
          </w:p>
        </w:tc>
        <w:tc>
          <w:tcPr>
            <w:tcW w:w="3210" w:type="dxa"/>
            <w:vAlign w:val="bottom"/>
          </w:tcPr>
          <w:p w:rsidR="00EF063A" w:rsidRPr="00FA7342" w:rsidRDefault="00EF063A" w:rsidP="00735A4B">
            <w:pPr>
              <w:pStyle w:val="20"/>
              <w:shd w:val="clear" w:color="auto" w:fill="auto"/>
              <w:spacing w:before="0" w:after="0" w:line="240" w:lineRule="auto"/>
              <w:ind w:left="200"/>
              <w:jc w:val="left"/>
              <w:rPr>
                <w:rFonts w:ascii="Times New Roman" w:hAnsi="Times New Roman" w:cs="Times New Roman"/>
              </w:rPr>
            </w:pPr>
            <w:r w:rsidRPr="00FA7342">
              <w:rPr>
                <w:rStyle w:val="211pt"/>
                <w:rFonts w:eastAsiaTheme="minorHAnsi"/>
              </w:rPr>
              <w:t>Сроки проведения</w:t>
            </w:r>
          </w:p>
        </w:tc>
      </w:tr>
      <w:tr w:rsidR="00EF063A" w:rsidRPr="00FA7342" w:rsidTr="00735A4B">
        <w:tc>
          <w:tcPr>
            <w:tcW w:w="2547" w:type="dxa"/>
            <w:vMerge w:val="restart"/>
            <w:vAlign w:val="center"/>
          </w:tcPr>
          <w:p w:rsidR="00EF063A" w:rsidRPr="00FA7342" w:rsidRDefault="00EF063A" w:rsidP="00735A4B">
            <w:pPr>
              <w:pStyle w:val="20"/>
              <w:shd w:val="clear" w:color="auto" w:fill="auto"/>
              <w:spacing w:before="0" w:after="0" w:line="240" w:lineRule="auto"/>
              <w:jc w:val="left"/>
              <w:rPr>
                <w:rFonts w:ascii="Times New Roman" w:hAnsi="Times New Roman" w:cs="Times New Roman"/>
              </w:rPr>
            </w:pPr>
            <w:r w:rsidRPr="00FA7342">
              <w:rPr>
                <w:rStyle w:val="211pt"/>
                <w:rFonts w:eastAsiaTheme="minorHAnsi"/>
              </w:rPr>
              <w:t>Этап начальной подготовки (по всем годам)</w:t>
            </w:r>
          </w:p>
        </w:tc>
        <w:tc>
          <w:tcPr>
            <w:tcW w:w="3871" w:type="dxa"/>
            <w:vAlign w:val="bottom"/>
          </w:tcPr>
          <w:p w:rsidR="00EF063A" w:rsidRPr="00FA7342" w:rsidRDefault="00EF063A" w:rsidP="00735A4B">
            <w:pPr>
              <w:pStyle w:val="20"/>
              <w:shd w:val="clear" w:color="auto" w:fill="auto"/>
              <w:spacing w:before="0" w:after="0" w:line="240" w:lineRule="auto"/>
              <w:jc w:val="left"/>
              <w:rPr>
                <w:rFonts w:ascii="Times New Roman" w:hAnsi="Times New Roman" w:cs="Times New Roman"/>
              </w:rPr>
            </w:pPr>
            <w:r w:rsidRPr="00FA7342">
              <w:rPr>
                <w:rStyle w:val="211pt"/>
                <w:rFonts w:eastAsiaTheme="minorHAnsi"/>
              </w:rPr>
              <w:t>Врачебно-педагогические наблюдения</w:t>
            </w:r>
          </w:p>
        </w:tc>
        <w:tc>
          <w:tcPr>
            <w:tcW w:w="3210" w:type="dxa"/>
            <w:vAlign w:val="bottom"/>
          </w:tcPr>
          <w:p w:rsidR="00EF063A" w:rsidRPr="00FA7342" w:rsidRDefault="00EF063A" w:rsidP="00735A4B">
            <w:pPr>
              <w:pStyle w:val="20"/>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EF063A" w:rsidRPr="00FA7342" w:rsidTr="00735A4B">
        <w:tc>
          <w:tcPr>
            <w:tcW w:w="2547" w:type="dxa"/>
            <w:vMerge/>
            <w:vAlign w:val="center"/>
          </w:tcPr>
          <w:p w:rsidR="00EF063A" w:rsidRPr="00FA7342" w:rsidRDefault="00EF063A" w:rsidP="00735A4B">
            <w:pPr>
              <w:rPr>
                <w:rFonts w:ascii="Times New Roman" w:hAnsi="Times New Roman" w:cs="Times New Roman"/>
              </w:rPr>
            </w:pPr>
          </w:p>
        </w:tc>
        <w:tc>
          <w:tcPr>
            <w:tcW w:w="3871" w:type="dxa"/>
            <w:vAlign w:val="center"/>
          </w:tcPr>
          <w:p w:rsidR="00EF063A" w:rsidRPr="00FA7342" w:rsidRDefault="00EF063A" w:rsidP="00735A4B">
            <w:pPr>
              <w:pStyle w:val="20"/>
              <w:shd w:val="clear" w:color="auto" w:fill="auto"/>
              <w:spacing w:before="0" w:after="0" w:line="240" w:lineRule="auto"/>
              <w:jc w:val="left"/>
              <w:rPr>
                <w:rFonts w:ascii="Times New Roman" w:hAnsi="Times New Roman" w:cs="Times New Roman"/>
              </w:rPr>
            </w:pPr>
            <w:r w:rsidRPr="00FA7342">
              <w:rPr>
                <w:rStyle w:val="211pt"/>
                <w:rFonts w:eastAsiaTheme="minorHAnsi"/>
              </w:rPr>
              <w:t>Предварительные медицинские осмотры</w:t>
            </w:r>
          </w:p>
        </w:tc>
        <w:tc>
          <w:tcPr>
            <w:tcW w:w="3210" w:type="dxa"/>
            <w:vAlign w:val="bottom"/>
          </w:tcPr>
          <w:p w:rsidR="00EF063A" w:rsidRPr="00FA7342" w:rsidRDefault="00EF063A" w:rsidP="00735A4B">
            <w:pPr>
              <w:pStyle w:val="20"/>
              <w:shd w:val="clear" w:color="auto" w:fill="auto"/>
              <w:spacing w:before="0" w:after="0" w:line="240" w:lineRule="auto"/>
              <w:jc w:val="center"/>
              <w:rPr>
                <w:rFonts w:ascii="Times New Roman" w:hAnsi="Times New Roman" w:cs="Times New Roman"/>
              </w:rPr>
            </w:pPr>
            <w:r w:rsidRPr="00FA7342">
              <w:rPr>
                <w:rStyle w:val="211pt"/>
                <w:rFonts w:eastAsiaTheme="minorHAnsi"/>
              </w:rPr>
              <w:t>При определении допуска к мероприятиям</w:t>
            </w:r>
          </w:p>
        </w:tc>
      </w:tr>
      <w:tr w:rsidR="00EF063A" w:rsidRPr="00FA7342" w:rsidTr="00735A4B">
        <w:tc>
          <w:tcPr>
            <w:tcW w:w="2547" w:type="dxa"/>
            <w:vMerge/>
            <w:vAlign w:val="center"/>
          </w:tcPr>
          <w:p w:rsidR="00EF063A" w:rsidRPr="00FA7342" w:rsidRDefault="00EF063A" w:rsidP="00735A4B">
            <w:pPr>
              <w:rPr>
                <w:rFonts w:ascii="Times New Roman" w:hAnsi="Times New Roman" w:cs="Times New Roman"/>
              </w:rPr>
            </w:pPr>
          </w:p>
        </w:tc>
        <w:tc>
          <w:tcPr>
            <w:tcW w:w="3871" w:type="dxa"/>
            <w:vAlign w:val="bottom"/>
          </w:tcPr>
          <w:p w:rsidR="00EF063A" w:rsidRPr="00FA7342" w:rsidRDefault="00EF063A" w:rsidP="00735A4B">
            <w:pPr>
              <w:pStyle w:val="20"/>
              <w:shd w:val="clear" w:color="auto" w:fill="auto"/>
              <w:spacing w:before="0" w:after="0" w:line="240" w:lineRule="auto"/>
              <w:jc w:val="left"/>
              <w:rPr>
                <w:rFonts w:ascii="Times New Roman" w:hAnsi="Times New Roman" w:cs="Times New Roman"/>
              </w:rPr>
            </w:pPr>
            <w:r w:rsidRPr="00FA7342">
              <w:rPr>
                <w:rStyle w:val="211pt"/>
                <w:rFonts w:eastAsiaTheme="minorHAnsi"/>
              </w:rPr>
              <w:t>Периодические медицинские осмотры</w:t>
            </w:r>
          </w:p>
        </w:tc>
        <w:tc>
          <w:tcPr>
            <w:tcW w:w="3210" w:type="dxa"/>
            <w:vAlign w:val="bottom"/>
          </w:tcPr>
          <w:p w:rsidR="00EF063A" w:rsidRPr="00FA7342" w:rsidRDefault="00EF063A" w:rsidP="00735A4B">
            <w:pPr>
              <w:pStyle w:val="20"/>
              <w:shd w:val="clear" w:color="auto" w:fill="auto"/>
              <w:spacing w:before="0" w:after="0" w:line="240" w:lineRule="auto"/>
              <w:ind w:left="200"/>
              <w:jc w:val="center"/>
              <w:rPr>
                <w:rFonts w:ascii="Times New Roman" w:hAnsi="Times New Roman" w:cs="Times New Roman"/>
              </w:rPr>
            </w:pPr>
            <w:r w:rsidRPr="00FA7342">
              <w:rPr>
                <w:rStyle w:val="211pt"/>
                <w:rFonts w:eastAsiaTheme="minorHAnsi"/>
              </w:rPr>
              <w:t>1 раз в 12 месяцев</w:t>
            </w:r>
          </w:p>
        </w:tc>
      </w:tr>
      <w:tr w:rsidR="00EF063A" w:rsidRPr="00FA7342" w:rsidTr="00735A4B">
        <w:tc>
          <w:tcPr>
            <w:tcW w:w="2547" w:type="dxa"/>
            <w:vMerge/>
            <w:vAlign w:val="center"/>
          </w:tcPr>
          <w:p w:rsidR="00EF063A" w:rsidRPr="00FA7342" w:rsidRDefault="00EF063A" w:rsidP="00735A4B">
            <w:pPr>
              <w:spacing w:before="240"/>
              <w:rPr>
                <w:rFonts w:ascii="Times New Roman" w:hAnsi="Times New Roman" w:cs="Times New Roman"/>
              </w:rPr>
            </w:pPr>
          </w:p>
        </w:tc>
        <w:tc>
          <w:tcPr>
            <w:tcW w:w="3871" w:type="dxa"/>
            <w:vAlign w:val="bottom"/>
          </w:tcPr>
          <w:p w:rsidR="00EF063A" w:rsidRPr="00FA7342" w:rsidRDefault="00EF063A" w:rsidP="00735A4B">
            <w:pPr>
              <w:pStyle w:val="20"/>
              <w:shd w:val="clear" w:color="auto" w:fill="auto"/>
              <w:spacing w:before="240" w:after="0" w:line="240" w:lineRule="auto"/>
              <w:jc w:val="both"/>
              <w:rPr>
                <w:rFonts w:ascii="Times New Roman" w:hAnsi="Times New Roman" w:cs="Times New Roman"/>
              </w:rPr>
            </w:pPr>
            <w:r w:rsidRPr="00FA7342">
              <w:rPr>
                <w:rStyle w:val="211pt"/>
                <w:rFonts w:eastAsiaTheme="minorHAnsi"/>
              </w:rPr>
              <w:t>Этапные и текущие медицинские обследования</w:t>
            </w:r>
          </w:p>
        </w:tc>
        <w:tc>
          <w:tcPr>
            <w:tcW w:w="3210" w:type="dxa"/>
            <w:vAlign w:val="bottom"/>
          </w:tcPr>
          <w:p w:rsidR="00EF063A" w:rsidRPr="00FA7342" w:rsidRDefault="00EF063A" w:rsidP="00735A4B">
            <w:pPr>
              <w:pStyle w:val="20"/>
              <w:shd w:val="clear" w:color="auto" w:fill="auto"/>
              <w:spacing w:before="240" w:after="0" w:line="240" w:lineRule="auto"/>
              <w:jc w:val="center"/>
              <w:rPr>
                <w:rFonts w:ascii="Times New Roman" w:hAnsi="Times New Roman" w:cs="Times New Roman"/>
              </w:rPr>
            </w:pPr>
            <w:r w:rsidRPr="00FA7342">
              <w:rPr>
                <w:rStyle w:val="211pt"/>
                <w:rFonts w:eastAsiaTheme="minorHAnsi"/>
              </w:rPr>
              <w:t>В течение года</w:t>
            </w:r>
          </w:p>
        </w:tc>
      </w:tr>
      <w:tr w:rsidR="00EF063A" w:rsidRPr="00FA7342" w:rsidTr="00735A4B">
        <w:tc>
          <w:tcPr>
            <w:tcW w:w="2547" w:type="dxa"/>
            <w:vMerge/>
            <w:vAlign w:val="center"/>
          </w:tcPr>
          <w:p w:rsidR="00EF063A" w:rsidRPr="00FA7342" w:rsidRDefault="00EF063A" w:rsidP="00735A4B">
            <w:pPr>
              <w:spacing w:before="240"/>
              <w:rPr>
                <w:rFonts w:ascii="Times New Roman" w:hAnsi="Times New Roman" w:cs="Times New Roman"/>
              </w:rPr>
            </w:pPr>
          </w:p>
        </w:tc>
        <w:tc>
          <w:tcPr>
            <w:tcW w:w="3871" w:type="dxa"/>
            <w:vAlign w:val="bottom"/>
          </w:tcPr>
          <w:p w:rsidR="00EF063A" w:rsidRPr="00FA7342" w:rsidRDefault="00EF063A" w:rsidP="00735A4B">
            <w:pPr>
              <w:pStyle w:val="20"/>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медико-биологических средств</w:t>
            </w:r>
          </w:p>
        </w:tc>
        <w:tc>
          <w:tcPr>
            <w:tcW w:w="3210" w:type="dxa"/>
            <w:vAlign w:val="bottom"/>
          </w:tcPr>
          <w:p w:rsidR="00EF063A" w:rsidRPr="00FA7342" w:rsidRDefault="00EF063A" w:rsidP="00735A4B">
            <w:pPr>
              <w:pStyle w:val="20"/>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EF063A" w:rsidRPr="00FA7342" w:rsidTr="00735A4B">
        <w:tc>
          <w:tcPr>
            <w:tcW w:w="2547" w:type="dxa"/>
            <w:vMerge/>
            <w:vAlign w:val="center"/>
          </w:tcPr>
          <w:p w:rsidR="00EF063A" w:rsidRPr="00FA7342" w:rsidRDefault="00EF063A" w:rsidP="00735A4B">
            <w:pPr>
              <w:spacing w:before="240"/>
              <w:rPr>
                <w:rFonts w:ascii="Times New Roman" w:hAnsi="Times New Roman" w:cs="Times New Roman"/>
              </w:rPr>
            </w:pPr>
          </w:p>
        </w:tc>
        <w:tc>
          <w:tcPr>
            <w:tcW w:w="3871" w:type="dxa"/>
            <w:vAlign w:val="bottom"/>
          </w:tcPr>
          <w:p w:rsidR="00EF063A" w:rsidRPr="00FA7342" w:rsidRDefault="00EF063A" w:rsidP="00735A4B">
            <w:pPr>
              <w:pStyle w:val="20"/>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педагогических средств</w:t>
            </w:r>
          </w:p>
        </w:tc>
        <w:tc>
          <w:tcPr>
            <w:tcW w:w="3210" w:type="dxa"/>
            <w:vAlign w:val="bottom"/>
          </w:tcPr>
          <w:p w:rsidR="00EF063A" w:rsidRPr="00FA7342" w:rsidRDefault="00EF063A" w:rsidP="00735A4B">
            <w:pPr>
              <w:pStyle w:val="20"/>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EF063A" w:rsidRPr="00FA7342" w:rsidTr="00735A4B">
        <w:tc>
          <w:tcPr>
            <w:tcW w:w="2547" w:type="dxa"/>
            <w:vMerge/>
            <w:vAlign w:val="center"/>
          </w:tcPr>
          <w:p w:rsidR="00EF063A" w:rsidRPr="00FA7342" w:rsidRDefault="00EF063A" w:rsidP="00735A4B">
            <w:pPr>
              <w:spacing w:before="240"/>
              <w:rPr>
                <w:rFonts w:ascii="Times New Roman" w:hAnsi="Times New Roman" w:cs="Times New Roman"/>
              </w:rPr>
            </w:pPr>
          </w:p>
        </w:tc>
        <w:tc>
          <w:tcPr>
            <w:tcW w:w="3871" w:type="dxa"/>
            <w:vAlign w:val="bottom"/>
          </w:tcPr>
          <w:p w:rsidR="00EF063A" w:rsidRPr="00FA7342" w:rsidRDefault="00EF063A" w:rsidP="00735A4B">
            <w:pPr>
              <w:pStyle w:val="20"/>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психологических средств</w:t>
            </w:r>
          </w:p>
        </w:tc>
        <w:tc>
          <w:tcPr>
            <w:tcW w:w="3210" w:type="dxa"/>
            <w:vAlign w:val="bottom"/>
          </w:tcPr>
          <w:p w:rsidR="00EF063A" w:rsidRPr="00FA7342" w:rsidRDefault="00EF063A" w:rsidP="00735A4B">
            <w:pPr>
              <w:pStyle w:val="20"/>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EF063A" w:rsidRPr="00FA7342" w:rsidTr="00735A4B">
        <w:tc>
          <w:tcPr>
            <w:tcW w:w="2547" w:type="dxa"/>
            <w:vMerge/>
            <w:vAlign w:val="center"/>
          </w:tcPr>
          <w:p w:rsidR="00EF063A" w:rsidRPr="00FA7342" w:rsidRDefault="00EF063A" w:rsidP="00735A4B">
            <w:pPr>
              <w:spacing w:before="240"/>
              <w:rPr>
                <w:rFonts w:ascii="Times New Roman" w:hAnsi="Times New Roman" w:cs="Times New Roman"/>
              </w:rPr>
            </w:pPr>
          </w:p>
        </w:tc>
        <w:tc>
          <w:tcPr>
            <w:tcW w:w="3871" w:type="dxa"/>
            <w:vAlign w:val="bottom"/>
          </w:tcPr>
          <w:p w:rsidR="00EF063A" w:rsidRPr="00FA7342" w:rsidRDefault="00EF063A" w:rsidP="00735A4B">
            <w:pPr>
              <w:pStyle w:val="20"/>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гигиенических средств</w:t>
            </w:r>
          </w:p>
        </w:tc>
        <w:tc>
          <w:tcPr>
            <w:tcW w:w="3210" w:type="dxa"/>
            <w:vAlign w:val="bottom"/>
          </w:tcPr>
          <w:p w:rsidR="00EF063A" w:rsidRPr="00FA7342" w:rsidRDefault="00EF063A" w:rsidP="00735A4B">
            <w:pPr>
              <w:pStyle w:val="20"/>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EF063A" w:rsidRPr="00FA7342" w:rsidTr="00735A4B">
        <w:tc>
          <w:tcPr>
            <w:tcW w:w="2547" w:type="dxa"/>
            <w:vMerge w:val="restart"/>
            <w:vAlign w:val="center"/>
          </w:tcPr>
          <w:p w:rsidR="00EF063A" w:rsidRPr="00FA7342" w:rsidRDefault="00EF063A" w:rsidP="00735A4B">
            <w:pPr>
              <w:pStyle w:val="20"/>
              <w:shd w:val="clear" w:color="auto" w:fill="auto"/>
              <w:spacing w:before="0" w:after="0" w:line="240" w:lineRule="auto"/>
              <w:jc w:val="center"/>
              <w:rPr>
                <w:rFonts w:ascii="Times New Roman" w:hAnsi="Times New Roman" w:cs="Times New Roman"/>
              </w:rPr>
            </w:pPr>
            <w:r w:rsidRPr="00FA7342">
              <w:rPr>
                <w:rStyle w:val="211pt"/>
                <w:rFonts w:eastAsiaTheme="minorHAnsi"/>
              </w:rPr>
              <w:t>Учебно-тренировочный этап (этап спортивной специализации)</w:t>
            </w:r>
          </w:p>
          <w:p w:rsidR="00EF063A" w:rsidRPr="00FA7342" w:rsidRDefault="00EF063A" w:rsidP="00735A4B">
            <w:pPr>
              <w:pStyle w:val="20"/>
              <w:shd w:val="clear" w:color="auto" w:fill="auto"/>
              <w:spacing w:before="0" w:after="0" w:line="240" w:lineRule="auto"/>
              <w:jc w:val="center"/>
              <w:rPr>
                <w:rFonts w:ascii="Times New Roman" w:hAnsi="Times New Roman" w:cs="Times New Roman"/>
              </w:rPr>
            </w:pPr>
            <w:r w:rsidRPr="00FA7342">
              <w:rPr>
                <w:rStyle w:val="211pt"/>
                <w:rFonts w:eastAsiaTheme="minorHAnsi"/>
              </w:rPr>
              <w:t>(по всем годам)</w:t>
            </w:r>
          </w:p>
        </w:tc>
        <w:tc>
          <w:tcPr>
            <w:tcW w:w="3871" w:type="dxa"/>
            <w:vAlign w:val="bottom"/>
          </w:tcPr>
          <w:p w:rsidR="00EF063A" w:rsidRPr="00FA7342" w:rsidRDefault="00EF063A" w:rsidP="00735A4B">
            <w:pPr>
              <w:pStyle w:val="20"/>
              <w:shd w:val="clear" w:color="auto" w:fill="auto"/>
              <w:spacing w:before="0" w:after="0" w:line="240" w:lineRule="auto"/>
              <w:jc w:val="left"/>
              <w:rPr>
                <w:rFonts w:ascii="Times New Roman" w:hAnsi="Times New Roman" w:cs="Times New Roman"/>
              </w:rPr>
            </w:pPr>
            <w:r w:rsidRPr="00FA7342">
              <w:rPr>
                <w:rStyle w:val="211pt"/>
                <w:rFonts w:eastAsiaTheme="minorHAnsi"/>
              </w:rPr>
              <w:t>Врачебно-педагогические наблюдения</w:t>
            </w:r>
          </w:p>
        </w:tc>
        <w:tc>
          <w:tcPr>
            <w:tcW w:w="3210" w:type="dxa"/>
            <w:vAlign w:val="bottom"/>
          </w:tcPr>
          <w:p w:rsidR="00EF063A" w:rsidRPr="00FA7342" w:rsidRDefault="00EF063A" w:rsidP="00735A4B">
            <w:pPr>
              <w:pStyle w:val="20"/>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EF063A" w:rsidRPr="00FA7342" w:rsidTr="00735A4B">
        <w:tc>
          <w:tcPr>
            <w:tcW w:w="2547" w:type="dxa"/>
            <w:vMerge/>
            <w:vAlign w:val="center"/>
          </w:tcPr>
          <w:p w:rsidR="00EF063A" w:rsidRPr="00FA7342" w:rsidRDefault="00EF063A" w:rsidP="00735A4B">
            <w:pPr>
              <w:rPr>
                <w:rFonts w:ascii="Times New Roman" w:hAnsi="Times New Roman" w:cs="Times New Roman"/>
              </w:rPr>
            </w:pPr>
          </w:p>
        </w:tc>
        <w:tc>
          <w:tcPr>
            <w:tcW w:w="3871" w:type="dxa"/>
            <w:vAlign w:val="center"/>
          </w:tcPr>
          <w:p w:rsidR="00EF063A" w:rsidRPr="00FA7342" w:rsidRDefault="00EF063A" w:rsidP="00735A4B">
            <w:pPr>
              <w:pStyle w:val="20"/>
              <w:shd w:val="clear" w:color="auto" w:fill="auto"/>
              <w:spacing w:before="0" w:after="0" w:line="240" w:lineRule="auto"/>
              <w:jc w:val="left"/>
              <w:rPr>
                <w:rFonts w:ascii="Times New Roman" w:hAnsi="Times New Roman" w:cs="Times New Roman"/>
              </w:rPr>
            </w:pPr>
            <w:r w:rsidRPr="00FA7342">
              <w:rPr>
                <w:rStyle w:val="211pt"/>
                <w:rFonts w:eastAsiaTheme="minorHAnsi"/>
              </w:rPr>
              <w:t>Предварительные медицинские осмотры</w:t>
            </w:r>
          </w:p>
        </w:tc>
        <w:tc>
          <w:tcPr>
            <w:tcW w:w="3210" w:type="dxa"/>
            <w:vAlign w:val="bottom"/>
          </w:tcPr>
          <w:p w:rsidR="00EF063A" w:rsidRPr="00FA7342" w:rsidRDefault="00EF063A" w:rsidP="00735A4B">
            <w:pPr>
              <w:pStyle w:val="20"/>
              <w:shd w:val="clear" w:color="auto" w:fill="auto"/>
              <w:spacing w:before="0" w:after="0" w:line="240" w:lineRule="auto"/>
              <w:jc w:val="center"/>
              <w:rPr>
                <w:rFonts w:ascii="Times New Roman" w:hAnsi="Times New Roman" w:cs="Times New Roman"/>
              </w:rPr>
            </w:pPr>
            <w:r w:rsidRPr="00FA7342">
              <w:rPr>
                <w:rStyle w:val="211pt"/>
                <w:rFonts w:eastAsiaTheme="minorHAnsi"/>
              </w:rPr>
              <w:t>При определении допуска к мероприятиям</w:t>
            </w:r>
          </w:p>
        </w:tc>
      </w:tr>
      <w:tr w:rsidR="00EF063A" w:rsidRPr="00FA7342" w:rsidTr="00735A4B">
        <w:tc>
          <w:tcPr>
            <w:tcW w:w="2547" w:type="dxa"/>
            <w:vMerge/>
            <w:vAlign w:val="center"/>
          </w:tcPr>
          <w:p w:rsidR="00EF063A" w:rsidRPr="00FA7342" w:rsidRDefault="00EF063A" w:rsidP="00735A4B">
            <w:pPr>
              <w:rPr>
                <w:rFonts w:ascii="Times New Roman" w:hAnsi="Times New Roman" w:cs="Times New Roman"/>
              </w:rPr>
            </w:pPr>
          </w:p>
        </w:tc>
        <w:tc>
          <w:tcPr>
            <w:tcW w:w="3871" w:type="dxa"/>
            <w:vAlign w:val="bottom"/>
          </w:tcPr>
          <w:p w:rsidR="00EF063A" w:rsidRPr="00FA7342" w:rsidRDefault="00EF063A" w:rsidP="00735A4B">
            <w:pPr>
              <w:pStyle w:val="20"/>
              <w:shd w:val="clear" w:color="auto" w:fill="auto"/>
              <w:spacing w:before="0" w:after="0" w:line="240" w:lineRule="auto"/>
              <w:jc w:val="left"/>
              <w:rPr>
                <w:rFonts w:ascii="Times New Roman" w:hAnsi="Times New Roman" w:cs="Times New Roman"/>
              </w:rPr>
            </w:pPr>
            <w:r w:rsidRPr="00FA7342">
              <w:rPr>
                <w:rStyle w:val="211pt"/>
                <w:rFonts w:eastAsiaTheme="minorHAnsi"/>
              </w:rPr>
              <w:t>Периодические медицинские осмотры (в том числе по углубленной программе медицинского обследования)</w:t>
            </w:r>
          </w:p>
        </w:tc>
        <w:tc>
          <w:tcPr>
            <w:tcW w:w="3210" w:type="dxa"/>
            <w:vAlign w:val="center"/>
          </w:tcPr>
          <w:p w:rsidR="00EF063A" w:rsidRPr="00FA7342" w:rsidRDefault="00EF063A" w:rsidP="00735A4B">
            <w:pPr>
              <w:pStyle w:val="20"/>
              <w:shd w:val="clear" w:color="auto" w:fill="auto"/>
              <w:spacing w:before="0" w:after="0" w:line="240" w:lineRule="auto"/>
              <w:ind w:left="220"/>
              <w:jc w:val="center"/>
              <w:rPr>
                <w:rFonts w:ascii="Times New Roman" w:hAnsi="Times New Roman" w:cs="Times New Roman"/>
              </w:rPr>
            </w:pPr>
            <w:r w:rsidRPr="00FA7342">
              <w:rPr>
                <w:rStyle w:val="211pt"/>
                <w:rFonts w:eastAsiaTheme="minorHAnsi"/>
              </w:rPr>
              <w:t>1 раз в 12 месяцев</w:t>
            </w:r>
          </w:p>
        </w:tc>
      </w:tr>
      <w:tr w:rsidR="00EF063A" w:rsidRPr="00FA7342" w:rsidTr="00735A4B">
        <w:tc>
          <w:tcPr>
            <w:tcW w:w="2547" w:type="dxa"/>
            <w:vMerge/>
            <w:vAlign w:val="center"/>
          </w:tcPr>
          <w:p w:rsidR="00EF063A" w:rsidRPr="00FA7342" w:rsidRDefault="00EF063A" w:rsidP="00735A4B">
            <w:pPr>
              <w:rPr>
                <w:rFonts w:ascii="Times New Roman" w:hAnsi="Times New Roman" w:cs="Times New Roman"/>
              </w:rPr>
            </w:pPr>
          </w:p>
        </w:tc>
        <w:tc>
          <w:tcPr>
            <w:tcW w:w="3871" w:type="dxa"/>
            <w:vAlign w:val="bottom"/>
          </w:tcPr>
          <w:p w:rsidR="00EF063A" w:rsidRPr="00FA7342" w:rsidRDefault="00EF063A" w:rsidP="00735A4B">
            <w:pPr>
              <w:pStyle w:val="20"/>
              <w:shd w:val="clear" w:color="auto" w:fill="auto"/>
              <w:spacing w:before="0" w:after="0" w:line="240" w:lineRule="auto"/>
              <w:jc w:val="left"/>
              <w:rPr>
                <w:rFonts w:ascii="Times New Roman" w:hAnsi="Times New Roman" w:cs="Times New Roman"/>
              </w:rPr>
            </w:pPr>
            <w:r w:rsidRPr="00FA7342">
              <w:rPr>
                <w:rStyle w:val="211pt"/>
                <w:rFonts w:eastAsiaTheme="minorHAnsi"/>
              </w:rPr>
              <w:t>Этапные и текущие медицинские обследования</w:t>
            </w:r>
          </w:p>
        </w:tc>
        <w:tc>
          <w:tcPr>
            <w:tcW w:w="3210" w:type="dxa"/>
            <w:vAlign w:val="bottom"/>
          </w:tcPr>
          <w:p w:rsidR="00EF063A" w:rsidRPr="00FA7342" w:rsidRDefault="00EF063A" w:rsidP="00735A4B">
            <w:pPr>
              <w:pStyle w:val="20"/>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EF063A" w:rsidRPr="00FA7342" w:rsidTr="00735A4B">
        <w:tc>
          <w:tcPr>
            <w:tcW w:w="2547" w:type="dxa"/>
            <w:vMerge/>
            <w:vAlign w:val="center"/>
          </w:tcPr>
          <w:p w:rsidR="00EF063A" w:rsidRPr="00FA7342" w:rsidRDefault="00EF063A" w:rsidP="00735A4B">
            <w:pPr>
              <w:rPr>
                <w:rFonts w:ascii="Times New Roman" w:hAnsi="Times New Roman" w:cs="Times New Roman"/>
              </w:rPr>
            </w:pPr>
          </w:p>
        </w:tc>
        <w:tc>
          <w:tcPr>
            <w:tcW w:w="3871" w:type="dxa"/>
            <w:vAlign w:val="bottom"/>
          </w:tcPr>
          <w:p w:rsidR="00EF063A" w:rsidRPr="00FA7342" w:rsidRDefault="00EF063A" w:rsidP="00735A4B">
            <w:pPr>
              <w:pStyle w:val="20"/>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медико-биологических средств</w:t>
            </w:r>
          </w:p>
        </w:tc>
        <w:tc>
          <w:tcPr>
            <w:tcW w:w="3210" w:type="dxa"/>
            <w:vAlign w:val="bottom"/>
          </w:tcPr>
          <w:p w:rsidR="00EF063A" w:rsidRPr="00FA7342" w:rsidRDefault="00EF063A" w:rsidP="00735A4B">
            <w:pPr>
              <w:pStyle w:val="20"/>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EF063A" w:rsidRPr="00FA7342" w:rsidTr="00735A4B">
        <w:tc>
          <w:tcPr>
            <w:tcW w:w="2547" w:type="dxa"/>
            <w:vMerge/>
            <w:vAlign w:val="center"/>
          </w:tcPr>
          <w:p w:rsidR="00EF063A" w:rsidRPr="00FA7342" w:rsidRDefault="00EF063A" w:rsidP="00735A4B">
            <w:pPr>
              <w:rPr>
                <w:rFonts w:ascii="Times New Roman" w:hAnsi="Times New Roman" w:cs="Times New Roman"/>
              </w:rPr>
            </w:pPr>
          </w:p>
        </w:tc>
        <w:tc>
          <w:tcPr>
            <w:tcW w:w="3871" w:type="dxa"/>
            <w:vAlign w:val="bottom"/>
          </w:tcPr>
          <w:p w:rsidR="00EF063A" w:rsidRPr="00FA7342" w:rsidRDefault="00EF063A" w:rsidP="00735A4B">
            <w:pPr>
              <w:pStyle w:val="20"/>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педагогических средств</w:t>
            </w:r>
          </w:p>
        </w:tc>
        <w:tc>
          <w:tcPr>
            <w:tcW w:w="3210" w:type="dxa"/>
            <w:vAlign w:val="bottom"/>
          </w:tcPr>
          <w:p w:rsidR="00EF063A" w:rsidRPr="00FA7342" w:rsidRDefault="00EF063A" w:rsidP="00735A4B">
            <w:pPr>
              <w:pStyle w:val="20"/>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EF063A" w:rsidRPr="00FA7342" w:rsidTr="00735A4B">
        <w:tc>
          <w:tcPr>
            <w:tcW w:w="2547" w:type="dxa"/>
            <w:vMerge/>
            <w:vAlign w:val="center"/>
          </w:tcPr>
          <w:p w:rsidR="00EF063A" w:rsidRPr="00FA7342" w:rsidRDefault="00EF063A" w:rsidP="00735A4B">
            <w:pPr>
              <w:rPr>
                <w:rFonts w:ascii="Times New Roman" w:hAnsi="Times New Roman" w:cs="Times New Roman"/>
              </w:rPr>
            </w:pPr>
          </w:p>
        </w:tc>
        <w:tc>
          <w:tcPr>
            <w:tcW w:w="3871" w:type="dxa"/>
            <w:vAlign w:val="bottom"/>
          </w:tcPr>
          <w:p w:rsidR="00EF063A" w:rsidRPr="00FA7342" w:rsidRDefault="00EF063A" w:rsidP="00735A4B">
            <w:pPr>
              <w:pStyle w:val="20"/>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психологических средств</w:t>
            </w:r>
          </w:p>
        </w:tc>
        <w:tc>
          <w:tcPr>
            <w:tcW w:w="3210" w:type="dxa"/>
            <w:vAlign w:val="bottom"/>
          </w:tcPr>
          <w:p w:rsidR="00EF063A" w:rsidRPr="00FA7342" w:rsidRDefault="00EF063A" w:rsidP="00735A4B">
            <w:pPr>
              <w:pStyle w:val="20"/>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r w:rsidR="00EF063A" w:rsidRPr="00FA7342" w:rsidTr="00735A4B">
        <w:tc>
          <w:tcPr>
            <w:tcW w:w="2547" w:type="dxa"/>
            <w:vMerge/>
            <w:vAlign w:val="center"/>
          </w:tcPr>
          <w:p w:rsidR="00EF063A" w:rsidRPr="00FA7342" w:rsidRDefault="00EF063A" w:rsidP="00735A4B">
            <w:pPr>
              <w:rPr>
                <w:rFonts w:ascii="Times New Roman" w:hAnsi="Times New Roman" w:cs="Times New Roman"/>
              </w:rPr>
            </w:pPr>
          </w:p>
        </w:tc>
        <w:tc>
          <w:tcPr>
            <w:tcW w:w="3871" w:type="dxa"/>
            <w:vAlign w:val="bottom"/>
          </w:tcPr>
          <w:p w:rsidR="00EF063A" w:rsidRPr="00FA7342" w:rsidRDefault="00EF063A" w:rsidP="00735A4B">
            <w:pPr>
              <w:pStyle w:val="20"/>
              <w:shd w:val="clear" w:color="auto" w:fill="auto"/>
              <w:spacing w:before="0" w:after="0" w:line="240" w:lineRule="auto"/>
              <w:jc w:val="left"/>
              <w:rPr>
                <w:rFonts w:ascii="Times New Roman" w:hAnsi="Times New Roman" w:cs="Times New Roman"/>
              </w:rPr>
            </w:pPr>
            <w:r w:rsidRPr="00FA7342">
              <w:rPr>
                <w:rStyle w:val="211pt"/>
                <w:rFonts w:eastAsiaTheme="minorHAnsi"/>
              </w:rPr>
              <w:t>Применение гигиенических средств</w:t>
            </w:r>
          </w:p>
        </w:tc>
        <w:tc>
          <w:tcPr>
            <w:tcW w:w="3210" w:type="dxa"/>
            <w:vAlign w:val="bottom"/>
          </w:tcPr>
          <w:p w:rsidR="00EF063A" w:rsidRPr="00FA7342" w:rsidRDefault="00EF063A" w:rsidP="00735A4B">
            <w:pPr>
              <w:pStyle w:val="20"/>
              <w:shd w:val="clear" w:color="auto" w:fill="auto"/>
              <w:spacing w:before="0" w:after="0" w:line="240" w:lineRule="auto"/>
              <w:jc w:val="center"/>
              <w:rPr>
                <w:rFonts w:ascii="Times New Roman" w:hAnsi="Times New Roman" w:cs="Times New Roman"/>
              </w:rPr>
            </w:pPr>
            <w:r w:rsidRPr="00FA7342">
              <w:rPr>
                <w:rStyle w:val="211pt"/>
                <w:rFonts w:eastAsiaTheme="minorHAnsi"/>
              </w:rPr>
              <w:t>В течение года</w:t>
            </w:r>
          </w:p>
        </w:tc>
      </w:tr>
    </w:tbl>
    <w:p w:rsidR="00EF063A" w:rsidRDefault="00EF063A" w:rsidP="00EF063A">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p>
    <w:p w:rsidR="00E148E1" w:rsidRPr="00897878" w:rsidRDefault="00897878" w:rsidP="00EF063A">
      <w:pPr>
        <w:pStyle w:val="a4"/>
        <w:numPr>
          <w:ilvl w:val="0"/>
          <w:numId w:val="13"/>
        </w:numPr>
        <w:shd w:val="clear" w:color="auto" w:fill="FFFFFF"/>
        <w:spacing w:after="0" w:line="240" w:lineRule="auto"/>
        <w:jc w:val="center"/>
        <w:rPr>
          <w:rFonts w:ascii="Times New Roman" w:eastAsia="Times New Roman" w:hAnsi="Times New Roman" w:cs="Times New Roman"/>
          <w:b/>
          <w:color w:val="000000"/>
          <w:sz w:val="28"/>
          <w:szCs w:val="28"/>
          <w:lang w:val="en-US" w:eastAsia="ru-RU"/>
        </w:rPr>
      </w:pPr>
      <w:r w:rsidRPr="00897878">
        <w:rPr>
          <w:rFonts w:ascii="Times New Roman" w:eastAsia="Times New Roman" w:hAnsi="Times New Roman" w:cs="Times New Roman"/>
          <w:b/>
          <w:color w:val="000000"/>
          <w:sz w:val="28"/>
          <w:szCs w:val="28"/>
          <w:lang w:eastAsia="ru-RU"/>
        </w:rPr>
        <w:t>Система контроля</w:t>
      </w:r>
    </w:p>
    <w:p w:rsidR="00EB6B6D" w:rsidRPr="00EF063A" w:rsidRDefault="00897878" w:rsidP="00EF063A">
      <w:pPr>
        <w:ind w:firstLine="851"/>
        <w:jc w:val="both"/>
        <w:rPr>
          <w:rFonts w:ascii="Times New Roman" w:hAnsi="Times New Roman" w:cs="Times New Roman"/>
          <w:sz w:val="28"/>
          <w:szCs w:val="28"/>
        </w:rPr>
      </w:pPr>
      <w:r w:rsidRPr="00EF063A">
        <w:rPr>
          <w:rFonts w:ascii="Times New Roman" w:hAnsi="Times New Roman" w:cs="Times New Roman"/>
          <w:sz w:val="28"/>
          <w:szCs w:val="28"/>
        </w:rPr>
        <w:t xml:space="preserve">По итогам освоения Программы применительно к этапам спортивной подготовки лицу, проходящему спортивную подготовку </w:t>
      </w:r>
      <w:r w:rsidRPr="00EF063A">
        <w:rPr>
          <w:rFonts w:ascii="Times New Roman" w:hAnsi="Times New Roman" w:cs="Times New Roman"/>
          <w:sz w:val="28"/>
          <w:szCs w:val="28"/>
        </w:rPr>
        <w:lastRenderedPageBreak/>
        <w:t>необходимо выполнить следующие требования к результатам прохождения Программы, в том числе, к участию в спортивных соревнованиях:</w:t>
      </w:r>
    </w:p>
    <w:p w:rsidR="00897878" w:rsidRPr="00EF063A" w:rsidRDefault="00897878" w:rsidP="00EF063A">
      <w:pPr>
        <w:jc w:val="both"/>
        <w:rPr>
          <w:rFonts w:ascii="Times New Roman" w:hAnsi="Times New Roman" w:cs="Times New Roman"/>
          <w:sz w:val="28"/>
          <w:szCs w:val="28"/>
        </w:rPr>
      </w:pPr>
      <w:r w:rsidRPr="00EF063A">
        <w:rPr>
          <w:rFonts w:ascii="Times New Roman" w:hAnsi="Times New Roman" w:cs="Times New Roman"/>
          <w:sz w:val="28"/>
          <w:szCs w:val="28"/>
          <w:u w:val="single"/>
        </w:rPr>
        <w:t>На этапе начальной подготовки</w:t>
      </w:r>
      <w:r w:rsidRPr="00EF063A">
        <w:rPr>
          <w:rFonts w:ascii="Times New Roman" w:hAnsi="Times New Roman" w:cs="Times New Roman"/>
          <w:sz w:val="28"/>
          <w:szCs w:val="28"/>
        </w:rPr>
        <w:t>:</w:t>
      </w:r>
    </w:p>
    <w:p w:rsidR="00897878" w:rsidRDefault="00897878" w:rsidP="009412C8">
      <w:pPr>
        <w:pStyle w:val="a4"/>
        <w:ind w:left="709"/>
        <w:jc w:val="both"/>
        <w:rPr>
          <w:rFonts w:ascii="Times New Roman" w:hAnsi="Times New Roman" w:cs="Times New Roman"/>
          <w:sz w:val="28"/>
          <w:szCs w:val="28"/>
        </w:rPr>
      </w:pPr>
      <w:r>
        <w:rPr>
          <w:rFonts w:ascii="Times New Roman" w:hAnsi="Times New Roman" w:cs="Times New Roman"/>
          <w:sz w:val="28"/>
          <w:szCs w:val="28"/>
        </w:rPr>
        <w:t xml:space="preserve">- изучить основы безопасного поведения при </w:t>
      </w:r>
      <w:r w:rsidR="00200400">
        <w:rPr>
          <w:rFonts w:ascii="Times New Roman" w:hAnsi="Times New Roman" w:cs="Times New Roman"/>
          <w:sz w:val="28"/>
          <w:szCs w:val="28"/>
        </w:rPr>
        <w:t>занятиях спортом;</w:t>
      </w:r>
    </w:p>
    <w:p w:rsidR="00200400" w:rsidRDefault="00200400" w:rsidP="009412C8">
      <w:pPr>
        <w:pStyle w:val="a4"/>
        <w:ind w:left="709"/>
        <w:jc w:val="both"/>
        <w:rPr>
          <w:rFonts w:ascii="Times New Roman" w:hAnsi="Times New Roman" w:cs="Times New Roman"/>
          <w:sz w:val="28"/>
          <w:szCs w:val="28"/>
        </w:rPr>
      </w:pPr>
      <w:r>
        <w:rPr>
          <w:rFonts w:ascii="Times New Roman" w:hAnsi="Times New Roman" w:cs="Times New Roman"/>
          <w:sz w:val="28"/>
          <w:szCs w:val="28"/>
        </w:rPr>
        <w:t>- повысить уровень физической подготовленности;</w:t>
      </w:r>
    </w:p>
    <w:p w:rsidR="00200400" w:rsidRDefault="00200400" w:rsidP="009412C8">
      <w:pPr>
        <w:pStyle w:val="a4"/>
        <w:ind w:left="709"/>
        <w:jc w:val="both"/>
        <w:rPr>
          <w:rFonts w:ascii="Times New Roman" w:hAnsi="Times New Roman" w:cs="Times New Roman"/>
          <w:sz w:val="28"/>
          <w:szCs w:val="28"/>
        </w:rPr>
      </w:pPr>
      <w:r>
        <w:rPr>
          <w:rFonts w:ascii="Times New Roman" w:hAnsi="Times New Roman" w:cs="Times New Roman"/>
          <w:sz w:val="28"/>
          <w:szCs w:val="28"/>
        </w:rPr>
        <w:t>- овладеть основами техники вида спорта «лыжные гонки»;</w:t>
      </w:r>
    </w:p>
    <w:p w:rsidR="00200400" w:rsidRDefault="00200400" w:rsidP="009412C8">
      <w:pPr>
        <w:pStyle w:val="a4"/>
        <w:ind w:left="709"/>
        <w:jc w:val="both"/>
        <w:rPr>
          <w:rFonts w:ascii="Times New Roman" w:hAnsi="Times New Roman" w:cs="Times New Roman"/>
          <w:sz w:val="28"/>
          <w:szCs w:val="28"/>
        </w:rPr>
      </w:pPr>
      <w:r>
        <w:rPr>
          <w:rFonts w:ascii="Times New Roman" w:hAnsi="Times New Roman" w:cs="Times New Roman"/>
          <w:sz w:val="28"/>
          <w:szCs w:val="28"/>
        </w:rPr>
        <w:t>- получить общее знания об антидопинговых правилах;</w:t>
      </w:r>
    </w:p>
    <w:p w:rsidR="00200400" w:rsidRDefault="00200400" w:rsidP="009412C8">
      <w:pPr>
        <w:pStyle w:val="a4"/>
        <w:ind w:left="709"/>
        <w:jc w:val="both"/>
        <w:rPr>
          <w:rFonts w:ascii="Times New Roman" w:hAnsi="Times New Roman" w:cs="Times New Roman"/>
          <w:sz w:val="28"/>
          <w:szCs w:val="28"/>
        </w:rPr>
      </w:pPr>
      <w:r>
        <w:rPr>
          <w:rFonts w:ascii="Times New Roman" w:hAnsi="Times New Roman" w:cs="Times New Roman"/>
          <w:sz w:val="28"/>
          <w:szCs w:val="28"/>
        </w:rPr>
        <w:t>- соблюдать антидопинговые правила;</w:t>
      </w:r>
    </w:p>
    <w:p w:rsidR="00200400" w:rsidRDefault="00200400" w:rsidP="009412C8">
      <w:pPr>
        <w:pStyle w:val="a4"/>
        <w:ind w:left="709"/>
        <w:jc w:val="both"/>
        <w:rPr>
          <w:rFonts w:ascii="Times New Roman" w:hAnsi="Times New Roman" w:cs="Times New Roman"/>
          <w:sz w:val="28"/>
          <w:szCs w:val="28"/>
        </w:rPr>
      </w:pPr>
      <w:r>
        <w:rPr>
          <w:rFonts w:ascii="Times New Roman" w:hAnsi="Times New Roman" w:cs="Times New Roman"/>
          <w:sz w:val="28"/>
          <w:szCs w:val="28"/>
        </w:rPr>
        <w:t>- принять участие в официальных спортивных соревнованиях, начиная со второго года;</w:t>
      </w:r>
    </w:p>
    <w:p w:rsidR="00200400" w:rsidRDefault="00200400" w:rsidP="009412C8">
      <w:pPr>
        <w:pStyle w:val="a4"/>
        <w:ind w:left="709"/>
        <w:jc w:val="both"/>
        <w:rPr>
          <w:rFonts w:ascii="Times New Roman" w:hAnsi="Times New Roman" w:cs="Times New Roman"/>
          <w:sz w:val="28"/>
          <w:szCs w:val="28"/>
        </w:rPr>
      </w:pPr>
      <w:r>
        <w:rPr>
          <w:rFonts w:ascii="Times New Roman" w:hAnsi="Times New Roman" w:cs="Times New Roman"/>
          <w:sz w:val="28"/>
          <w:szCs w:val="28"/>
        </w:rPr>
        <w:t>- ежегодно выполнять контрольно-переводные нормативы (испытания) по видам спортивной подготовки;</w:t>
      </w:r>
    </w:p>
    <w:p w:rsidR="00200400" w:rsidRDefault="00200400" w:rsidP="009412C8">
      <w:pPr>
        <w:pStyle w:val="a4"/>
        <w:ind w:left="709"/>
        <w:jc w:val="both"/>
        <w:rPr>
          <w:rFonts w:ascii="Times New Roman" w:hAnsi="Times New Roman" w:cs="Times New Roman"/>
          <w:sz w:val="28"/>
          <w:szCs w:val="28"/>
        </w:rPr>
      </w:pPr>
      <w:r>
        <w:rPr>
          <w:rFonts w:ascii="Times New Roman" w:hAnsi="Times New Roman" w:cs="Times New Roman"/>
          <w:sz w:val="28"/>
          <w:szCs w:val="28"/>
        </w:rPr>
        <w:t xml:space="preserve">- получить уровень спортивной квалификации (спортивный разряд), </w:t>
      </w:r>
      <w:r w:rsidR="009412C8">
        <w:rPr>
          <w:rFonts w:ascii="Times New Roman" w:hAnsi="Times New Roman" w:cs="Times New Roman"/>
          <w:sz w:val="28"/>
          <w:szCs w:val="28"/>
        </w:rPr>
        <w:t>необходимый для зачисления и перевода на учебно-тренировочной этап (этап спортивной специализации).</w:t>
      </w:r>
    </w:p>
    <w:p w:rsidR="009412C8" w:rsidRDefault="009412C8" w:rsidP="009412C8">
      <w:pPr>
        <w:pStyle w:val="a4"/>
        <w:ind w:left="0"/>
        <w:jc w:val="both"/>
        <w:rPr>
          <w:rFonts w:ascii="Times New Roman" w:hAnsi="Times New Roman" w:cs="Times New Roman"/>
          <w:sz w:val="28"/>
          <w:szCs w:val="28"/>
        </w:rPr>
      </w:pPr>
      <w:r w:rsidRPr="00B62E72">
        <w:rPr>
          <w:rFonts w:ascii="Times New Roman" w:hAnsi="Times New Roman" w:cs="Times New Roman"/>
          <w:sz w:val="28"/>
          <w:szCs w:val="28"/>
          <w:u w:val="single"/>
        </w:rPr>
        <w:t>На учебно-тренировочном этапе (этапе спортивной специализации)</w:t>
      </w:r>
      <w:r>
        <w:rPr>
          <w:rFonts w:ascii="Times New Roman" w:hAnsi="Times New Roman" w:cs="Times New Roman"/>
          <w:sz w:val="28"/>
          <w:szCs w:val="28"/>
        </w:rPr>
        <w:t>:</w:t>
      </w:r>
    </w:p>
    <w:p w:rsidR="009412C8" w:rsidRDefault="009412C8" w:rsidP="009412C8">
      <w:pPr>
        <w:pStyle w:val="a4"/>
        <w:ind w:left="0"/>
        <w:jc w:val="both"/>
        <w:rPr>
          <w:rFonts w:ascii="Times New Roman" w:hAnsi="Times New Roman" w:cs="Times New Roman"/>
          <w:sz w:val="28"/>
          <w:szCs w:val="28"/>
        </w:rPr>
      </w:pPr>
      <w:r>
        <w:rPr>
          <w:rFonts w:ascii="Times New Roman" w:hAnsi="Times New Roman" w:cs="Times New Roman"/>
          <w:sz w:val="28"/>
          <w:szCs w:val="28"/>
        </w:rPr>
        <w:t>- повышать уровень физической, технической, тактической, теоретической и психологической подготовленности;</w:t>
      </w:r>
    </w:p>
    <w:p w:rsidR="009412C8" w:rsidRDefault="009412C8" w:rsidP="009412C8">
      <w:pPr>
        <w:pStyle w:val="a4"/>
        <w:ind w:left="0"/>
        <w:jc w:val="both"/>
        <w:rPr>
          <w:rFonts w:ascii="Times New Roman" w:hAnsi="Times New Roman" w:cs="Times New Roman"/>
          <w:sz w:val="28"/>
          <w:szCs w:val="28"/>
        </w:rPr>
      </w:pPr>
      <w:r>
        <w:rPr>
          <w:rFonts w:ascii="Times New Roman" w:hAnsi="Times New Roman" w:cs="Times New Roman"/>
          <w:sz w:val="28"/>
          <w:szCs w:val="28"/>
        </w:rPr>
        <w:t>- изучить правила безопасности при занятиях видом спорта «лыжные гонки» и успешно применять их в ходе проведения учебно-тренировочных занятий и уча</w:t>
      </w:r>
      <w:r w:rsidR="00F0331E">
        <w:rPr>
          <w:rFonts w:ascii="Times New Roman" w:hAnsi="Times New Roman" w:cs="Times New Roman"/>
          <w:sz w:val="28"/>
          <w:szCs w:val="28"/>
        </w:rPr>
        <w:t>стия в спортивных соревнованиях</w:t>
      </w:r>
    </w:p>
    <w:p w:rsidR="00F0331E" w:rsidRDefault="00F0331E" w:rsidP="009412C8">
      <w:pPr>
        <w:pStyle w:val="a4"/>
        <w:ind w:left="0"/>
        <w:jc w:val="both"/>
        <w:rPr>
          <w:rFonts w:ascii="Times New Roman" w:hAnsi="Times New Roman" w:cs="Times New Roman"/>
          <w:sz w:val="28"/>
          <w:szCs w:val="28"/>
        </w:rPr>
      </w:pPr>
      <w:r>
        <w:rPr>
          <w:rFonts w:ascii="Times New Roman" w:hAnsi="Times New Roman" w:cs="Times New Roman"/>
          <w:sz w:val="28"/>
          <w:szCs w:val="28"/>
        </w:rPr>
        <w:t>- соблюдать режим учебно-тренировочных занятий;</w:t>
      </w:r>
    </w:p>
    <w:p w:rsidR="00F0331E" w:rsidRDefault="00F0331E" w:rsidP="009412C8">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 изучить основные методы </w:t>
      </w:r>
      <w:proofErr w:type="spellStart"/>
      <w:r>
        <w:rPr>
          <w:rFonts w:ascii="Times New Roman" w:hAnsi="Times New Roman" w:cs="Times New Roman"/>
          <w:sz w:val="28"/>
          <w:szCs w:val="28"/>
        </w:rPr>
        <w:t>саморегуляции</w:t>
      </w:r>
      <w:proofErr w:type="spellEnd"/>
      <w:r>
        <w:rPr>
          <w:rFonts w:ascii="Times New Roman" w:hAnsi="Times New Roman" w:cs="Times New Roman"/>
          <w:sz w:val="28"/>
          <w:szCs w:val="28"/>
        </w:rPr>
        <w:t xml:space="preserve"> и самоконтроля;</w:t>
      </w:r>
    </w:p>
    <w:p w:rsidR="00F0331E" w:rsidRDefault="00F0331E" w:rsidP="009412C8">
      <w:pPr>
        <w:pStyle w:val="a4"/>
        <w:ind w:left="0"/>
        <w:jc w:val="both"/>
        <w:rPr>
          <w:rFonts w:ascii="Times New Roman" w:hAnsi="Times New Roman" w:cs="Times New Roman"/>
          <w:sz w:val="28"/>
          <w:szCs w:val="28"/>
        </w:rPr>
      </w:pPr>
      <w:r>
        <w:rPr>
          <w:rFonts w:ascii="Times New Roman" w:hAnsi="Times New Roman" w:cs="Times New Roman"/>
          <w:sz w:val="28"/>
          <w:szCs w:val="28"/>
        </w:rPr>
        <w:t>- овладеть общими теоретическими знаниями о правилах вида спорта «лыжные гонки»;</w:t>
      </w:r>
    </w:p>
    <w:p w:rsidR="00F0331E" w:rsidRDefault="00F0331E" w:rsidP="009412C8">
      <w:pPr>
        <w:pStyle w:val="a4"/>
        <w:ind w:left="0"/>
        <w:jc w:val="both"/>
        <w:rPr>
          <w:rFonts w:ascii="Times New Roman" w:hAnsi="Times New Roman" w:cs="Times New Roman"/>
          <w:sz w:val="28"/>
          <w:szCs w:val="28"/>
        </w:rPr>
      </w:pPr>
      <w:r>
        <w:rPr>
          <w:rFonts w:ascii="Times New Roman" w:hAnsi="Times New Roman" w:cs="Times New Roman"/>
          <w:sz w:val="28"/>
          <w:szCs w:val="28"/>
        </w:rPr>
        <w:t>- изучить антидопинговые правила;</w:t>
      </w:r>
    </w:p>
    <w:p w:rsidR="00F0331E" w:rsidRDefault="00F0331E" w:rsidP="009412C8">
      <w:pPr>
        <w:pStyle w:val="a4"/>
        <w:ind w:left="0"/>
        <w:jc w:val="both"/>
        <w:rPr>
          <w:rFonts w:ascii="Times New Roman" w:hAnsi="Times New Roman" w:cs="Times New Roman"/>
          <w:sz w:val="28"/>
          <w:szCs w:val="28"/>
        </w:rPr>
      </w:pPr>
      <w:r>
        <w:rPr>
          <w:rFonts w:ascii="Times New Roman" w:hAnsi="Times New Roman" w:cs="Times New Roman"/>
          <w:sz w:val="28"/>
          <w:szCs w:val="28"/>
        </w:rPr>
        <w:t>- соблюдать антидопинговые правила и не иметь их нарушений;</w:t>
      </w:r>
    </w:p>
    <w:p w:rsidR="00F0331E" w:rsidRDefault="00F0331E" w:rsidP="009412C8">
      <w:pPr>
        <w:pStyle w:val="a4"/>
        <w:ind w:left="0"/>
        <w:jc w:val="both"/>
        <w:rPr>
          <w:rFonts w:ascii="Times New Roman" w:hAnsi="Times New Roman" w:cs="Times New Roman"/>
          <w:sz w:val="28"/>
          <w:szCs w:val="28"/>
        </w:rPr>
      </w:pPr>
      <w:r>
        <w:rPr>
          <w:rFonts w:ascii="Times New Roman" w:hAnsi="Times New Roman" w:cs="Times New Roman"/>
          <w:sz w:val="28"/>
          <w:szCs w:val="28"/>
        </w:rPr>
        <w:t>- ежегодно выполнять контрольно-переводные нормативы (испытания) по видам спортивной подготовки;</w:t>
      </w:r>
    </w:p>
    <w:p w:rsidR="00B62E72" w:rsidRDefault="00B62E72" w:rsidP="009412C8">
      <w:pPr>
        <w:pStyle w:val="a4"/>
        <w:ind w:left="0"/>
        <w:jc w:val="both"/>
        <w:rPr>
          <w:rFonts w:ascii="Times New Roman" w:hAnsi="Times New Roman" w:cs="Times New Roman"/>
          <w:sz w:val="28"/>
          <w:szCs w:val="28"/>
        </w:rPr>
      </w:pPr>
      <w:r>
        <w:rPr>
          <w:rFonts w:ascii="Times New Roman" w:hAnsi="Times New Roman" w:cs="Times New Roman"/>
          <w:sz w:val="28"/>
          <w:szCs w:val="28"/>
        </w:rPr>
        <w:t>- принимать участие в официальных спортивных соревнованиях не ниже уровня спортивных соревнований муниципального образования на первом и втором году;</w:t>
      </w:r>
    </w:p>
    <w:p w:rsidR="00B62E72" w:rsidRDefault="00B62E72" w:rsidP="009412C8">
      <w:pPr>
        <w:pStyle w:val="a4"/>
        <w:ind w:left="0"/>
        <w:jc w:val="both"/>
        <w:rPr>
          <w:rFonts w:ascii="Times New Roman" w:hAnsi="Times New Roman" w:cs="Times New Roman"/>
          <w:sz w:val="28"/>
          <w:szCs w:val="28"/>
        </w:rPr>
      </w:pPr>
      <w:r>
        <w:rPr>
          <w:rFonts w:ascii="Times New Roman" w:hAnsi="Times New Roman" w:cs="Times New Roman"/>
          <w:sz w:val="28"/>
          <w:szCs w:val="28"/>
        </w:rPr>
        <w:t>- принимать участие в официальных спортивных соревнованиях не ниже уровня спортивных соревнований субъекта Российской Федерации, начиная с третьего года;</w:t>
      </w:r>
    </w:p>
    <w:p w:rsidR="00B62E72" w:rsidRDefault="00B62E72" w:rsidP="009412C8">
      <w:pPr>
        <w:pStyle w:val="a4"/>
        <w:ind w:left="0"/>
        <w:jc w:val="both"/>
        <w:rPr>
          <w:rFonts w:ascii="Times New Roman" w:hAnsi="Times New Roman" w:cs="Times New Roman"/>
          <w:sz w:val="28"/>
          <w:szCs w:val="28"/>
        </w:rPr>
      </w:pPr>
      <w:r>
        <w:rPr>
          <w:rFonts w:ascii="Times New Roman" w:hAnsi="Times New Roman" w:cs="Times New Roman"/>
          <w:sz w:val="28"/>
          <w:szCs w:val="28"/>
        </w:rPr>
        <w:t>- 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rsidR="00EF063A" w:rsidRDefault="008E0D7F" w:rsidP="00EF063A">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 xml:space="preserve">Оценка результатов освоения Программы сопровождается аттестацией обучающихся, проводимой организацией, реализующей </w:t>
      </w:r>
      <w:r>
        <w:rPr>
          <w:rFonts w:ascii="Times New Roman" w:hAnsi="Times New Roman" w:cs="Times New Roman"/>
          <w:sz w:val="28"/>
          <w:szCs w:val="28"/>
        </w:rPr>
        <w:lastRenderedPageBreak/>
        <w:t>Программу, на основе разработанных комплексов контрольных упражнений, перечня тестов и (или) вопросов по видам подготовки, не связанным с физическими нагрузками (далее – тесты), а также с учетом результатов участия, обучающегося в спортивных соревнованиях и достижения им соответствующего уровня спортивной квалификации.</w:t>
      </w:r>
      <w:r w:rsidR="00847AD3">
        <w:rPr>
          <w:rFonts w:ascii="Times New Roman" w:hAnsi="Times New Roman" w:cs="Times New Roman"/>
          <w:sz w:val="28"/>
          <w:szCs w:val="28"/>
        </w:rPr>
        <w:t xml:space="preserve"> </w:t>
      </w:r>
    </w:p>
    <w:p w:rsidR="008E0D7F" w:rsidRDefault="008E0D7F" w:rsidP="00EF063A">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Контрольные и контрольно-переводные нормативы (испытания) по видам спортивной подготовки.</w:t>
      </w:r>
    </w:p>
    <w:p w:rsidR="00EF063A" w:rsidRPr="00FA7342" w:rsidRDefault="00EF063A" w:rsidP="00EF063A">
      <w:pPr>
        <w:pStyle w:val="a4"/>
        <w:spacing w:line="240" w:lineRule="auto"/>
        <w:ind w:left="0" w:firstLine="851"/>
        <w:jc w:val="both"/>
        <w:rPr>
          <w:rFonts w:ascii="Times New Roman" w:hAnsi="Times New Roman" w:cs="Times New Roman"/>
          <w:sz w:val="28"/>
          <w:szCs w:val="28"/>
        </w:rPr>
      </w:pPr>
      <w:r w:rsidRPr="00FA7342">
        <w:rPr>
          <w:rFonts w:ascii="Times New Roman" w:hAnsi="Times New Roman" w:cs="Times New Roman"/>
          <w:sz w:val="28"/>
          <w:szCs w:val="28"/>
        </w:rPr>
        <w:t xml:space="preserve">Промежуточная аттестация проводится не реже одного раза в год </w:t>
      </w:r>
      <w:r w:rsidRPr="00FA7342">
        <w:rPr>
          <w:rFonts w:ascii="Times New Roman" w:hAnsi="Times New Roman" w:cs="Times New Roman"/>
          <w:i/>
          <w:sz w:val="28"/>
          <w:szCs w:val="28"/>
        </w:rPr>
        <w:t>(п.5 Приказа № 634)</w:t>
      </w:r>
      <w:r w:rsidRPr="00FA7342">
        <w:rPr>
          <w:rFonts w:ascii="Times New Roman" w:hAnsi="Times New Roman" w:cs="Times New Roman"/>
          <w:sz w:val="28"/>
          <w:szCs w:val="28"/>
        </w:rPr>
        <w:t>.</w:t>
      </w:r>
    </w:p>
    <w:p w:rsidR="00EF063A" w:rsidRPr="00FA7342" w:rsidRDefault="00EF063A" w:rsidP="00EF063A">
      <w:pPr>
        <w:pStyle w:val="20"/>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Перенос сроков проведения промежуточной аттестации на следующий спортивный сезон допускается по решению Спортивной школы с учетом позиции регионального центра спортивной подготовки в случае невозможности ее проведения для обучающегося по причине его болезни (временной нетрудоспособности), травмы, </w:t>
      </w:r>
      <w:r w:rsidRPr="00FA7342">
        <w:rPr>
          <w:rStyle w:val="21"/>
          <w:rFonts w:eastAsiaTheme="minorHAnsi"/>
        </w:rPr>
        <w:t>(п. 5 Приказа № 634)</w:t>
      </w:r>
    </w:p>
    <w:p w:rsidR="00EF063A" w:rsidRPr="00FA7342" w:rsidRDefault="00EF063A" w:rsidP="00EF063A">
      <w:pPr>
        <w:pStyle w:val="20"/>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 xml:space="preserve">В случае, если на одном из этапов спортивной подготовки результаты прохождения спортивной подготовки не соответствуют требованиям, установленным Программой,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Спортивная школа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 </w:t>
      </w:r>
      <w:r w:rsidRPr="00FA7342">
        <w:rPr>
          <w:rStyle w:val="21"/>
          <w:rFonts w:eastAsiaTheme="minorHAnsi"/>
        </w:rPr>
        <w:t xml:space="preserve">(п. 3.2 </w:t>
      </w:r>
      <w:r w:rsidRPr="00FA7342">
        <w:rPr>
          <w:rStyle w:val="21"/>
          <w:rFonts w:eastAsiaTheme="minorHAnsi"/>
          <w:lang w:val="en-US" w:bidi="en-US"/>
        </w:rPr>
        <w:t>cm</w:t>
      </w:r>
      <w:r w:rsidRPr="00FA7342">
        <w:rPr>
          <w:rStyle w:val="21"/>
          <w:rFonts w:eastAsiaTheme="minorHAnsi"/>
          <w:lang w:bidi="en-US"/>
        </w:rPr>
        <w:t xml:space="preserve">. </w:t>
      </w:r>
      <w:r w:rsidRPr="00FA7342">
        <w:rPr>
          <w:rStyle w:val="21"/>
          <w:rFonts w:eastAsiaTheme="minorHAnsi"/>
        </w:rPr>
        <w:t>84 Федерального закона № 27З-ФЗ)</w:t>
      </w:r>
    </w:p>
    <w:p w:rsidR="00EF063A" w:rsidRPr="00FA7342" w:rsidRDefault="00EF063A" w:rsidP="00EF063A">
      <w:pPr>
        <w:pStyle w:val="20"/>
        <w:shd w:val="clear" w:color="auto" w:fill="auto"/>
        <w:spacing w:before="0" w:after="0" w:line="240" w:lineRule="auto"/>
        <w:ind w:firstLine="760"/>
        <w:jc w:val="both"/>
        <w:rPr>
          <w:rFonts w:ascii="Times New Roman" w:hAnsi="Times New Roman" w:cs="Times New Roman"/>
        </w:rPr>
      </w:pPr>
      <w:r w:rsidRPr="00FA7342">
        <w:rPr>
          <w:rFonts w:ascii="Times New Roman" w:hAnsi="Times New Roman" w:cs="Times New Roman"/>
        </w:rPr>
        <w:t>Нормативы физической подготовки и иные спортивные нормативы обучающихся, на этапах спортивной подготовки, уровень их спортивной квалификации (спортивные разряды и спортивные звания) учитывают их возраст, пол, а также особенности вида спорта «</w:t>
      </w:r>
      <w:r>
        <w:rPr>
          <w:rFonts w:ascii="Times New Roman" w:hAnsi="Times New Roman" w:cs="Times New Roman"/>
        </w:rPr>
        <w:t>Джиу-джитсу</w:t>
      </w:r>
      <w:r w:rsidRPr="00FA7342">
        <w:rPr>
          <w:rFonts w:ascii="Times New Roman" w:hAnsi="Times New Roman" w:cs="Times New Roman"/>
        </w:rPr>
        <w:t xml:space="preserve">» и включают нормативы общей физической и специальной физической подготовки и уровень спортивной квалификации (спортивные разряды и спортивные звания) для зачисления и перевода на следующий и (или) соответствующий этап спортивной подготовки по виду спорта, </w:t>
      </w:r>
      <w:r w:rsidRPr="00FA7342">
        <w:rPr>
          <w:rStyle w:val="21"/>
          <w:rFonts w:eastAsiaTheme="minorHAnsi"/>
        </w:rPr>
        <w:t>(п. 2 главы II ФССП по виду спорта)</w:t>
      </w:r>
    </w:p>
    <w:p w:rsidR="00EF063A" w:rsidRPr="003E4B88" w:rsidRDefault="00EF063A" w:rsidP="00EF063A">
      <w:pPr>
        <w:pStyle w:val="20"/>
        <w:shd w:val="clear" w:color="auto" w:fill="auto"/>
        <w:spacing w:before="0" w:after="0" w:line="240" w:lineRule="auto"/>
        <w:ind w:firstLine="820"/>
        <w:jc w:val="left"/>
        <w:rPr>
          <w:rFonts w:ascii="Times New Roman" w:hAnsi="Times New Roman" w:cs="Times New Roman"/>
        </w:rPr>
      </w:pPr>
      <w:r w:rsidRPr="00FA7342">
        <w:rPr>
          <w:rFonts w:ascii="Times New Roman" w:hAnsi="Times New Roman" w:cs="Times New Roman"/>
        </w:rPr>
        <w:t xml:space="preserve">Комплексы контрольных упражнений, тесты и уровень спортивной квалификации указаны в </w:t>
      </w:r>
      <w:r w:rsidRPr="003E4B88">
        <w:rPr>
          <w:rFonts w:ascii="Times New Roman" w:hAnsi="Times New Roman" w:cs="Times New Roman"/>
        </w:rPr>
        <w:t>таблицах 1</w:t>
      </w:r>
      <w:r>
        <w:rPr>
          <w:rFonts w:ascii="Times New Roman" w:hAnsi="Times New Roman" w:cs="Times New Roman"/>
        </w:rPr>
        <w:t>1</w:t>
      </w:r>
      <w:r w:rsidRPr="003E4B88">
        <w:rPr>
          <w:rFonts w:ascii="Times New Roman" w:hAnsi="Times New Roman" w:cs="Times New Roman"/>
        </w:rPr>
        <w:t>, 1</w:t>
      </w:r>
      <w:r>
        <w:rPr>
          <w:rFonts w:ascii="Times New Roman" w:hAnsi="Times New Roman" w:cs="Times New Roman"/>
        </w:rPr>
        <w:t>2</w:t>
      </w:r>
      <w:r w:rsidRPr="003E4B88">
        <w:rPr>
          <w:rFonts w:ascii="Times New Roman" w:hAnsi="Times New Roman" w:cs="Times New Roman"/>
        </w:rPr>
        <w:t>:</w:t>
      </w:r>
    </w:p>
    <w:p w:rsidR="00EF063A" w:rsidRDefault="00EF063A" w:rsidP="00EF063A">
      <w:pPr>
        <w:pStyle w:val="a4"/>
        <w:ind w:left="0"/>
        <w:jc w:val="right"/>
        <w:rPr>
          <w:rFonts w:ascii="Times New Roman" w:hAnsi="Times New Roman" w:cs="Times New Roman"/>
          <w:sz w:val="28"/>
          <w:szCs w:val="28"/>
        </w:rPr>
      </w:pPr>
      <w:r>
        <w:rPr>
          <w:rFonts w:ascii="Times New Roman" w:hAnsi="Times New Roman" w:cs="Times New Roman"/>
          <w:sz w:val="28"/>
          <w:szCs w:val="28"/>
        </w:rPr>
        <w:t>Таблица № 11</w:t>
      </w:r>
    </w:p>
    <w:p w:rsidR="008E0D7F" w:rsidRDefault="008E0D7F" w:rsidP="008E0D7F">
      <w:pPr>
        <w:pStyle w:val="a4"/>
        <w:ind w:left="0"/>
        <w:jc w:val="center"/>
        <w:rPr>
          <w:rFonts w:ascii="Times New Roman" w:hAnsi="Times New Roman" w:cs="Times New Roman"/>
          <w:b/>
          <w:sz w:val="28"/>
          <w:szCs w:val="28"/>
        </w:rPr>
      </w:pPr>
      <w:r w:rsidRPr="008E0D7F">
        <w:rPr>
          <w:rFonts w:ascii="Times New Roman" w:hAnsi="Times New Roman" w:cs="Times New Roman"/>
          <w:b/>
          <w:sz w:val="28"/>
          <w:szCs w:val="28"/>
        </w:rPr>
        <w:t>Нормативы общей физической подготовки для зачисления и перевод на этапе начальной подготовки по виду спорта «лыжные гонки»</w:t>
      </w:r>
    </w:p>
    <w:tbl>
      <w:tblPr>
        <w:tblStyle w:val="a3"/>
        <w:tblW w:w="0" w:type="auto"/>
        <w:tblLook w:val="04A0" w:firstRow="1" w:lastRow="0" w:firstColumn="1" w:lastColumn="0" w:noHBand="0" w:noVBand="1"/>
      </w:tblPr>
      <w:tblGrid>
        <w:gridCol w:w="668"/>
        <w:gridCol w:w="1807"/>
        <w:gridCol w:w="1617"/>
        <w:gridCol w:w="1365"/>
        <w:gridCol w:w="1232"/>
        <w:gridCol w:w="1365"/>
        <w:gridCol w:w="1232"/>
      </w:tblGrid>
      <w:tr w:rsidR="00680981" w:rsidRPr="00680981" w:rsidTr="00680981">
        <w:tc>
          <w:tcPr>
            <w:tcW w:w="690" w:type="dxa"/>
            <w:vMerge w:val="restart"/>
          </w:tcPr>
          <w:p w:rsidR="00680981" w:rsidRPr="00680981" w:rsidRDefault="00680981" w:rsidP="008E0D7F">
            <w:pPr>
              <w:pStyle w:val="a4"/>
              <w:ind w:left="0"/>
              <w:jc w:val="center"/>
              <w:rPr>
                <w:rFonts w:ascii="Times New Roman" w:hAnsi="Times New Roman" w:cs="Times New Roman"/>
                <w:sz w:val="28"/>
                <w:szCs w:val="28"/>
              </w:rPr>
            </w:pPr>
            <w:r w:rsidRPr="00680981">
              <w:rPr>
                <w:rFonts w:ascii="Times New Roman" w:hAnsi="Times New Roman" w:cs="Times New Roman"/>
                <w:sz w:val="28"/>
                <w:szCs w:val="28"/>
              </w:rPr>
              <w:t>№ п.п.</w:t>
            </w:r>
          </w:p>
        </w:tc>
        <w:tc>
          <w:tcPr>
            <w:tcW w:w="1945" w:type="dxa"/>
            <w:vMerge w:val="restart"/>
          </w:tcPr>
          <w:p w:rsidR="00680981" w:rsidRP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упражнения</w:t>
            </w:r>
          </w:p>
        </w:tc>
        <w:tc>
          <w:tcPr>
            <w:tcW w:w="1617" w:type="dxa"/>
            <w:vMerge w:val="restart"/>
          </w:tcPr>
          <w:p w:rsidR="00680981" w:rsidRP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Единица измерения</w:t>
            </w:r>
          </w:p>
        </w:tc>
        <w:tc>
          <w:tcPr>
            <w:tcW w:w="2688" w:type="dxa"/>
            <w:gridSpan w:val="2"/>
          </w:tcPr>
          <w:p w:rsidR="00680981" w:rsidRP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Норматив до года обучения</w:t>
            </w:r>
          </w:p>
        </w:tc>
        <w:tc>
          <w:tcPr>
            <w:tcW w:w="2688" w:type="dxa"/>
            <w:gridSpan w:val="2"/>
          </w:tcPr>
          <w:p w:rsidR="00680981" w:rsidRP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Норматив свыше года обучения</w:t>
            </w:r>
          </w:p>
        </w:tc>
      </w:tr>
      <w:tr w:rsidR="00680981" w:rsidRPr="00680981" w:rsidTr="00680981">
        <w:tc>
          <w:tcPr>
            <w:tcW w:w="690" w:type="dxa"/>
            <w:vMerge/>
          </w:tcPr>
          <w:p w:rsidR="00680981" w:rsidRPr="00680981" w:rsidRDefault="00680981" w:rsidP="008E0D7F">
            <w:pPr>
              <w:pStyle w:val="a4"/>
              <w:ind w:left="0"/>
              <w:jc w:val="center"/>
              <w:rPr>
                <w:rFonts w:ascii="Times New Roman" w:hAnsi="Times New Roman" w:cs="Times New Roman"/>
                <w:sz w:val="28"/>
                <w:szCs w:val="28"/>
              </w:rPr>
            </w:pPr>
          </w:p>
        </w:tc>
        <w:tc>
          <w:tcPr>
            <w:tcW w:w="1945" w:type="dxa"/>
            <w:vMerge/>
          </w:tcPr>
          <w:p w:rsidR="00680981" w:rsidRPr="00680981" w:rsidRDefault="00680981" w:rsidP="008E0D7F">
            <w:pPr>
              <w:pStyle w:val="a4"/>
              <w:ind w:left="0"/>
              <w:jc w:val="center"/>
              <w:rPr>
                <w:rFonts w:ascii="Times New Roman" w:hAnsi="Times New Roman" w:cs="Times New Roman"/>
                <w:sz w:val="28"/>
                <w:szCs w:val="28"/>
              </w:rPr>
            </w:pPr>
          </w:p>
        </w:tc>
        <w:tc>
          <w:tcPr>
            <w:tcW w:w="1617" w:type="dxa"/>
            <w:vMerge/>
          </w:tcPr>
          <w:p w:rsidR="00680981" w:rsidRPr="00680981" w:rsidRDefault="00680981" w:rsidP="008E0D7F">
            <w:pPr>
              <w:pStyle w:val="a4"/>
              <w:ind w:left="0"/>
              <w:jc w:val="center"/>
              <w:rPr>
                <w:rFonts w:ascii="Times New Roman" w:hAnsi="Times New Roman" w:cs="Times New Roman"/>
                <w:sz w:val="28"/>
                <w:szCs w:val="28"/>
              </w:rPr>
            </w:pPr>
          </w:p>
        </w:tc>
        <w:tc>
          <w:tcPr>
            <w:tcW w:w="1371" w:type="dxa"/>
          </w:tcPr>
          <w:p w:rsidR="00680981" w:rsidRP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мальчики</w:t>
            </w:r>
          </w:p>
        </w:tc>
        <w:tc>
          <w:tcPr>
            <w:tcW w:w="1317" w:type="dxa"/>
          </w:tcPr>
          <w:p w:rsidR="00680981" w:rsidRP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девочки</w:t>
            </w:r>
          </w:p>
        </w:tc>
        <w:tc>
          <w:tcPr>
            <w:tcW w:w="1371" w:type="dxa"/>
          </w:tcPr>
          <w:p w:rsidR="00680981" w:rsidRP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мальчики</w:t>
            </w:r>
          </w:p>
        </w:tc>
        <w:tc>
          <w:tcPr>
            <w:tcW w:w="1317" w:type="dxa"/>
          </w:tcPr>
          <w:p w:rsidR="00680981" w:rsidRP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девочки</w:t>
            </w:r>
          </w:p>
        </w:tc>
      </w:tr>
      <w:tr w:rsidR="00680981" w:rsidRPr="00680981" w:rsidTr="00D917C4">
        <w:tc>
          <w:tcPr>
            <w:tcW w:w="9628" w:type="dxa"/>
            <w:gridSpan w:val="7"/>
          </w:tcPr>
          <w:p w:rsidR="00680981" w:rsidRPr="00680981" w:rsidRDefault="00680981" w:rsidP="00680981">
            <w:pPr>
              <w:pStyle w:val="a4"/>
              <w:numPr>
                <w:ilvl w:val="0"/>
                <w:numId w:val="14"/>
              </w:numPr>
              <w:jc w:val="center"/>
              <w:rPr>
                <w:rFonts w:ascii="Times New Roman" w:hAnsi="Times New Roman" w:cs="Times New Roman"/>
                <w:sz w:val="28"/>
                <w:szCs w:val="28"/>
              </w:rPr>
            </w:pPr>
            <w:r>
              <w:rPr>
                <w:rFonts w:ascii="Times New Roman" w:hAnsi="Times New Roman" w:cs="Times New Roman"/>
                <w:sz w:val="28"/>
                <w:szCs w:val="28"/>
              </w:rPr>
              <w:t>Нормативы общей физической подготовки</w:t>
            </w:r>
          </w:p>
        </w:tc>
      </w:tr>
      <w:tr w:rsidR="00680981" w:rsidRPr="00680981" w:rsidTr="00680981">
        <w:tc>
          <w:tcPr>
            <w:tcW w:w="690" w:type="dxa"/>
            <w:vMerge w:val="restart"/>
          </w:tcPr>
          <w:p w:rsidR="00680981" w:rsidRP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1.1.</w:t>
            </w:r>
          </w:p>
          <w:p w:rsidR="00680981" w:rsidRPr="00680981" w:rsidRDefault="00680981" w:rsidP="008E0D7F">
            <w:pPr>
              <w:pStyle w:val="a4"/>
              <w:ind w:left="0"/>
              <w:jc w:val="center"/>
              <w:rPr>
                <w:rFonts w:ascii="Times New Roman" w:hAnsi="Times New Roman" w:cs="Times New Roman"/>
                <w:sz w:val="28"/>
                <w:szCs w:val="28"/>
              </w:rPr>
            </w:pPr>
          </w:p>
        </w:tc>
        <w:tc>
          <w:tcPr>
            <w:tcW w:w="1945" w:type="dxa"/>
            <w:vMerge w:val="restart"/>
          </w:tcPr>
          <w:p w:rsidR="00680981" w:rsidRP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Бег на 60 м.</w:t>
            </w:r>
          </w:p>
        </w:tc>
        <w:tc>
          <w:tcPr>
            <w:tcW w:w="1617" w:type="dxa"/>
            <w:vMerge w:val="restart"/>
          </w:tcPr>
          <w:p w:rsidR="00680981" w:rsidRP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с</w:t>
            </w:r>
          </w:p>
        </w:tc>
        <w:tc>
          <w:tcPr>
            <w:tcW w:w="2688" w:type="dxa"/>
            <w:gridSpan w:val="2"/>
          </w:tcPr>
          <w:p w:rsidR="00680981" w:rsidRP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Не более </w:t>
            </w:r>
          </w:p>
        </w:tc>
        <w:tc>
          <w:tcPr>
            <w:tcW w:w="2688" w:type="dxa"/>
            <w:gridSpan w:val="2"/>
          </w:tcPr>
          <w:p w:rsidR="00680981" w:rsidRP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Не более</w:t>
            </w:r>
          </w:p>
        </w:tc>
      </w:tr>
      <w:tr w:rsidR="00680981" w:rsidRPr="00680981" w:rsidTr="00680981">
        <w:tc>
          <w:tcPr>
            <w:tcW w:w="690" w:type="dxa"/>
            <w:vMerge/>
          </w:tcPr>
          <w:p w:rsidR="00680981" w:rsidRPr="00680981" w:rsidRDefault="00680981" w:rsidP="008E0D7F">
            <w:pPr>
              <w:pStyle w:val="a4"/>
              <w:ind w:left="0"/>
              <w:jc w:val="center"/>
              <w:rPr>
                <w:rFonts w:ascii="Times New Roman" w:hAnsi="Times New Roman" w:cs="Times New Roman"/>
                <w:sz w:val="28"/>
                <w:szCs w:val="28"/>
              </w:rPr>
            </w:pPr>
          </w:p>
        </w:tc>
        <w:tc>
          <w:tcPr>
            <w:tcW w:w="1945" w:type="dxa"/>
            <w:vMerge/>
          </w:tcPr>
          <w:p w:rsidR="00680981" w:rsidRPr="00680981" w:rsidRDefault="00680981" w:rsidP="008E0D7F">
            <w:pPr>
              <w:pStyle w:val="a4"/>
              <w:ind w:left="0"/>
              <w:jc w:val="center"/>
              <w:rPr>
                <w:rFonts w:ascii="Times New Roman" w:hAnsi="Times New Roman" w:cs="Times New Roman"/>
                <w:sz w:val="28"/>
                <w:szCs w:val="28"/>
              </w:rPr>
            </w:pPr>
          </w:p>
        </w:tc>
        <w:tc>
          <w:tcPr>
            <w:tcW w:w="1617" w:type="dxa"/>
            <w:vMerge/>
          </w:tcPr>
          <w:p w:rsidR="00680981" w:rsidRPr="00680981" w:rsidRDefault="00680981" w:rsidP="008E0D7F">
            <w:pPr>
              <w:pStyle w:val="a4"/>
              <w:ind w:left="0"/>
              <w:jc w:val="center"/>
              <w:rPr>
                <w:rFonts w:ascii="Times New Roman" w:hAnsi="Times New Roman" w:cs="Times New Roman"/>
                <w:sz w:val="28"/>
                <w:szCs w:val="28"/>
              </w:rPr>
            </w:pPr>
          </w:p>
        </w:tc>
        <w:tc>
          <w:tcPr>
            <w:tcW w:w="1371" w:type="dxa"/>
          </w:tcPr>
          <w:p w:rsidR="00680981" w:rsidRP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11,5</w:t>
            </w:r>
          </w:p>
        </w:tc>
        <w:tc>
          <w:tcPr>
            <w:tcW w:w="1317" w:type="dxa"/>
          </w:tcPr>
          <w:p w:rsidR="00680981" w:rsidRP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12,0</w:t>
            </w:r>
          </w:p>
        </w:tc>
        <w:tc>
          <w:tcPr>
            <w:tcW w:w="1371" w:type="dxa"/>
          </w:tcPr>
          <w:p w:rsidR="00680981" w:rsidRP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11,0</w:t>
            </w:r>
          </w:p>
        </w:tc>
        <w:tc>
          <w:tcPr>
            <w:tcW w:w="1317" w:type="dxa"/>
          </w:tcPr>
          <w:p w:rsidR="00680981" w:rsidRP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11,6</w:t>
            </w:r>
          </w:p>
        </w:tc>
      </w:tr>
      <w:tr w:rsidR="00680981" w:rsidRPr="00680981" w:rsidTr="00680981">
        <w:tc>
          <w:tcPr>
            <w:tcW w:w="690" w:type="dxa"/>
            <w:vMerge w:val="restart"/>
          </w:tcPr>
          <w:p w:rsidR="00680981" w:rsidRP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1.2.</w:t>
            </w:r>
          </w:p>
        </w:tc>
        <w:tc>
          <w:tcPr>
            <w:tcW w:w="1945" w:type="dxa"/>
            <w:vMerge w:val="restart"/>
          </w:tcPr>
          <w:p w:rsidR="00680981" w:rsidRP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Прыжок в </w:t>
            </w:r>
            <w:r>
              <w:rPr>
                <w:rFonts w:ascii="Times New Roman" w:hAnsi="Times New Roman" w:cs="Times New Roman"/>
                <w:sz w:val="28"/>
                <w:szCs w:val="28"/>
              </w:rPr>
              <w:lastRenderedPageBreak/>
              <w:t>длину с места толчком двумя ногами</w:t>
            </w:r>
          </w:p>
        </w:tc>
        <w:tc>
          <w:tcPr>
            <w:tcW w:w="1617" w:type="dxa"/>
            <w:vMerge w:val="restart"/>
          </w:tcPr>
          <w:p w:rsidR="00680981" w:rsidRP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lastRenderedPageBreak/>
              <w:t>см</w:t>
            </w:r>
          </w:p>
        </w:tc>
        <w:tc>
          <w:tcPr>
            <w:tcW w:w="2688" w:type="dxa"/>
            <w:gridSpan w:val="2"/>
          </w:tcPr>
          <w:p w:rsidR="00680981" w:rsidRP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Не менее </w:t>
            </w:r>
          </w:p>
        </w:tc>
        <w:tc>
          <w:tcPr>
            <w:tcW w:w="2688" w:type="dxa"/>
            <w:gridSpan w:val="2"/>
          </w:tcPr>
          <w:p w:rsidR="00680981" w:rsidRP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680981" w:rsidRPr="00680981" w:rsidTr="00680981">
        <w:tc>
          <w:tcPr>
            <w:tcW w:w="690" w:type="dxa"/>
            <w:vMerge/>
          </w:tcPr>
          <w:p w:rsidR="00680981" w:rsidRDefault="00680981" w:rsidP="008E0D7F">
            <w:pPr>
              <w:pStyle w:val="a4"/>
              <w:ind w:left="0"/>
              <w:jc w:val="center"/>
              <w:rPr>
                <w:rFonts w:ascii="Times New Roman" w:hAnsi="Times New Roman" w:cs="Times New Roman"/>
                <w:sz w:val="28"/>
                <w:szCs w:val="28"/>
              </w:rPr>
            </w:pPr>
          </w:p>
        </w:tc>
        <w:tc>
          <w:tcPr>
            <w:tcW w:w="1945" w:type="dxa"/>
            <w:vMerge/>
          </w:tcPr>
          <w:p w:rsidR="00680981" w:rsidRPr="00680981" w:rsidRDefault="00680981" w:rsidP="008E0D7F">
            <w:pPr>
              <w:pStyle w:val="a4"/>
              <w:ind w:left="0"/>
              <w:jc w:val="center"/>
              <w:rPr>
                <w:rFonts w:ascii="Times New Roman" w:hAnsi="Times New Roman" w:cs="Times New Roman"/>
                <w:sz w:val="28"/>
                <w:szCs w:val="28"/>
              </w:rPr>
            </w:pPr>
          </w:p>
        </w:tc>
        <w:tc>
          <w:tcPr>
            <w:tcW w:w="1617" w:type="dxa"/>
            <w:vMerge/>
          </w:tcPr>
          <w:p w:rsidR="00680981" w:rsidRPr="00680981" w:rsidRDefault="00680981" w:rsidP="008E0D7F">
            <w:pPr>
              <w:pStyle w:val="a4"/>
              <w:ind w:left="0"/>
              <w:jc w:val="center"/>
              <w:rPr>
                <w:rFonts w:ascii="Times New Roman" w:hAnsi="Times New Roman" w:cs="Times New Roman"/>
                <w:sz w:val="28"/>
                <w:szCs w:val="28"/>
              </w:rPr>
            </w:pPr>
          </w:p>
        </w:tc>
        <w:tc>
          <w:tcPr>
            <w:tcW w:w="1371" w:type="dxa"/>
          </w:tcPr>
          <w:p w:rsidR="00680981" w:rsidRP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140</w:t>
            </w:r>
          </w:p>
        </w:tc>
        <w:tc>
          <w:tcPr>
            <w:tcW w:w="1317" w:type="dxa"/>
          </w:tcPr>
          <w:p w:rsidR="00680981" w:rsidRP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130</w:t>
            </w:r>
          </w:p>
        </w:tc>
        <w:tc>
          <w:tcPr>
            <w:tcW w:w="1371" w:type="dxa"/>
          </w:tcPr>
          <w:p w:rsidR="00680981" w:rsidRP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150</w:t>
            </w:r>
          </w:p>
        </w:tc>
        <w:tc>
          <w:tcPr>
            <w:tcW w:w="1317" w:type="dxa"/>
          </w:tcPr>
          <w:p w:rsidR="00680981" w:rsidRP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140</w:t>
            </w:r>
          </w:p>
        </w:tc>
      </w:tr>
      <w:tr w:rsidR="00680981" w:rsidRPr="00680981" w:rsidTr="00D917C4">
        <w:tc>
          <w:tcPr>
            <w:tcW w:w="690" w:type="dxa"/>
            <w:vMerge w:val="restart"/>
          </w:tcPr>
          <w:p w:rsid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lastRenderedPageBreak/>
              <w:t>1.3.</w:t>
            </w:r>
          </w:p>
        </w:tc>
        <w:tc>
          <w:tcPr>
            <w:tcW w:w="1945" w:type="dxa"/>
            <w:vMerge w:val="restart"/>
          </w:tcPr>
          <w:p w:rsidR="00680981" w:rsidRP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Поднимание туловища из положения лежа на спине (за 1 мин.)</w:t>
            </w:r>
          </w:p>
        </w:tc>
        <w:tc>
          <w:tcPr>
            <w:tcW w:w="1617" w:type="dxa"/>
            <w:vMerge w:val="restart"/>
          </w:tcPr>
          <w:p w:rsidR="00680981" w:rsidRP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Количество раз</w:t>
            </w:r>
          </w:p>
        </w:tc>
        <w:tc>
          <w:tcPr>
            <w:tcW w:w="2688" w:type="dxa"/>
            <w:gridSpan w:val="2"/>
          </w:tcPr>
          <w:p w:rsid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Не менее </w:t>
            </w:r>
          </w:p>
        </w:tc>
        <w:tc>
          <w:tcPr>
            <w:tcW w:w="2688" w:type="dxa"/>
            <w:gridSpan w:val="2"/>
          </w:tcPr>
          <w:p w:rsid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680981" w:rsidRPr="00680981" w:rsidTr="00680981">
        <w:tc>
          <w:tcPr>
            <w:tcW w:w="690" w:type="dxa"/>
            <w:vMerge/>
          </w:tcPr>
          <w:p w:rsidR="00680981" w:rsidRDefault="00680981" w:rsidP="008E0D7F">
            <w:pPr>
              <w:pStyle w:val="a4"/>
              <w:ind w:left="0"/>
              <w:jc w:val="center"/>
              <w:rPr>
                <w:rFonts w:ascii="Times New Roman" w:hAnsi="Times New Roman" w:cs="Times New Roman"/>
                <w:sz w:val="28"/>
                <w:szCs w:val="28"/>
              </w:rPr>
            </w:pPr>
          </w:p>
        </w:tc>
        <w:tc>
          <w:tcPr>
            <w:tcW w:w="1945" w:type="dxa"/>
            <w:vMerge/>
          </w:tcPr>
          <w:p w:rsidR="00680981" w:rsidRPr="00680981" w:rsidRDefault="00680981" w:rsidP="008E0D7F">
            <w:pPr>
              <w:pStyle w:val="a4"/>
              <w:ind w:left="0"/>
              <w:jc w:val="center"/>
              <w:rPr>
                <w:rFonts w:ascii="Times New Roman" w:hAnsi="Times New Roman" w:cs="Times New Roman"/>
                <w:sz w:val="28"/>
                <w:szCs w:val="28"/>
              </w:rPr>
            </w:pPr>
          </w:p>
        </w:tc>
        <w:tc>
          <w:tcPr>
            <w:tcW w:w="1617" w:type="dxa"/>
            <w:vMerge/>
          </w:tcPr>
          <w:p w:rsidR="00680981" w:rsidRPr="00680981" w:rsidRDefault="00680981" w:rsidP="008E0D7F">
            <w:pPr>
              <w:pStyle w:val="a4"/>
              <w:ind w:left="0"/>
              <w:jc w:val="center"/>
              <w:rPr>
                <w:rFonts w:ascii="Times New Roman" w:hAnsi="Times New Roman" w:cs="Times New Roman"/>
                <w:sz w:val="28"/>
                <w:szCs w:val="28"/>
              </w:rPr>
            </w:pPr>
          </w:p>
        </w:tc>
        <w:tc>
          <w:tcPr>
            <w:tcW w:w="1371" w:type="dxa"/>
          </w:tcPr>
          <w:p w:rsid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30</w:t>
            </w:r>
          </w:p>
        </w:tc>
        <w:tc>
          <w:tcPr>
            <w:tcW w:w="1317" w:type="dxa"/>
          </w:tcPr>
          <w:p w:rsid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25</w:t>
            </w:r>
          </w:p>
        </w:tc>
        <w:tc>
          <w:tcPr>
            <w:tcW w:w="1371" w:type="dxa"/>
          </w:tcPr>
          <w:p w:rsid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35</w:t>
            </w:r>
          </w:p>
        </w:tc>
        <w:tc>
          <w:tcPr>
            <w:tcW w:w="1317" w:type="dxa"/>
          </w:tcPr>
          <w:p w:rsid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30</w:t>
            </w:r>
          </w:p>
        </w:tc>
      </w:tr>
      <w:tr w:rsidR="00680981" w:rsidRPr="00680981" w:rsidTr="00D917C4">
        <w:tc>
          <w:tcPr>
            <w:tcW w:w="690" w:type="dxa"/>
            <w:vMerge w:val="restart"/>
          </w:tcPr>
          <w:p w:rsid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1.4.</w:t>
            </w:r>
          </w:p>
        </w:tc>
        <w:tc>
          <w:tcPr>
            <w:tcW w:w="1945" w:type="dxa"/>
            <w:vMerge w:val="restart"/>
          </w:tcPr>
          <w:p w:rsidR="00680981" w:rsidRP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Бег на 1000 м.</w:t>
            </w:r>
          </w:p>
        </w:tc>
        <w:tc>
          <w:tcPr>
            <w:tcW w:w="1617" w:type="dxa"/>
            <w:vMerge w:val="restart"/>
          </w:tcPr>
          <w:p w:rsidR="00680981" w:rsidRP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Мин, с</w:t>
            </w:r>
          </w:p>
        </w:tc>
        <w:tc>
          <w:tcPr>
            <w:tcW w:w="2688" w:type="dxa"/>
            <w:gridSpan w:val="2"/>
          </w:tcPr>
          <w:p w:rsid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Не более</w:t>
            </w:r>
          </w:p>
        </w:tc>
        <w:tc>
          <w:tcPr>
            <w:tcW w:w="2688" w:type="dxa"/>
            <w:gridSpan w:val="2"/>
          </w:tcPr>
          <w:p w:rsid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680981" w:rsidRPr="00680981" w:rsidTr="00680981">
        <w:tc>
          <w:tcPr>
            <w:tcW w:w="690" w:type="dxa"/>
            <w:vMerge/>
          </w:tcPr>
          <w:p w:rsidR="00680981" w:rsidRDefault="00680981" w:rsidP="008E0D7F">
            <w:pPr>
              <w:pStyle w:val="a4"/>
              <w:ind w:left="0"/>
              <w:jc w:val="center"/>
              <w:rPr>
                <w:rFonts w:ascii="Times New Roman" w:hAnsi="Times New Roman" w:cs="Times New Roman"/>
                <w:sz w:val="28"/>
                <w:szCs w:val="28"/>
              </w:rPr>
            </w:pPr>
          </w:p>
        </w:tc>
        <w:tc>
          <w:tcPr>
            <w:tcW w:w="1945" w:type="dxa"/>
            <w:vMerge/>
          </w:tcPr>
          <w:p w:rsidR="00680981" w:rsidRDefault="00680981" w:rsidP="008E0D7F">
            <w:pPr>
              <w:pStyle w:val="a4"/>
              <w:ind w:left="0"/>
              <w:jc w:val="center"/>
              <w:rPr>
                <w:rFonts w:ascii="Times New Roman" w:hAnsi="Times New Roman" w:cs="Times New Roman"/>
                <w:sz w:val="28"/>
                <w:szCs w:val="28"/>
              </w:rPr>
            </w:pPr>
          </w:p>
        </w:tc>
        <w:tc>
          <w:tcPr>
            <w:tcW w:w="1617" w:type="dxa"/>
            <w:vMerge/>
          </w:tcPr>
          <w:p w:rsidR="00680981" w:rsidRDefault="00680981" w:rsidP="008E0D7F">
            <w:pPr>
              <w:pStyle w:val="a4"/>
              <w:ind w:left="0"/>
              <w:jc w:val="center"/>
              <w:rPr>
                <w:rFonts w:ascii="Times New Roman" w:hAnsi="Times New Roman" w:cs="Times New Roman"/>
                <w:sz w:val="28"/>
                <w:szCs w:val="28"/>
              </w:rPr>
            </w:pPr>
          </w:p>
        </w:tc>
        <w:tc>
          <w:tcPr>
            <w:tcW w:w="1371" w:type="dxa"/>
          </w:tcPr>
          <w:p w:rsid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6.30</w:t>
            </w:r>
          </w:p>
        </w:tc>
        <w:tc>
          <w:tcPr>
            <w:tcW w:w="1317" w:type="dxa"/>
          </w:tcPr>
          <w:p w:rsid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7.00</w:t>
            </w:r>
          </w:p>
        </w:tc>
        <w:tc>
          <w:tcPr>
            <w:tcW w:w="1371" w:type="dxa"/>
          </w:tcPr>
          <w:p w:rsid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5.50</w:t>
            </w:r>
          </w:p>
        </w:tc>
        <w:tc>
          <w:tcPr>
            <w:tcW w:w="1317" w:type="dxa"/>
          </w:tcPr>
          <w:p w:rsidR="00680981" w:rsidRDefault="00680981" w:rsidP="008E0D7F">
            <w:pPr>
              <w:pStyle w:val="a4"/>
              <w:ind w:left="0"/>
              <w:jc w:val="center"/>
              <w:rPr>
                <w:rFonts w:ascii="Times New Roman" w:hAnsi="Times New Roman" w:cs="Times New Roman"/>
                <w:sz w:val="28"/>
                <w:szCs w:val="28"/>
              </w:rPr>
            </w:pPr>
            <w:r>
              <w:rPr>
                <w:rFonts w:ascii="Times New Roman" w:hAnsi="Times New Roman" w:cs="Times New Roman"/>
                <w:sz w:val="28"/>
                <w:szCs w:val="28"/>
              </w:rPr>
              <w:t>6.20</w:t>
            </w:r>
          </w:p>
        </w:tc>
      </w:tr>
    </w:tbl>
    <w:p w:rsidR="008E0D7F" w:rsidRPr="008E0D7F" w:rsidRDefault="008E0D7F" w:rsidP="008E0D7F">
      <w:pPr>
        <w:pStyle w:val="a4"/>
        <w:ind w:left="0"/>
        <w:jc w:val="center"/>
        <w:rPr>
          <w:rFonts w:ascii="Times New Roman" w:hAnsi="Times New Roman" w:cs="Times New Roman"/>
          <w:b/>
          <w:sz w:val="28"/>
          <w:szCs w:val="28"/>
        </w:rPr>
      </w:pPr>
    </w:p>
    <w:p w:rsidR="009A7267" w:rsidRDefault="00EF063A" w:rsidP="00EF063A">
      <w:pPr>
        <w:pStyle w:val="a4"/>
        <w:ind w:left="0"/>
        <w:jc w:val="right"/>
        <w:rPr>
          <w:rFonts w:ascii="Times New Roman" w:hAnsi="Times New Roman" w:cs="Times New Roman"/>
          <w:b/>
          <w:sz w:val="28"/>
          <w:szCs w:val="28"/>
        </w:rPr>
      </w:pPr>
      <w:r>
        <w:rPr>
          <w:rFonts w:ascii="Times New Roman" w:hAnsi="Times New Roman" w:cs="Times New Roman"/>
          <w:b/>
          <w:sz w:val="28"/>
          <w:szCs w:val="28"/>
        </w:rPr>
        <w:t>Таблица № 12</w:t>
      </w:r>
    </w:p>
    <w:p w:rsidR="00F0331E" w:rsidRDefault="00014188" w:rsidP="009037BE">
      <w:pPr>
        <w:pStyle w:val="a4"/>
        <w:ind w:left="0"/>
        <w:jc w:val="center"/>
        <w:rPr>
          <w:rFonts w:ascii="Times New Roman" w:hAnsi="Times New Roman" w:cs="Times New Roman"/>
          <w:b/>
          <w:sz w:val="28"/>
          <w:szCs w:val="28"/>
        </w:rPr>
      </w:pPr>
      <w:r w:rsidRPr="009037BE">
        <w:rPr>
          <w:rFonts w:ascii="Times New Roman" w:hAnsi="Times New Roman" w:cs="Times New Roman"/>
          <w:b/>
          <w:sz w:val="28"/>
          <w:szCs w:val="28"/>
        </w:rPr>
        <w:t>Нормативы общей физической и специальной физической подготовки и уровень спортивной квалификации (спортивные разряды) для зачисления и перевода на учебно-тренировочный этап (этап спортивной специализации) по виду спорта «лыжные гонки»</w:t>
      </w:r>
    </w:p>
    <w:p w:rsidR="00014188" w:rsidRDefault="00014188" w:rsidP="009412C8">
      <w:pPr>
        <w:pStyle w:val="a4"/>
        <w:ind w:left="0"/>
        <w:jc w:val="both"/>
        <w:rPr>
          <w:rFonts w:ascii="Times New Roman" w:hAnsi="Times New Roman" w:cs="Times New Roman"/>
          <w:sz w:val="28"/>
          <w:szCs w:val="28"/>
        </w:rPr>
      </w:pPr>
    </w:p>
    <w:tbl>
      <w:tblPr>
        <w:tblStyle w:val="a3"/>
        <w:tblW w:w="9997" w:type="dxa"/>
        <w:tblLook w:val="04A0" w:firstRow="1" w:lastRow="0" w:firstColumn="1" w:lastColumn="0" w:noHBand="0" w:noVBand="1"/>
      </w:tblPr>
      <w:tblGrid>
        <w:gridCol w:w="993"/>
        <w:gridCol w:w="2801"/>
        <w:gridCol w:w="2329"/>
        <w:gridCol w:w="1974"/>
        <w:gridCol w:w="1900"/>
      </w:tblGrid>
      <w:tr w:rsidR="00D917C4" w:rsidRPr="00680981" w:rsidTr="00D917C4">
        <w:trPr>
          <w:trHeight w:val="659"/>
        </w:trPr>
        <w:tc>
          <w:tcPr>
            <w:tcW w:w="993" w:type="dxa"/>
            <w:vMerge w:val="restart"/>
          </w:tcPr>
          <w:p w:rsidR="00D917C4" w:rsidRPr="00680981" w:rsidRDefault="00D917C4" w:rsidP="00D917C4">
            <w:pPr>
              <w:pStyle w:val="a4"/>
              <w:ind w:left="0"/>
              <w:jc w:val="center"/>
              <w:rPr>
                <w:rFonts w:ascii="Times New Roman" w:hAnsi="Times New Roman" w:cs="Times New Roman"/>
                <w:sz w:val="28"/>
                <w:szCs w:val="28"/>
              </w:rPr>
            </w:pPr>
            <w:r w:rsidRPr="00680981">
              <w:rPr>
                <w:rFonts w:ascii="Times New Roman" w:hAnsi="Times New Roman" w:cs="Times New Roman"/>
                <w:sz w:val="28"/>
                <w:szCs w:val="28"/>
              </w:rPr>
              <w:t>№ п.п.</w:t>
            </w:r>
          </w:p>
        </w:tc>
        <w:tc>
          <w:tcPr>
            <w:tcW w:w="2801" w:type="dxa"/>
            <w:vMerge w:val="restart"/>
          </w:tcPr>
          <w:p w:rsidR="00D917C4" w:rsidRPr="00680981"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упражнения</w:t>
            </w:r>
          </w:p>
        </w:tc>
        <w:tc>
          <w:tcPr>
            <w:tcW w:w="2329" w:type="dxa"/>
            <w:vMerge w:val="restart"/>
          </w:tcPr>
          <w:p w:rsidR="00D917C4" w:rsidRPr="00680981"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Единица измерения</w:t>
            </w:r>
          </w:p>
        </w:tc>
        <w:tc>
          <w:tcPr>
            <w:tcW w:w="3874" w:type="dxa"/>
            <w:gridSpan w:val="2"/>
          </w:tcPr>
          <w:p w:rsidR="00D917C4" w:rsidRPr="00680981"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Норматив до года обучения</w:t>
            </w:r>
          </w:p>
        </w:tc>
      </w:tr>
      <w:tr w:rsidR="00D917C4" w:rsidRPr="00680981" w:rsidTr="00D917C4">
        <w:trPr>
          <w:trHeight w:val="337"/>
        </w:trPr>
        <w:tc>
          <w:tcPr>
            <w:tcW w:w="993" w:type="dxa"/>
            <w:vMerge/>
          </w:tcPr>
          <w:p w:rsidR="00D917C4" w:rsidRPr="00680981" w:rsidRDefault="00D917C4" w:rsidP="00D917C4">
            <w:pPr>
              <w:pStyle w:val="a4"/>
              <w:ind w:left="0"/>
              <w:jc w:val="center"/>
              <w:rPr>
                <w:rFonts w:ascii="Times New Roman" w:hAnsi="Times New Roman" w:cs="Times New Roman"/>
                <w:sz w:val="28"/>
                <w:szCs w:val="28"/>
              </w:rPr>
            </w:pPr>
          </w:p>
        </w:tc>
        <w:tc>
          <w:tcPr>
            <w:tcW w:w="2801" w:type="dxa"/>
            <w:vMerge/>
          </w:tcPr>
          <w:p w:rsidR="00D917C4" w:rsidRPr="00680981" w:rsidRDefault="00D917C4" w:rsidP="00D917C4">
            <w:pPr>
              <w:pStyle w:val="a4"/>
              <w:ind w:left="0"/>
              <w:jc w:val="center"/>
              <w:rPr>
                <w:rFonts w:ascii="Times New Roman" w:hAnsi="Times New Roman" w:cs="Times New Roman"/>
                <w:sz w:val="28"/>
                <w:szCs w:val="28"/>
              </w:rPr>
            </w:pPr>
          </w:p>
        </w:tc>
        <w:tc>
          <w:tcPr>
            <w:tcW w:w="2329" w:type="dxa"/>
            <w:vMerge/>
          </w:tcPr>
          <w:p w:rsidR="00D917C4" w:rsidRPr="00680981" w:rsidRDefault="00D917C4" w:rsidP="00D917C4">
            <w:pPr>
              <w:pStyle w:val="a4"/>
              <w:ind w:left="0"/>
              <w:jc w:val="center"/>
              <w:rPr>
                <w:rFonts w:ascii="Times New Roman" w:hAnsi="Times New Roman" w:cs="Times New Roman"/>
                <w:sz w:val="28"/>
                <w:szCs w:val="28"/>
              </w:rPr>
            </w:pPr>
          </w:p>
        </w:tc>
        <w:tc>
          <w:tcPr>
            <w:tcW w:w="1974" w:type="dxa"/>
          </w:tcPr>
          <w:p w:rsidR="00D917C4" w:rsidRPr="00680981"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мальчики</w:t>
            </w:r>
          </w:p>
        </w:tc>
        <w:tc>
          <w:tcPr>
            <w:tcW w:w="1900" w:type="dxa"/>
          </w:tcPr>
          <w:p w:rsidR="00D917C4" w:rsidRPr="00680981"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девочки</w:t>
            </w:r>
          </w:p>
        </w:tc>
      </w:tr>
      <w:tr w:rsidR="00D917C4" w:rsidRPr="00680981" w:rsidTr="00D917C4">
        <w:trPr>
          <w:trHeight w:val="322"/>
        </w:trPr>
        <w:tc>
          <w:tcPr>
            <w:tcW w:w="9997" w:type="dxa"/>
            <w:gridSpan w:val="5"/>
          </w:tcPr>
          <w:p w:rsidR="00D917C4" w:rsidRPr="00680981" w:rsidRDefault="00D917C4" w:rsidP="00D917C4">
            <w:pPr>
              <w:pStyle w:val="a4"/>
              <w:numPr>
                <w:ilvl w:val="0"/>
                <w:numId w:val="16"/>
              </w:numPr>
              <w:jc w:val="center"/>
              <w:rPr>
                <w:rFonts w:ascii="Times New Roman" w:hAnsi="Times New Roman" w:cs="Times New Roman"/>
                <w:sz w:val="28"/>
                <w:szCs w:val="28"/>
              </w:rPr>
            </w:pPr>
            <w:r>
              <w:rPr>
                <w:rFonts w:ascii="Times New Roman" w:hAnsi="Times New Roman" w:cs="Times New Roman"/>
                <w:sz w:val="28"/>
                <w:szCs w:val="28"/>
              </w:rPr>
              <w:t>Нормативы общей физической подготовки</w:t>
            </w:r>
          </w:p>
        </w:tc>
      </w:tr>
      <w:tr w:rsidR="00D917C4" w:rsidRPr="00680981" w:rsidTr="00D917C4">
        <w:trPr>
          <w:trHeight w:val="322"/>
        </w:trPr>
        <w:tc>
          <w:tcPr>
            <w:tcW w:w="993" w:type="dxa"/>
            <w:vMerge w:val="restart"/>
          </w:tcPr>
          <w:p w:rsidR="00D917C4" w:rsidRPr="00680981"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1.1.</w:t>
            </w:r>
          </w:p>
          <w:p w:rsidR="00D917C4" w:rsidRPr="00680981" w:rsidRDefault="00D917C4" w:rsidP="00D917C4">
            <w:pPr>
              <w:pStyle w:val="a4"/>
              <w:ind w:left="0"/>
              <w:jc w:val="center"/>
              <w:rPr>
                <w:rFonts w:ascii="Times New Roman" w:hAnsi="Times New Roman" w:cs="Times New Roman"/>
                <w:sz w:val="28"/>
                <w:szCs w:val="28"/>
              </w:rPr>
            </w:pPr>
          </w:p>
        </w:tc>
        <w:tc>
          <w:tcPr>
            <w:tcW w:w="2801" w:type="dxa"/>
            <w:vMerge w:val="restart"/>
          </w:tcPr>
          <w:p w:rsidR="00D917C4" w:rsidRPr="00680981"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Бег на 100 м.</w:t>
            </w:r>
          </w:p>
        </w:tc>
        <w:tc>
          <w:tcPr>
            <w:tcW w:w="2329" w:type="dxa"/>
            <w:vMerge w:val="restart"/>
          </w:tcPr>
          <w:p w:rsidR="00D917C4" w:rsidRPr="00680981"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с</w:t>
            </w:r>
          </w:p>
        </w:tc>
        <w:tc>
          <w:tcPr>
            <w:tcW w:w="3874" w:type="dxa"/>
            <w:gridSpan w:val="2"/>
          </w:tcPr>
          <w:p w:rsidR="00D917C4" w:rsidRPr="00680981"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Не более </w:t>
            </w:r>
          </w:p>
        </w:tc>
      </w:tr>
      <w:tr w:rsidR="00D917C4" w:rsidRPr="00680981" w:rsidTr="00D917C4">
        <w:trPr>
          <w:trHeight w:val="337"/>
        </w:trPr>
        <w:tc>
          <w:tcPr>
            <w:tcW w:w="993" w:type="dxa"/>
            <w:vMerge/>
          </w:tcPr>
          <w:p w:rsidR="00D917C4" w:rsidRPr="00680981" w:rsidRDefault="00D917C4" w:rsidP="00D917C4">
            <w:pPr>
              <w:pStyle w:val="a4"/>
              <w:ind w:left="0"/>
              <w:jc w:val="center"/>
              <w:rPr>
                <w:rFonts w:ascii="Times New Roman" w:hAnsi="Times New Roman" w:cs="Times New Roman"/>
                <w:sz w:val="28"/>
                <w:szCs w:val="28"/>
              </w:rPr>
            </w:pPr>
          </w:p>
        </w:tc>
        <w:tc>
          <w:tcPr>
            <w:tcW w:w="2801" w:type="dxa"/>
            <w:vMerge/>
          </w:tcPr>
          <w:p w:rsidR="00D917C4" w:rsidRPr="00680981" w:rsidRDefault="00D917C4" w:rsidP="00D917C4">
            <w:pPr>
              <w:pStyle w:val="a4"/>
              <w:ind w:left="0"/>
              <w:jc w:val="center"/>
              <w:rPr>
                <w:rFonts w:ascii="Times New Roman" w:hAnsi="Times New Roman" w:cs="Times New Roman"/>
                <w:sz w:val="28"/>
                <w:szCs w:val="28"/>
              </w:rPr>
            </w:pPr>
          </w:p>
        </w:tc>
        <w:tc>
          <w:tcPr>
            <w:tcW w:w="2329" w:type="dxa"/>
            <w:vMerge/>
          </w:tcPr>
          <w:p w:rsidR="00D917C4" w:rsidRPr="00680981" w:rsidRDefault="00D917C4" w:rsidP="00D917C4">
            <w:pPr>
              <w:pStyle w:val="a4"/>
              <w:ind w:left="0"/>
              <w:jc w:val="center"/>
              <w:rPr>
                <w:rFonts w:ascii="Times New Roman" w:hAnsi="Times New Roman" w:cs="Times New Roman"/>
                <w:sz w:val="28"/>
                <w:szCs w:val="28"/>
              </w:rPr>
            </w:pPr>
          </w:p>
        </w:tc>
        <w:tc>
          <w:tcPr>
            <w:tcW w:w="1974" w:type="dxa"/>
          </w:tcPr>
          <w:p w:rsidR="00D917C4" w:rsidRPr="00680981"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16,0</w:t>
            </w:r>
          </w:p>
        </w:tc>
        <w:tc>
          <w:tcPr>
            <w:tcW w:w="1900" w:type="dxa"/>
          </w:tcPr>
          <w:p w:rsidR="00D917C4" w:rsidRPr="00680981"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16,8</w:t>
            </w:r>
          </w:p>
        </w:tc>
      </w:tr>
      <w:tr w:rsidR="00D917C4" w:rsidRPr="00680981" w:rsidTr="00D917C4">
        <w:trPr>
          <w:trHeight w:val="322"/>
        </w:trPr>
        <w:tc>
          <w:tcPr>
            <w:tcW w:w="993" w:type="dxa"/>
            <w:vMerge w:val="restart"/>
          </w:tcPr>
          <w:p w:rsidR="00D917C4" w:rsidRPr="00680981"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1.2.</w:t>
            </w:r>
          </w:p>
        </w:tc>
        <w:tc>
          <w:tcPr>
            <w:tcW w:w="2801" w:type="dxa"/>
            <w:vMerge w:val="restart"/>
          </w:tcPr>
          <w:p w:rsidR="00D917C4" w:rsidRPr="00680981"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Прыжок в длину с места толчком двумя ногами</w:t>
            </w:r>
          </w:p>
        </w:tc>
        <w:tc>
          <w:tcPr>
            <w:tcW w:w="2329" w:type="dxa"/>
            <w:vMerge w:val="restart"/>
          </w:tcPr>
          <w:p w:rsidR="00D917C4" w:rsidRPr="00680981"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см</w:t>
            </w:r>
          </w:p>
        </w:tc>
        <w:tc>
          <w:tcPr>
            <w:tcW w:w="3874" w:type="dxa"/>
            <w:gridSpan w:val="2"/>
          </w:tcPr>
          <w:p w:rsidR="00D917C4" w:rsidRPr="00680981"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 xml:space="preserve">Не менее </w:t>
            </w:r>
          </w:p>
        </w:tc>
      </w:tr>
      <w:tr w:rsidR="00D917C4" w:rsidRPr="00680981" w:rsidTr="00D917C4">
        <w:trPr>
          <w:trHeight w:val="603"/>
        </w:trPr>
        <w:tc>
          <w:tcPr>
            <w:tcW w:w="993" w:type="dxa"/>
            <w:vMerge/>
          </w:tcPr>
          <w:p w:rsidR="00D917C4" w:rsidRDefault="00D917C4" w:rsidP="00D917C4">
            <w:pPr>
              <w:pStyle w:val="a4"/>
              <w:ind w:left="0"/>
              <w:jc w:val="center"/>
              <w:rPr>
                <w:rFonts w:ascii="Times New Roman" w:hAnsi="Times New Roman" w:cs="Times New Roman"/>
                <w:sz w:val="28"/>
                <w:szCs w:val="28"/>
              </w:rPr>
            </w:pPr>
          </w:p>
        </w:tc>
        <w:tc>
          <w:tcPr>
            <w:tcW w:w="2801" w:type="dxa"/>
            <w:vMerge/>
          </w:tcPr>
          <w:p w:rsidR="00D917C4" w:rsidRPr="00680981" w:rsidRDefault="00D917C4" w:rsidP="00D917C4">
            <w:pPr>
              <w:pStyle w:val="a4"/>
              <w:ind w:left="0"/>
              <w:jc w:val="center"/>
              <w:rPr>
                <w:rFonts w:ascii="Times New Roman" w:hAnsi="Times New Roman" w:cs="Times New Roman"/>
                <w:sz w:val="28"/>
                <w:szCs w:val="28"/>
              </w:rPr>
            </w:pPr>
          </w:p>
        </w:tc>
        <w:tc>
          <w:tcPr>
            <w:tcW w:w="2329" w:type="dxa"/>
            <w:vMerge/>
          </w:tcPr>
          <w:p w:rsidR="00D917C4" w:rsidRPr="00680981" w:rsidRDefault="00D917C4" w:rsidP="00D917C4">
            <w:pPr>
              <w:pStyle w:val="a4"/>
              <w:ind w:left="0"/>
              <w:jc w:val="center"/>
              <w:rPr>
                <w:rFonts w:ascii="Times New Roman" w:hAnsi="Times New Roman" w:cs="Times New Roman"/>
                <w:sz w:val="28"/>
                <w:szCs w:val="28"/>
              </w:rPr>
            </w:pPr>
          </w:p>
        </w:tc>
        <w:tc>
          <w:tcPr>
            <w:tcW w:w="1974" w:type="dxa"/>
          </w:tcPr>
          <w:p w:rsidR="00D917C4" w:rsidRPr="00680981"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170</w:t>
            </w:r>
          </w:p>
        </w:tc>
        <w:tc>
          <w:tcPr>
            <w:tcW w:w="1900" w:type="dxa"/>
          </w:tcPr>
          <w:p w:rsidR="00D917C4" w:rsidRPr="00680981"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155</w:t>
            </w:r>
          </w:p>
        </w:tc>
      </w:tr>
      <w:tr w:rsidR="00D917C4" w:rsidRPr="00680981" w:rsidTr="00D917C4">
        <w:trPr>
          <w:trHeight w:val="603"/>
        </w:trPr>
        <w:tc>
          <w:tcPr>
            <w:tcW w:w="993" w:type="dxa"/>
            <w:vMerge w:val="restart"/>
          </w:tcPr>
          <w:p w:rsidR="00D917C4"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1.3.</w:t>
            </w:r>
          </w:p>
        </w:tc>
        <w:tc>
          <w:tcPr>
            <w:tcW w:w="2801" w:type="dxa"/>
            <w:vMerge w:val="restart"/>
          </w:tcPr>
          <w:p w:rsidR="00D917C4" w:rsidRPr="00680981"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Бег на 1000 м</w:t>
            </w:r>
          </w:p>
        </w:tc>
        <w:tc>
          <w:tcPr>
            <w:tcW w:w="2329" w:type="dxa"/>
            <w:vMerge w:val="restart"/>
          </w:tcPr>
          <w:p w:rsidR="00D917C4" w:rsidRPr="00680981"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Мин, с</w:t>
            </w:r>
          </w:p>
        </w:tc>
        <w:tc>
          <w:tcPr>
            <w:tcW w:w="3874" w:type="dxa"/>
            <w:gridSpan w:val="2"/>
          </w:tcPr>
          <w:p w:rsidR="00D917C4"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Не более</w:t>
            </w:r>
          </w:p>
        </w:tc>
      </w:tr>
      <w:tr w:rsidR="00D917C4" w:rsidRPr="00680981" w:rsidTr="00D917C4">
        <w:trPr>
          <w:trHeight w:val="603"/>
        </w:trPr>
        <w:tc>
          <w:tcPr>
            <w:tcW w:w="993" w:type="dxa"/>
            <w:vMerge/>
          </w:tcPr>
          <w:p w:rsidR="00D917C4" w:rsidRDefault="00D917C4" w:rsidP="00D917C4">
            <w:pPr>
              <w:pStyle w:val="a4"/>
              <w:ind w:left="0"/>
              <w:jc w:val="center"/>
              <w:rPr>
                <w:rFonts w:ascii="Times New Roman" w:hAnsi="Times New Roman" w:cs="Times New Roman"/>
                <w:sz w:val="28"/>
                <w:szCs w:val="28"/>
              </w:rPr>
            </w:pPr>
          </w:p>
        </w:tc>
        <w:tc>
          <w:tcPr>
            <w:tcW w:w="2801" w:type="dxa"/>
            <w:vMerge/>
          </w:tcPr>
          <w:p w:rsidR="00D917C4" w:rsidRDefault="00D917C4" w:rsidP="00D917C4">
            <w:pPr>
              <w:pStyle w:val="a4"/>
              <w:ind w:left="0"/>
              <w:jc w:val="center"/>
              <w:rPr>
                <w:rFonts w:ascii="Times New Roman" w:hAnsi="Times New Roman" w:cs="Times New Roman"/>
                <w:sz w:val="28"/>
                <w:szCs w:val="28"/>
              </w:rPr>
            </w:pPr>
          </w:p>
        </w:tc>
        <w:tc>
          <w:tcPr>
            <w:tcW w:w="2329" w:type="dxa"/>
            <w:vMerge/>
          </w:tcPr>
          <w:p w:rsidR="00D917C4" w:rsidRDefault="00D917C4" w:rsidP="00D917C4">
            <w:pPr>
              <w:pStyle w:val="a4"/>
              <w:ind w:left="0"/>
              <w:jc w:val="center"/>
              <w:rPr>
                <w:rFonts w:ascii="Times New Roman" w:hAnsi="Times New Roman" w:cs="Times New Roman"/>
                <w:sz w:val="28"/>
                <w:szCs w:val="28"/>
              </w:rPr>
            </w:pPr>
          </w:p>
        </w:tc>
        <w:tc>
          <w:tcPr>
            <w:tcW w:w="1974" w:type="dxa"/>
          </w:tcPr>
          <w:p w:rsidR="00D917C4"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4.00</w:t>
            </w:r>
          </w:p>
        </w:tc>
        <w:tc>
          <w:tcPr>
            <w:tcW w:w="1900" w:type="dxa"/>
          </w:tcPr>
          <w:p w:rsidR="00D917C4"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4.15</w:t>
            </w:r>
          </w:p>
        </w:tc>
      </w:tr>
      <w:tr w:rsidR="00D917C4" w:rsidRPr="00680981" w:rsidTr="00D917C4">
        <w:trPr>
          <w:trHeight w:val="603"/>
        </w:trPr>
        <w:tc>
          <w:tcPr>
            <w:tcW w:w="9997" w:type="dxa"/>
            <w:gridSpan w:val="5"/>
          </w:tcPr>
          <w:p w:rsidR="00D917C4" w:rsidRDefault="00D917C4" w:rsidP="00D917C4">
            <w:pPr>
              <w:pStyle w:val="a4"/>
              <w:numPr>
                <w:ilvl w:val="0"/>
                <w:numId w:val="16"/>
              </w:numPr>
              <w:jc w:val="center"/>
              <w:rPr>
                <w:rFonts w:ascii="Times New Roman" w:hAnsi="Times New Roman" w:cs="Times New Roman"/>
                <w:sz w:val="28"/>
                <w:szCs w:val="28"/>
              </w:rPr>
            </w:pPr>
            <w:r>
              <w:rPr>
                <w:rFonts w:ascii="Times New Roman" w:hAnsi="Times New Roman" w:cs="Times New Roman"/>
                <w:sz w:val="28"/>
                <w:szCs w:val="28"/>
              </w:rPr>
              <w:t>Нормативы специальной физической подготовки</w:t>
            </w:r>
          </w:p>
        </w:tc>
      </w:tr>
      <w:tr w:rsidR="00D917C4" w:rsidRPr="00680981" w:rsidTr="00D917C4">
        <w:trPr>
          <w:trHeight w:val="603"/>
        </w:trPr>
        <w:tc>
          <w:tcPr>
            <w:tcW w:w="993" w:type="dxa"/>
            <w:vMerge w:val="restart"/>
          </w:tcPr>
          <w:p w:rsidR="00D917C4"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2.1.</w:t>
            </w:r>
          </w:p>
        </w:tc>
        <w:tc>
          <w:tcPr>
            <w:tcW w:w="2801" w:type="dxa"/>
            <w:vMerge w:val="restart"/>
          </w:tcPr>
          <w:p w:rsidR="00D917C4"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Бег на лыжах. Классический стиль 3 км.</w:t>
            </w:r>
          </w:p>
        </w:tc>
        <w:tc>
          <w:tcPr>
            <w:tcW w:w="2329" w:type="dxa"/>
            <w:vMerge w:val="restart"/>
          </w:tcPr>
          <w:p w:rsidR="00D917C4"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Мин, с.</w:t>
            </w:r>
          </w:p>
        </w:tc>
        <w:tc>
          <w:tcPr>
            <w:tcW w:w="3874" w:type="dxa"/>
            <w:gridSpan w:val="2"/>
          </w:tcPr>
          <w:p w:rsidR="00D917C4"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Не более</w:t>
            </w:r>
          </w:p>
        </w:tc>
      </w:tr>
      <w:tr w:rsidR="00D917C4" w:rsidRPr="00680981" w:rsidTr="00D917C4">
        <w:trPr>
          <w:trHeight w:val="603"/>
        </w:trPr>
        <w:tc>
          <w:tcPr>
            <w:tcW w:w="993" w:type="dxa"/>
            <w:vMerge/>
          </w:tcPr>
          <w:p w:rsidR="00D917C4" w:rsidRDefault="00D917C4" w:rsidP="00D917C4">
            <w:pPr>
              <w:pStyle w:val="a4"/>
              <w:ind w:left="0"/>
              <w:jc w:val="center"/>
              <w:rPr>
                <w:rFonts w:ascii="Times New Roman" w:hAnsi="Times New Roman" w:cs="Times New Roman"/>
                <w:sz w:val="28"/>
                <w:szCs w:val="28"/>
              </w:rPr>
            </w:pPr>
          </w:p>
        </w:tc>
        <w:tc>
          <w:tcPr>
            <w:tcW w:w="2801" w:type="dxa"/>
            <w:vMerge/>
          </w:tcPr>
          <w:p w:rsidR="00D917C4" w:rsidRDefault="00D917C4" w:rsidP="00D917C4">
            <w:pPr>
              <w:pStyle w:val="a4"/>
              <w:ind w:left="0"/>
              <w:jc w:val="center"/>
              <w:rPr>
                <w:rFonts w:ascii="Times New Roman" w:hAnsi="Times New Roman" w:cs="Times New Roman"/>
                <w:sz w:val="28"/>
                <w:szCs w:val="28"/>
              </w:rPr>
            </w:pPr>
          </w:p>
        </w:tc>
        <w:tc>
          <w:tcPr>
            <w:tcW w:w="2329" w:type="dxa"/>
            <w:vMerge/>
          </w:tcPr>
          <w:p w:rsidR="00D917C4" w:rsidRDefault="00D917C4" w:rsidP="00D917C4">
            <w:pPr>
              <w:pStyle w:val="a4"/>
              <w:ind w:left="0"/>
              <w:jc w:val="center"/>
              <w:rPr>
                <w:rFonts w:ascii="Times New Roman" w:hAnsi="Times New Roman" w:cs="Times New Roman"/>
                <w:sz w:val="28"/>
                <w:szCs w:val="28"/>
              </w:rPr>
            </w:pPr>
          </w:p>
        </w:tc>
        <w:tc>
          <w:tcPr>
            <w:tcW w:w="1974" w:type="dxa"/>
          </w:tcPr>
          <w:p w:rsidR="00D917C4"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14.20</w:t>
            </w:r>
          </w:p>
        </w:tc>
        <w:tc>
          <w:tcPr>
            <w:tcW w:w="1900" w:type="dxa"/>
          </w:tcPr>
          <w:p w:rsidR="00D917C4"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15.20</w:t>
            </w:r>
          </w:p>
        </w:tc>
      </w:tr>
      <w:tr w:rsidR="00D917C4" w:rsidRPr="00680981" w:rsidTr="00D917C4">
        <w:trPr>
          <w:trHeight w:val="603"/>
        </w:trPr>
        <w:tc>
          <w:tcPr>
            <w:tcW w:w="993" w:type="dxa"/>
            <w:vMerge w:val="restart"/>
          </w:tcPr>
          <w:p w:rsidR="00D917C4"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2.2.</w:t>
            </w:r>
          </w:p>
        </w:tc>
        <w:tc>
          <w:tcPr>
            <w:tcW w:w="2801" w:type="dxa"/>
            <w:vMerge w:val="restart"/>
          </w:tcPr>
          <w:p w:rsidR="00D917C4"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Бег на лыжах. Свободный стиль 3 км.</w:t>
            </w:r>
          </w:p>
        </w:tc>
        <w:tc>
          <w:tcPr>
            <w:tcW w:w="2329" w:type="dxa"/>
            <w:vMerge w:val="restart"/>
          </w:tcPr>
          <w:p w:rsidR="00D917C4"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Мин, с</w:t>
            </w:r>
          </w:p>
        </w:tc>
        <w:tc>
          <w:tcPr>
            <w:tcW w:w="3874" w:type="dxa"/>
            <w:gridSpan w:val="2"/>
          </w:tcPr>
          <w:p w:rsidR="00D917C4"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Не более</w:t>
            </w:r>
          </w:p>
        </w:tc>
      </w:tr>
      <w:tr w:rsidR="00D917C4" w:rsidRPr="00680981" w:rsidTr="00D917C4">
        <w:trPr>
          <w:trHeight w:val="603"/>
        </w:trPr>
        <w:tc>
          <w:tcPr>
            <w:tcW w:w="993" w:type="dxa"/>
            <w:vMerge/>
          </w:tcPr>
          <w:p w:rsidR="00D917C4" w:rsidRDefault="00D917C4" w:rsidP="00D917C4">
            <w:pPr>
              <w:pStyle w:val="a4"/>
              <w:ind w:left="0"/>
              <w:jc w:val="center"/>
              <w:rPr>
                <w:rFonts w:ascii="Times New Roman" w:hAnsi="Times New Roman" w:cs="Times New Roman"/>
                <w:sz w:val="28"/>
                <w:szCs w:val="28"/>
              </w:rPr>
            </w:pPr>
          </w:p>
        </w:tc>
        <w:tc>
          <w:tcPr>
            <w:tcW w:w="2801" w:type="dxa"/>
            <w:vMerge/>
          </w:tcPr>
          <w:p w:rsidR="00D917C4" w:rsidRDefault="00D917C4" w:rsidP="00D917C4">
            <w:pPr>
              <w:pStyle w:val="a4"/>
              <w:ind w:left="0"/>
              <w:jc w:val="center"/>
              <w:rPr>
                <w:rFonts w:ascii="Times New Roman" w:hAnsi="Times New Roman" w:cs="Times New Roman"/>
                <w:sz w:val="28"/>
                <w:szCs w:val="28"/>
              </w:rPr>
            </w:pPr>
          </w:p>
        </w:tc>
        <w:tc>
          <w:tcPr>
            <w:tcW w:w="2329" w:type="dxa"/>
            <w:vMerge/>
          </w:tcPr>
          <w:p w:rsidR="00D917C4" w:rsidRDefault="00D917C4" w:rsidP="00D917C4">
            <w:pPr>
              <w:pStyle w:val="a4"/>
              <w:ind w:left="0"/>
              <w:jc w:val="center"/>
              <w:rPr>
                <w:rFonts w:ascii="Times New Roman" w:hAnsi="Times New Roman" w:cs="Times New Roman"/>
                <w:sz w:val="28"/>
                <w:szCs w:val="28"/>
              </w:rPr>
            </w:pPr>
          </w:p>
        </w:tc>
        <w:tc>
          <w:tcPr>
            <w:tcW w:w="1974" w:type="dxa"/>
          </w:tcPr>
          <w:p w:rsidR="00D917C4"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13.00</w:t>
            </w:r>
          </w:p>
        </w:tc>
        <w:tc>
          <w:tcPr>
            <w:tcW w:w="1900" w:type="dxa"/>
          </w:tcPr>
          <w:p w:rsidR="00D917C4" w:rsidRDefault="00D917C4"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14.30</w:t>
            </w:r>
          </w:p>
        </w:tc>
      </w:tr>
      <w:tr w:rsidR="00D917C4" w:rsidRPr="00680981" w:rsidTr="00D917C4">
        <w:trPr>
          <w:trHeight w:val="603"/>
        </w:trPr>
        <w:tc>
          <w:tcPr>
            <w:tcW w:w="9997" w:type="dxa"/>
            <w:gridSpan w:val="5"/>
          </w:tcPr>
          <w:p w:rsidR="00D917C4" w:rsidRDefault="00D917C4" w:rsidP="00D917C4">
            <w:pPr>
              <w:pStyle w:val="a4"/>
              <w:numPr>
                <w:ilvl w:val="0"/>
                <w:numId w:val="16"/>
              </w:numPr>
              <w:jc w:val="center"/>
              <w:rPr>
                <w:rFonts w:ascii="Times New Roman" w:hAnsi="Times New Roman" w:cs="Times New Roman"/>
                <w:sz w:val="28"/>
                <w:szCs w:val="28"/>
              </w:rPr>
            </w:pPr>
            <w:r>
              <w:rPr>
                <w:rFonts w:ascii="Times New Roman" w:hAnsi="Times New Roman" w:cs="Times New Roman"/>
                <w:sz w:val="28"/>
                <w:szCs w:val="28"/>
              </w:rPr>
              <w:t>Уровень спортивной квалификации (спортивные разряды)</w:t>
            </w:r>
          </w:p>
        </w:tc>
      </w:tr>
      <w:tr w:rsidR="006F0DB6" w:rsidRPr="00680981" w:rsidTr="009A7267">
        <w:trPr>
          <w:trHeight w:val="603"/>
        </w:trPr>
        <w:tc>
          <w:tcPr>
            <w:tcW w:w="6123" w:type="dxa"/>
            <w:gridSpan w:val="3"/>
          </w:tcPr>
          <w:p w:rsidR="006F0DB6" w:rsidRDefault="006F0DB6"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lastRenderedPageBreak/>
              <w:t>Период обучения на этапе спортивной подготовки</w:t>
            </w:r>
          </w:p>
        </w:tc>
        <w:tc>
          <w:tcPr>
            <w:tcW w:w="3874" w:type="dxa"/>
            <w:gridSpan w:val="2"/>
          </w:tcPr>
          <w:p w:rsidR="006F0DB6" w:rsidRDefault="006F0DB6"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Уровень спортивной квалификации</w:t>
            </w:r>
          </w:p>
        </w:tc>
      </w:tr>
      <w:tr w:rsidR="006F0DB6" w:rsidRPr="00680981" w:rsidTr="009A7267">
        <w:trPr>
          <w:trHeight w:val="603"/>
        </w:trPr>
        <w:tc>
          <w:tcPr>
            <w:tcW w:w="6123" w:type="dxa"/>
            <w:gridSpan w:val="3"/>
          </w:tcPr>
          <w:p w:rsidR="006F0DB6" w:rsidRDefault="006F0DB6"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До двух лет</w:t>
            </w:r>
          </w:p>
        </w:tc>
        <w:tc>
          <w:tcPr>
            <w:tcW w:w="3874" w:type="dxa"/>
            <w:gridSpan w:val="2"/>
          </w:tcPr>
          <w:p w:rsidR="006F0DB6" w:rsidRDefault="006F0DB6"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Спортивные разряды «третий юношеский спортивный разряд», «второй юношеский спортивный разряд», «первый юношеский спортивный разряд»</w:t>
            </w:r>
          </w:p>
        </w:tc>
      </w:tr>
      <w:tr w:rsidR="006F0DB6" w:rsidRPr="00680981" w:rsidTr="009A7267">
        <w:trPr>
          <w:trHeight w:val="603"/>
        </w:trPr>
        <w:tc>
          <w:tcPr>
            <w:tcW w:w="6123" w:type="dxa"/>
            <w:gridSpan w:val="3"/>
          </w:tcPr>
          <w:p w:rsidR="006F0DB6" w:rsidRDefault="006F0DB6"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Свыше двух лет</w:t>
            </w:r>
          </w:p>
        </w:tc>
        <w:tc>
          <w:tcPr>
            <w:tcW w:w="3874" w:type="dxa"/>
            <w:gridSpan w:val="2"/>
          </w:tcPr>
          <w:p w:rsidR="006F0DB6" w:rsidRDefault="006F0DB6" w:rsidP="00D917C4">
            <w:pPr>
              <w:pStyle w:val="a4"/>
              <w:ind w:left="0"/>
              <w:jc w:val="center"/>
              <w:rPr>
                <w:rFonts w:ascii="Times New Roman" w:hAnsi="Times New Roman" w:cs="Times New Roman"/>
                <w:sz w:val="28"/>
                <w:szCs w:val="28"/>
              </w:rPr>
            </w:pPr>
            <w:r>
              <w:rPr>
                <w:rFonts w:ascii="Times New Roman" w:hAnsi="Times New Roman" w:cs="Times New Roman"/>
                <w:sz w:val="28"/>
                <w:szCs w:val="28"/>
              </w:rPr>
              <w:t>Спортивные разряды «третий спортивный разряд», «второй спортивный разряд», «первый спортивный разряд»</w:t>
            </w:r>
          </w:p>
        </w:tc>
      </w:tr>
    </w:tbl>
    <w:p w:rsidR="00F0331E" w:rsidRDefault="00F0331E" w:rsidP="009412C8">
      <w:pPr>
        <w:pStyle w:val="a4"/>
        <w:ind w:left="0"/>
        <w:jc w:val="both"/>
        <w:rPr>
          <w:rFonts w:ascii="Times New Roman" w:hAnsi="Times New Roman" w:cs="Times New Roman"/>
          <w:sz w:val="28"/>
          <w:szCs w:val="28"/>
        </w:rPr>
      </w:pPr>
    </w:p>
    <w:p w:rsidR="00071DDF" w:rsidRPr="005F45C0" w:rsidRDefault="00071DDF" w:rsidP="00EF063A">
      <w:pPr>
        <w:pStyle w:val="a4"/>
        <w:numPr>
          <w:ilvl w:val="0"/>
          <w:numId w:val="13"/>
        </w:numPr>
        <w:jc w:val="center"/>
        <w:rPr>
          <w:rFonts w:ascii="Times New Roman" w:hAnsi="Times New Roman" w:cs="Times New Roman"/>
          <w:b/>
          <w:sz w:val="28"/>
          <w:szCs w:val="28"/>
        </w:rPr>
      </w:pPr>
      <w:r w:rsidRPr="005F45C0">
        <w:rPr>
          <w:rFonts w:ascii="Times New Roman" w:hAnsi="Times New Roman" w:cs="Times New Roman"/>
          <w:b/>
          <w:sz w:val="28"/>
          <w:szCs w:val="28"/>
        </w:rPr>
        <w:t>Рабочая программа по виду спорта «лыжные гонки»</w:t>
      </w:r>
    </w:p>
    <w:p w:rsidR="0028341E" w:rsidRDefault="0028341E" w:rsidP="0028341E">
      <w:pPr>
        <w:pStyle w:val="a4"/>
        <w:ind w:left="0" w:firstLine="851"/>
        <w:jc w:val="both"/>
        <w:rPr>
          <w:rFonts w:ascii="Times New Roman" w:hAnsi="Times New Roman" w:cs="Times New Roman"/>
          <w:sz w:val="28"/>
          <w:szCs w:val="28"/>
        </w:rPr>
      </w:pPr>
      <w:r w:rsidRPr="0028341E">
        <w:rPr>
          <w:rFonts w:ascii="Times New Roman" w:hAnsi="Times New Roman" w:cs="Times New Roman"/>
          <w:sz w:val="28"/>
          <w:szCs w:val="28"/>
        </w:rPr>
        <w:t>В основу многолетней подготовки лыжников положены основополагающие принципы спортивной подготовки</w:t>
      </w:r>
      <w:r>
        <w:rPr>
          <w:rFonts w:ascii="Times New Roman" w:hAnsi="Times New Roman" w:cs="Times New Roman"/>
          <w:sz w:val="28"/>
          <w:szCs w:val="28"/>
        </w:rPr>
        <w:t>:</w:t>
      </w:r>
    </w:p>
    <w:p w:rsidR="0028341E" w:rsidRDefault="0028341E" w:rsidP="0028341E">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w:t>
      </w:r>
      <w:r w:rsidR="00D66A55">
        <w:rPr>
          <w:rFonts w:ascii="Times New Roman" w:hAnsi="Times New Roman" w:cs="Times New Roman"/>
          <w:sz w:val="28"/>
          <w:szCs w:val="28"/>
        </w:rPr>
        <w:t xml:space="preserve"> </w:t>
      </w:r>
      <w:r w:rsidRPr="0028341E">
        <w:rPr>
          <w:rFonts w:ascii="Times New Roman" w:hAnsi="Times New Roman" w:cs="Times New Roman"/>
          <w:i/>
          <w:sz w:val="28"/>
          <w:szCs w:val="28"/>
        </w:rPr>
        <w:t>Принцип комплектности</w:t>
      </w:r>
      <w:r w:rsidRPr="0028341E">
        <w:rPr>
          <w:rFonts w:ascii="Times New Roman" w:hAnsi="Times New Roman" w:cs="Times New Roman"/>
          <w:sz w:val="28"/>
          <w:szCs w:val="28"/>
        </w:rPr>
        <w:t xml:space="preserve"> предусматривает тесную взаимосвязь всех сторон тренировочного процесса (физической, технико-тактической, психологической и теоретической подготовки, воспитательной работы и воспитательных мероприятий, педагогического и медицинского контроля).</w:t>
      </w:r>
    </w:p>
    <w:p w:rsidR="0028341E" w:rsidRDefault="0028341E" w:rsidP="0028341E">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w:t>
      </w:r>
      <w:r w:rsidR="00D66A55">
        <w:rPr>
          <w:rFonts w:ascii="Times New Roman" w:hAnsi="Times New Roman" w:cs="Times New Roman"/>
          <w:sz w:val="28"/>
          <w:szCs w:val="28"/>
        </w:rPr>
        <w:t xml:space="preserve"> </w:t>
      </w:r>
      <w:r w:rsidRPr="0028341E">
        <w:rPr>
          <w:rFonts w:ascii="Times New Roman" w:hAnsi="Times New Roman" w:cs="Times New Roman"/>
          <w:i/>
          <w:sz w:val="28"/>
          <w:szCs w:val="28"/>
        </w:rPr>
        <w:t>Принцип преемственности</w:t>
      </w:r>
      <w:r w:rsidRPr="0028341E">
        <w:rPr>
          <w:rFonts w:ascii="Times New Roman" w:hAnsi="Times New Roman" w:cs="Times New Roman"/>
          <w:sz w:val="28"/>
          <w:szCs w:val="28"/>
        </w:rPr>
        <w:t xml:space="preserve"> определяет последовательность изложения программного материала по этапам обучения и соответствия его требованиям высшего спортивного мастерства, чтобы обеспечить в многолетнем тренировочном процессе преемственность задач, средств и методов подготовки, объёмов тренировочных и соревновательных нагрузок, рост показателей физической и технико-тактической подготовленности. </w:t>
      </w:r>
    </w:p>
    <w:p w:rsidR="0028341E" w:rsidRDefault="0028341E" w:rsidP="0028341E">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28341E">
        <w:rPr>
          <w:rFonts w:ascii="Times New Roman" w:hAnsi="Times New Roman" w:cs="Times New Roman"/>
          <w:i/>
          <w:sz w:val="28"/>
          <w:szCs w:val="28"/>
        </w:rPr>
        <w:t>Принцип вариативности</w:t>
      </w:r>
      <w:r w:rsidRPr="0028341E">
        <w:rPr>
          <w:rFonts w:ascii="Times New Roman" w:hAnsi="Times New Roman" w:cs="Times New Roman"/>
          <w:sz w:val="28"/>
          <w:szCs w:val="28"/>
        </w:rPr>
        <w:t xml:space="preserve"> предусматривает в зависимости от этапа многолетней подготовки, индивидуальных особенностей юного спортсмена вариативность программного материала для практических занятий, характеризующихся разнообразием тренировочных средств и нагрузок, направленных на решение определённой педагогической задачи. </w:t>
      </w:r>
    </w:p>
    <w:p w:rsidR="0028341E" w:rsidRDefault="0028341E" w:rsidP="0028341E">
      <w:pPr>
        <w:pStyle w:val="a4"/>
        <w:ind w:left="0" w:firstLine="851"/>
        <w:jc w:val="both"/>
        <w:rPr>
          <w:rFonts w:ascii="Times New Roman" w:hAnsi="Times New Roman" w:cs="Times New Roman"/>
          <w:sz w:val="28"/>
          <w:szCs w:val="28"/>
        </w:rPr>
      </w:pPr>
      <w:r w:rsidRPr="0091329A">
        <w:rPr>
          <w:rFonts w:ascii="Times New Roman" w:hAnsi="Times New Roman" w:cs="Times New Roman"/>
          <w:sz w:val="28"/>
          <w:szCs w:val="28"/>
          <w:u w:val="single"/>
        </w:rPr>
        <w:t>Принципы спортивной подготовки</w:t>
      </w:r>
      <w:r w:rsidRPr="0028341E">
        <w:rPr>
          <w:rFonts w:ascii="Times New Roman" w:hAnsi="Times New Roman" w:cs="Times New Roman"/>
          <w:sz w:val="28"/>
          <w:szCs w:val="28"/>
        </w:rPr>
        <w:t xml:space="preserve"> осуществляется на основе следующих методических положений:</w:t>
      </w:r>
    </w:p>
    <w:p w:rsidR="0028341E" w:rsidRDefault="0028341E" w:rsidP="0028341E">
      <w:pPr>
        <w:pStyle w:val="a4"/>
        <w:ind w:left="0" w:firstLine="851"/>
        <w:jc w:val="both"/>
        <w:rPr>
          <w:rFonts w:ascii="Times New Roman" w:hAnsi="Times New Roman" w:cs="Times New Roman"/>
          <w:sz w:val="28"/>
          <w:szCs w:val="28"/>
        </w:rPr>
      </w:pPr>
      <w:r w:rsidRPr="0028341E">
        <w:rPr>
          <w:rFonts w:ascii="Times New Roman" w:hAnsi="Times New Roman" w:cs="Times New Roman"/>
          <w:sz w:val="28"/>
          <w:szCs w:val="28"/>
        </w:rPr>
        <w:t xml:space="preserve"> 1) строгая преемственность задач, средств и методов тренировки детей, подростков, юниоров и взрослых спортсменов;</w:t>
      </w:r>
    </w:p>
    <w:p w:rsidR="0028341E" w:rsidRDefault="0028341E" w:rsidP="0028341E">
      <w:pPr>
        <w:pStyle w:val="a4"/>
        <w:ind w:left="0" w:firstLine="851"/>
        <w:jc w:val="both"/>
        <w:rPr>
          <w:rFonts w:ascii="Times New Roman" w:hAnsi="Times New Roman" w:cs="Times New Roman"/>
          <w:sz w:val="28"/>
          <w:szCs w:val="28"/>
        </w:rPr>
      </w:pPr>
      <w:r w:rsidRPr="0028341E">
        <w:rPr>
          <w:rFonts w:ascii="Times New Roman" w:hAnsi="Times New Roman" w:cs="Times New Roman"/>
          <w:sz w:val="28"/>
          <w:szCs w:val="28"/>
        </w:rPr>
        <w:t xml:space="preserve"> 2) неуклонное возрастание объема средств общей и специальной физической подготовки, соотношение между которыми постепенно изменяется: из года в год увеличивается удельный вес объема СФП (по отношению к общему объему тренировочных нагрузок) и соответственно уменьшается удельный вес ОФП; </w:t>
      </w:r>
    </w:p>
    <w:p w:rsidR="0028341E" w:rsidRDefault="0028341E" w:rsidP="0028341E">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28341E">
        <w:rPr>
          <w:rFonts w:ascii="Times New Roman" w:hAnsi="Times New Roman" w:cs="Times New Roman"/>
          <w:sz w:val="28"/>
          <w:szCs w:val="28"/>
        </w:rPr>
        <w:t>3) непрерывное совершенствование спортивной техники;</w:t>
      </w:r>
    </w:p>
    <w:p w:rsidR="0028341E" w:rsidRDefault="0028341E" w:rsidP="0028341E">
      <w:pPr>
        <w:pStyle w:val="a4"/>
        <w:ind w:left="0" w:firstLine="851"/>
        <w:jc w:val="both"/>
        <w:rPr>
          <w:rFonts w:ascii="Times New Roman" w:hAnsi="Times New Roman" w:cs="Times New Roman"/>
          <w:sz w:val="28"/>
          <w:szCs w:val="28"/>
        </w:rPr>
      </w:pPr>
      <w:r w:rsidRPr="0028341E">
        <w:rPr>
          <w:rFonts w:ascii="Times New Roman" w:hAnsi="Times New Roman" w:cs="Times New Roman"/>
          <w:sz w:val="28"/>
          <w:szCs w:val="28"/>
        </w:rPr>
        <w:lastRenderedPageBreak/>
        <w:t xml:space="preserve"> 4) неуклонное соблюдение принципа постепенности применения тренировочных и соревновательных нагрузок в процессе многолетней тренировки юных спортсменов;</w:t>
      </w:r>
    </w:p>
    <w:p w:rsidR="0028341E" w:rsidRDefault="0028341E" w:rsidP="0028341E">
      <w:pPr>
        <w:pStyle w:val="a4"/>
        <w:ind w:left="0" w:firstLine="851"/>
        <w:jc w:val="both"/>
        <w:rPr>
          <w:rFonts w:ascii="Times New Roman" w:hAnsi="Times New Roman" w:cs="Times New Roman"/>
          <w:sz w:val="28"/>
          <w:szCs w:val="28"/>
        </w:rPr>
      </w:pPr>
      <w:r w:rsidRPr="0028341E">
        <w:rPr>
          <w:rFonts w:ascii="Times New Roman" w:hAnsi="Times New Roman" w:cs="Times New Roman"/>
          <w:sz w:val="28"/>
          <w:szCs w:val="28"/>
        </w:rPr>
        <w:t xml:space="preserve"> 5) правильное планирование тренировочных и соревновательных нагрузок, принимая во внимание периоды полового созревания;</w:t>
      </w:r>
    </w:p>
    <w:p w:rsidR="0028341E" w:rsidRDefault="0028341E" w:rsidP="0028341E">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28341E">
        <w:rPr>
          <w:rFonts w:ascii="Times New Roman" w:hAnsi="Times New Roman" w:cs="Times New Roman"/>
          <w:sz w:val="28"/>
          <w:szCs w:val="28"/>
        </w:rPr>
        <w:t xml:space="preserve">6) осуществление как одновременного развития физических качеств спортсменов на всех этапах многолетней подготовки, так и преимущественного развития отдельных физических качеств в наиболее благоприятные возрастные периоды. </w:t>
      </w:r>
    </w:p>
    <w:p w:rsidR="0028341E" w:rsidRDefault="0028341E" w:rsidP="0028341E">
      <w:pPr>
        <w:pStyle w:val="a4"/>
        <w:ind w:left="0" w:firstLine="851"/>
        <w:jc w:val="both"/>
        <w:rPr>
          <w:rFonts w:ascii="Times New Roman" w:hAnsi="Times New Roman" w:cs="Times New Roman"/>
          <w:sz w:val="28"/>
          <w:szCs w:val="28"/>
        </w:rPr>
      </w:pPr>
      <w:r w:rsidRPr="0028341E">
        <w:rPr>
          <w:rFonts w:ascii="Times New Roman" w:hAnsi="Times New Roman" w:cs="Times New Roman"/>
          <w:sz w:val="28"/>
          <w:szCs w:val="28"/>
        </w:rPr>
        <w:t xml:space="preserve">Основными формами тренировочной работы являются: </w:t>
      </w:r>
    </w:p>
    <w:p w:rsidR="0028341E" w:rsidRDefault="0028341E" w:rsidP="0028341E">
      <w:pPr>
        <w:pStyle w:val="a4"/>
        <w:ind w:left="0" w:firstLine="851"/>
        <w:jc w:val="both"/>
        <w:rPr>
          <w:rFonts w:ascii="Times New Roman" w:hAnsi="Times New Roman" w:cs="Times New Roman"/>
          <w:sz w:val="28"/>
          <w:szCs w:val="28"/>
        </w:rPr>
      </w:pPr>
      <w:r w:rsidRPr="0028341E">
        <w:rPr>
          <w:rFonts w:ascii="Times New Roman" w:hAnsi="Times New Roman" w:cs="Times New Roman"/>
          <w:sz w:val="28"/>
          <w:szCs w:val="28"/>
        </w:rPr>
        <w:t xml:space="preserve">- групповые занятия; </w:t>
      </w:r>
    </w:p>
    <w:p w:rsidR="0028341E" w:rsidRDefault="0028341E" w:rsidP="0028341E">
      <w:pPr>
        <w:pStyle w:val="a4"/>
        <w:ind w:left="0" w:firstLine="851"/>
        <w:jc w:val="both"/>
        <w:rPr>
          <w:rFonts w:ascii="Times New Roman" w:hAnsi="Times New Roman" w:cs="Times New Roman"/>
          <w:sz w:val="28"/>
          <w:szCs w:val="28"/>
        </w:rPr>
      </w:pPr>
      <w:r w:rsidRPr="0028341E">
        <w:rPr>
          <w:rFonts w:ascii="Times New Roman" w:hAnsi="Times New Roman" w:cs="Times New Roman"/>
          <w:sz w:val="28"/>
          <w:szCs w:val="28"/>
        </w:rPr>
        <w:t>- индивидуальные занятия;</w:t>
      </w:r>
    </w:p>
    <w:p w:rsidR="0028341E" w:rsidRDefault="0028341E" w:rsidP="0028341E">
      <w:pPr>
        <w:pStyle w:val="a4"/>
        <w:ind w:left="0" w:firstLine="851"/>
        <w:jc w:val="both"/>
        <w:rPr>
          <w:rFonts w:ascii="Times New Roman" w:hAnsi="Times New Roman" w:cs="Times New Roman"/>
          <w:sz w:val="28"/>
          <w:szCs w:val="28"/>
        </w:rPr>
      </w:pPr>
      <w:r w:rsidRPr="0028341E">
        <w:rPr>
          <w:rFonts w:ascii="Times New Roman" w:hAnsi="Times New Roman" w:cs="Times New Roman"/>
          <w:sz w:val="28"/>
          <w:szCs w:val="28"/>
        </w:rPr>
        <w:t xml:space="preserve"> - участия в соревнованиях различного ранга; </w:t>
      </w:r>
    </w:p>
    <w:p w:rsidR="0028341E" w:rsidRDefault="0028341E" w:rsidP="0028341E">
      <w:pPr>
        <w:pStyle w:val="a4"/>
        <w:ind w:left="0" w:firstLine="851"/>
        <w:jc w:val="both"/>
        <w:rPr>
          <w:rFonts w:ascii="Times New Roman" w:hAnsi="Times New Roman" w:cs="Times New Roman"/>
          <w:sz w:val="28"/>
          <w:szCs w:val="28"/>
        </w:rPr>
      </w:pPr>
      <w:r w:rsidRPr="0028341E">
        <w:rPr>
          <w:rFonts w:ascii="Times New Roman" w:hAnsi="Times New Roman" w:cs="Times New Roman"/>
          <w:sz w:val="28"/>
          <w:szCs w:val="28"/>
        </w:rPr>
        <w:t xml:space="preserve">- теоретические занятия (в форме бесед, лекций, просмотра и анализа учебных кинофильмов, видеозаписей, просмотра соревнований); </w:t>
      </w:r>
    </w:p>
    <w:p w:rsidR="0028341E" w:rsidRDefault="0028341E" w:rsidP="0028341E">
      <w:pPr>
        <w:pStyle w:val="a4"/>
        <w:ind w:left="0" w:firstLine="851"/>
        <w:jc w:val="both"/>
        <w:rPr>
          <w:rFonts w:ascii="Times New Roman" w:hAnsi="Times New Roman" w:cs="Times New Roman"/>
          <w:sz w:val="28"/>
          <w:szCs w:val="28"/>
        </w:rPr>
      </w:pPr>
      <w:r w:rsidRPr="0028341E">
        <w:rPr>
          <w:rFonts w:ascii="Times New Roman" w:hAnsi="Times New Roman" w:cs="Times New Roman"/>
          <w:sz w:val="28"/>
          <w:szCs w:val="28"/>
        </w:rPr>
        <w:t xml:space="preserve">- занятия в условиях спортивно-оздоровительного лагеря, тренировочного сбора; </w:t>
      </w:r>
    </w:p>
    <w:p w:rsidR="0028341E" w:rsidRDefault="0028341E" w:rsidP="0028341E">
      <w:pPr>
        <w:pStyle w:val="a4"/>
        <w:ind w:left="0" w:firstLine="851"/>
        <w:jc w:val="both"/>
        <w:rPr>
          <w:rFonts w:ascii="Times New Roman" w:hAnsi="Times New Roman" w:cs="Times New Roman"/>
          <w:sz w:val="28"/>
          <w:szCs w:val="28"/>
        </w:rPr>
      </w:pPr>
      <w:r w:rsidRPr="0028341E">
        <w:rPr>
          <w:rFonts w:ascii="Times New Roman" w:hAnsi="Times New Roman" w:cs="Times New Roman"/>
          <w:sz w:val="28"/>
          <w:szCs w:val="28"/>
        </w:rPr>
        <w:t xml:space="preserve">- медико-восстановительные мероприятия; </w:t>
      </w:r>
    </w:p>
    <w:p w:rsidR="0028341E" w:rsidRDefault="0028341E" w:rsidP="0028341E">
      <w:pPr>
        <w:pStyle w:val="a4"/>
        <w:ind w:left="0" w:firstLine="851"/>
        <w:jc w:val="both"/>
        <w:rPr>
          <w:rFonts w:ascii="Times New Roman" w:hAnsi="Times New Roman" w:cs="Times New Roman"/>
          <w:sz w:val="28"/>
          <w:szCs w:val="28"/>
        </w:rPr>
      </w:pPr>
      <w:r w:rsidRPr="0028341E">
        <w:rPr>
          <w:rFonts w:ascii="Times New Roman" w:hAnsi="Times New Roman" w:cs="Times New Roman"/>
          <w:sz w:val="28"/>
          <w:szCs w:val="28"/>
        </w:rPr>
        <w:t xml:space="preserve">- культурно-массовые мероприятия, участие в конкурсах и смотрах; </w:t>
      </w:r>
    </w:p>
    <w:p w:rsidR="0028341E" w:rsidRDefault="0028341E" w:rsidP="0028341E">
      <w:pPr>
        <w:pStyle w:val="a4"/>
        <w:ind w:left="0" w:firstLine="851"/>
        <w:jc w:val="both"/>
        <w:rPr>
          <w:rFonts w:ascii="Times New Roman" w:hAnsi="Times New Roman" w:cs="Times New Roman"/>
          <w:sz w:val="28"/>
          <w:szCs w:val="28"/>
        </w:rPr>
      </w:pPr>
      <w:r w:rsidRPr="0028341E">
        <w:rPr>
          <w:rFonts w:ascii="Times New Roman" w:hAnsi="Times New Roman" w:cs="Times New Roman"/>
          <w:sz w:val="28"/>
          <w:szCs w:val="28"/>
        </w:rPr>
        <w:t xml:space="preserve">- участие в судействе соревнований и привлечение к инструкторской практике для проведения отдельных частей урока в качестве помощника тренера (для спортсменов старших возрастных групп). </w:t>
      </w:r>
    </w:p>
    <w:p w:rsidR="0028341E" w:rsidRDefault="0028341E" w:rsidP="0028341E">
      <w:pPr>
        <w:pStyle w:val="a4"/>
        <w:ind w:left="0" w:firstLine="851"/>
        <w:jc w:val="both"/>
        <w:rPr>
          <w:rFonts w:ascii="Times New Roman" w:hAnsi="Times New Roman" w:cs="Times New Roman"/>
          <w:sz w:val="28"/>
          <w:szCs w:val="28"/>
        </w:rPr>
      </w:pPr>
      <w:r w:rsidRPr="0028341E">
        <w:rPr>
          <w:rFonts w:ascii="Times New Roman" w:hAnsi="Times New Roman" w:cs="Times New Roman"/>
          <w:sz w:val="28"/>
          <w:szCs w:val="28"/>
        </w:rPr>
        <w:t>Преимущественная направленность тренировочного процесса на этапах спортивной подготовки лыжников определяется сенситивными периодами развития определенных физических качеств. Однако преимущественная направленность подготовки не исключает комплексное развитие физических качеств и спортивных способностей, которые в определенные периоды характеризуются сниженными темпами развития. Особенно важно соблюдать соразмерность в развитии общей выносливости и скоростных качеств, в развитии общей выносливости и силы, т.е. тех из них, которые имеют под собой разные физиологические механизмы. Примерные сенситивные (благоприятные) периоды развития двигательных качеств приведены в таблице ниже.</w:t>
      </w:r>
    </w:p>
    <w:p w:rsidR="00A65166" w:rsidRDefault="00CE6DAD" w:rsidP="00071DDF">
      <w:pPr>
        <w:pStyle w:val="a4"/>
        <w:ind w:left="0" w:firstLine="851"/>
        <w:rPr>
          <w:rFonts w:ascii="Times New Roman" w:hAnsi="Times New Roman" w:cs="Times New Roman"/>
          <w:sz w:val="28"/>
          <w:szCs w:val="28"/>
        </w:rPr>
      </w:pPr>
      <w:r>
        <w:rPr>
          <w:rFonts w:ascii="Times New Roman" w:hAnsi="Times New Roman" w:cs="Times New Roman"/>
          <w:sz w:val="28"/>
          <w:szCs w:val="28"/>
        </w:rPr>
        <w:t xml:space="preserve"> Примерные сенситивные (благоприятные)периоды развития двигательных качеств</w:t>
      </w:r>
      <w:r w:rsidR="00EF063A" w:rsidRPr="00EF063A">
        <w:rPr>
          <w:rFonts w:ascii="Times New Roman" w:hAnsi="Times New Roman" w:cs="Times New Roman"/>
          <w:sz w:val="28"/>
          <w:szCs w:val="28"/>
        </w:rPr>
        <w:t xml:space="preserve"> </w:t>
      </w:r>
      <w:r w:rsidR="00EF063A">
        <w:rPr>
          <w:rFonts w:ascii="Times New Roman" w:hAnsi="Times New Roman" w:cs="Times New Roman"/>
          <w:sz w:val="28"/>
          <w:szCs w:val="28"/>
        </w:rPr>
        <w:t>показаны в таблице № 13</w:t>
      </w:r>
      <w:r>
        <w:rPr>
          <w:rFonts w:ascii="Times New Roman" w:hAnsi="Times New Roman" w:cs="Times New Roman"/>
          <w:sz w:val="28"/>
          <w:szCs w:val="28"/>
        </w:rPr>
        <w:t>.</w:t>
      </w:r>
    </w:p>
    <w:p w:rsidR="00EF063A" w:rsidRDefault="00EF063A" w:rsidP="00EF063A">
      <w:pPr>
        <w:pStyle w:val="a4"/>
        <w:ind w:left="0" w:firstLine="851"/>
        <w:jc w:val="right"/>
        <w:rPr>
          <w:rFonts w:ascii="Times New Roman" w:hAnsi="Times New Roman" w:cs="Times New Roman"/>
          <w:sz w:val="28"/>
          <w:szCs w:val="28"/>
        </w:rPr>
      </w:pPr>
      <w:r>
        <w:rPr>
          <w:rFonts w:ascii="Times New Roman" w:hAnsi="Times New Roman" w:cs="Times New Roman"/>
          <w:sz w:val="28"/>
          <w:szCs w:val="28"/>
        </w:rPr>
        <w:t>Таблица № 13</w:t>
      </w:r>
    </w:p>
    <w:tbl>
      <w:tblPr>
        <w:tblStyle w:val="a3"/>
        <w:tblW w:w="0" w:type="auto"/>
        <w:tblLook w:val="04A0" w:firstRow="1" w:lastRow="0" w:firstColumn="1" w:lastColumn="0" w:noHBand="0" w:noVBand="1"/>
      </w:tblPr>
      <w:tblGrid>
        <w:gridCol w:w="3062"/>
        <w:gridCol w:w="638"/>
        <w:gridCol w:w="670"/>
        <w:gridCol w:w="670"/>
        <w:gridCol w:w="670"/>
        <w:gridCol w:w="670"/>
        <w:gridCol w:w="670"/>
        <w:gridCol w:w="670"/>
        <w:gridCol w:w="670"/>
        <w:gridCol w:w="670"/>
      </w:tblGrid>
      <w:tr w:rsidR="00CE6DAD" w:rsidTr="00F67E21">
        <w:tc>
          <w:tcPr>
            <w:tcW w:w="3062" w:type="dxa"/>
            <w:vMerge w:val="restart"/>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Многофункциональные показатели, физические качества</w:t>
            </w:r>
          </w:p>
        </w:tc>
        <w:tc>
          <w:tcPr>
            <w:tcW w:w="5998" w:type="dxa"/>
            <w:gridSpan w:val="9"/>
          </w:tcPr>
          <w:p w:rsidR="00CE6DAD" w:rsidRDefault="00CE6DAD" w:rsidP="00CE6DAD">
            <w:pPr>
              <w:pStyle w:val="a4"/>
              <w:ind w:left="0"/>
              <w:jc w:val="center"/>
              <w:rPr>
                <w:rFonts w:ascii="Times New Roman" w:hAnsi="Times New Roman" w:cs="Times New Roman"/>
                <w:sz w:val="28"/>
                <w:szCs w:val="28"/>
              </w:rPr>
            </w:pPr>
            <w:r>
              <w:rPr>
                <w:rFonts w:ascii="Times New Roman" w:hAnsi="Times New Roman" w:cs="Times New Roman"/>
                <w:sz w:val="28"/>
                <w:szCs w:val="28"/>
              </w:rPr>
              <w:t>Возраст, лет</w:t>
            </w:r>
          </w:p>
        </w:tc>
      </w:tr>
      <w:tr w:rsidR="00CE6DAD" w:rsidTr="00F67E21">
        <w:tc>
          <w:tcPr>
            <w:tcW w:w="3062" w:type="dxa"/>
            <w:vMerge/>
          </w:tcPr>
          <w:p w:rsidR="00CE6DAD" w:rsidRDefault="00CE6DAD" w:rsidP="00071DDF">
            <w:pPr>
              <w:pStyle w:val="a4"/>
              <w:ind w:left="0"/>
              <w:rPr>
                <w:rFonts w:ascii="Times New Roman" w:hAnsi="Times New Roman" w:cs="Times New Roman"/>
                <w:sz w:val="28"/>
                <w:szCs w:val="28"/>
              </w:rPr>
            </w:pPr>
          </w:p>
        </w:tc>
        <w:tc>
          <w:tcPr>
            <w:tcW w:w="638"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9</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10</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11</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12</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13</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14</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15</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16</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17</w:t>
            </w:r>
          </w:p>
        </w:tc>
      </w:tr>
      <w:tr w:rsidR="00CE6DAD" w:rsidTr="00F67E21">
        <w:tc>
          <w:tcPr>
            <w:tcW w:w="3062"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Рост</w:t>
            </w:r>
          </w:p>
        </w:tc>
        <w:tc>
          <w:tcPr>
            <w:tcW w:w="638"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p>
        </w:tc>
      </w:tr>
      <w:tr w:rsidR="00CE6DAD" w:rsidTr="00F67E21">
        <w:tc>
          <w:tcPr>
            <w:tcW w:w="3062"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Мышечная масса</w:t>
            </w:r>
          </w:p>
        </w:tc>
        <w:tc>
          <w:tcPr>
            <w:tcW w:w="638"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p>
        </w:tc>
      </w:tr>
      <w:tr w:rsidR="00CE6DAD" w:rsidTr="00F67E21">
        <w:tc>
          <w:tcPr>
            <w:tcW w:w="3062"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lastRenderedPageBreak/>
              <w:t>Быстрота</w:t>
            </w:r>
          </w:p>
        </w:tc>
        <w:tc>
          <w:tcPr>
            <w:tcW w:w="638"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p>
        </w:tc>
      </w:tr>
      <w:tr w:rsidR="00CE6DAD" w:rsidTr="00F67E21">
        <w:tc>
          <w:tcPr>
            <w:tcW w:w="3062"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Скоростно-силовые качества</w:t>
            </w:r>
          </w:p>
        </w:tc>
        <w:tc>
          <w:tcPr>
            <w:tcW w:w="638"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p>
        </w:tc>
      </w:tr>
      <w:tr w:rsidR="00CE6DAD" w:rsidTr="00F67E21">
        <w:tc>
          <w:tcPr>
            <w:tcW w:w="3062"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Сила</w:t>
            </w:r>
          </w:p>
        </w:tc>
        <w:tc>
          <w:tcPr>
            <w:tcW w:w="638"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p>
        </w:tc>
      </w:tr>
      <w:tr w:rsidR="00CE6DAD" w:rsidTr="00F67E21">
        <w:tc>
          <w:tcPr>
            <w:tcW w:w="3062"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Выносливость (аэробные возможности)</w:t>
            </w:r>
          </w:p>
        </w:tc>
        <w:tc>
          <w:tcPr>
            <w:tcW w:w="638"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r>
      <w:tr w:rsidR="00CE6DAD" w:rsidTr="00F67E21">
        <w:tc>
          <w:tcPr>
            <w:tcW w:w="3062"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Анаэробные возможности</w:t>
            </w:r>
          </w:p>
        </w:tc>
        <w:tc>
          <w:tcPr>
            <w:tcW w:w="638"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r>
      <w:tr w:rsidR="00CE6DAD" w:rsidTr="00F67E21">
        <w:tc>
          <w:tcPr>
            <w:tcW w:w="3062"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Гибкость</w:t>
            </w:r>
          </w:p>
        </w:tc>
        <w:tc>
          <w:tcPr>
            <w:tcW w:w="638"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p>
        </w:tc>
      </w:tr>
      <w:tr w:rsidR="00CE6DAD" w:rsidTr="00F67E21">
        <w:tc>
          <w:tcPr>
            <w:tcW w:w="3062"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Координационные способности</w:t>
            </w:r>
          </w:p>
        </w:tc>
        <w:tc>
          <w:tcPr>
            <w:tcW w:w="638"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p>
        </w:tc>
      </w:tr>
      <w:tr w:rsidR="00CE6DAD" w:rsidTr="00F67E21">
        <w:tc>
          <w:tcPr>
            <w:tcW w:w="3062"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равновесие</w:t>
            </w:r>
          </w:p>
        </w:tc>
        <w:tc>
          <w:tcPr>
            <w:tcW w:w="638"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r>
              <w:rPr>
                <w:rFonts w:ascii="Times New Roman" w:hAnsi="Times New Roman" w:cs="Times New Roman"/>
                <w:sz w:val="28"/>
                <w:szCs w:val="28"/>
              </w:rPr>
              <w:t>+</w:t>
            </w:r>
          </w:p>
        </w:tc>
        <w:tc>
          <w:tcPr>
            <w:tcW w:w="670"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p>
        </w:tc>
        <w:tc>
          <w:tcPr>
            <w:tcW w:w="670" w:type="dxa"/>
          </w:tcPr>
          <w:p w:rsidR="00CE6DAD" w:rsidRDefault="00CE6DAD" w:rsidP="00071DDF">
            <w:pPr>
              <w:pStyle w:val="a4"/>
              <w:ind w:left="0"/>
              <w:rPr>
                <w:rFonts w:ascii="Times New Roman" w:hAnsi="Times New Roman" w:cs="Times New Roman"/>
                <w:sz w:val="28"/>
                <w:szCs w:val="28"/>
              </w:rPr>
            </w:pPr>
          </w:p>
        </w:tc>
      </w:tr>
    </w:tbl>
    <w:p w:rsidR="00CE6DAD" w:rsidRDefault="00CE6DAD" w:rsidP="00CE6DAD">
      <w:pPr>
        <w:pStyle w:val="a4"/>
        <w:ind w:left="0" w:firstLine="851"/>
        <w:jc w:val="both"/>
        <w:rPr>
          <w:rFonts w:ascii="Times New Roman" w:hAnsi="Times New Roman" w:cs="Times New Roman"/>
          <w:sz w:val="28"/>
          <w:szCs w:val="28"/>
        </w:rPr>
      </w:pPr>
      <w:r w:rsidRPr="00CE6DAD">
        <w:rPr>
          <w:rFonts w:ascii="Times New Roman" w:hAnsi="Times New Roman" w:cs="Times New Roman"/>
          <w:sz w:val="28"/>
          <w:szCs w:val="28"/>
        </w:rPr>
        <w:t xml:space="preserve">Данные многочисленных исследований дают возможность выделить следующие особенности сенситивных периодов, имеющих значение для занятий спортом. </w:t>
      </w:r>
    </w:p>
    <w:p w:rsidR="00CE6DAD" w:rsidRDefault="00CE6DAD" w:rsidP="00CE6DAD">
      <w:pPr>
        <w:pStyle w:val="a4"/>
        <w:ind w:left="0" w:firstLine="851"/>
        <w:jc w:val="both"/>
        <w:rPr>
          <w:rFonts w:ascii="Times New Roman" w:hAnsi="Times New Roman" w:cs="Times New Roman"/>
          <w:sz w:val="28"/>
          <w:szCs w:val="28"/>
        </w:rPr>
      </w:pPr>
      <w:proofErr w:type="spellStart"/>
      <w:r w:rsidRPr="00CE6DAD">
        <w:rPr>
          <w:rFonts w:ascii="Times New Roman" w:hAnsi="Times New Roman" w:cs="Times New Roman"/>
          <w:i/>
          <w:sz w:val="28"/>
          <w:szCs w:val="28"/>
        </w:rPr>
        <w:t>Росто</w:t>
      </w:r>
      <w:proofErr w:type="spellEnd"/>
      <w:r w:rsidRPr="00CE6DAD">
        <w:rPr>
          <w:rFonts w:ascii="Times New Roman" w:hAnsi="Times New Roman" w:cs="Times New Roman"/>
          <w:i/>
          <w:sz w:val="28"/>
          <w:szCs w:val="28"/>
        </w:rPr>
        <w:t>-весовые показатели</w:t>
      </w:r>
      <w:r w:rsidRPr="00CE6DAD">
        <w:rPr>
          <w:rFonts w:ascii="Times New Roman" w:hAnsi="Times New Roman" w:cs="Times New Roman"/>
          <w:sz w:val="28"/>
          <w:szCs w:val="28"/>
        </w:rPr>
        <w:t xml:space="preserve">. Наибольший прирост прослеживается у детей в годы полового созревания. У мальчиков период бурного созревания этих показателей начинается с 12 до 15 лет. К 16 годам костный скелет считается сформированным. При этом слишком высокие нагрузки сдерживают рост трубчатых костей. </w:t>
      </w:r>
    </w:p>
    <w:p w:rsidR="00CE6DAD" w:rsidRDefault="00CE6DAD" w:rsidP="00CE6DAD">
      <w:pPr>
        <w:pStyle w:val="a4"/>
        <w:ind w:left="0" w:firstLine="851"/>
        <w:jc w:val="both"/>
        <w:rPr>
          <w:rFonts w:ascii="Times New Roman" w:hAnsi="Times New Roman" w:cs="Times New Roman"/>
          <w:sz w:val="28"/>
          <w:szCs w:val="28"/>
        </w:rPr>
      </w:pPr>
      <w:r w:rsidRPr="00CE6DAD">
        <w:rPr>
          <w:rFonts w:ascii="Times New Roman" w:hAnsi="Times New Roman" w:cs="Times New Roman"/>
          <w:i/>
          <w:sz w:val="28"/>
          <w:szCs w:val="28"/>
        </w:rPr>
        <w:t>Сила.</w:t>
      </w:r>
      <w:r w:rsidRPr="00CE6DAD">
        <w:rPr>
          <w:rFonts w:ascii="Times New Roman" w:hAnsi="Times New Roman" w:cs="Times New Roman"/>
          <w:sz w:val="28"/>
          <w:szCs w:val="28"/>
        </w:rPr>
        <w:t xml:space="preserve"> Естественный рост силы мышц незначителен до 11-12 лет. С началом полового созревания (с 12 до 14 лет) темпы ее роста заметно увеличиваются. Наиболее интенсивное развитие силы имеет место в 14-17 лет. </w:t>
      </w:r>
    </w:p>
    <w:p w:rsidR="00CE6DAD" w:rsidRDefault="00CE6DAD" w:rsidP="00CE6DAD">
      <w:pPr>
        <w:pStyle w:val="a4"/>
        <w:ind w:left="0" w:firstLine="851"/>
        <w:jc w:val="both"/>
        <w:rPr>
          <w:rFonts w:ascii="Times New Roman" w:hAnsi="Times New Roman" w:cs="Times New Roman"/>
          <w:sz w:val="28"/>
          <w:szCs w:val="28"/>
        </w:rPr>
      </w:pPr>
      <w:r w:rsidRPr="00CE6DAD">
        <w:rPr>
          <w:rFonts w:ascii="Times New Roman" w:hAnsi="Times New Roman" w:cs="Times New Roman"/>
          <w:i/>
          <w:sz w:val="28"/>
          <w:szCs w:val="28"/>
        </w:rPr>
        <w:t>Быстрота.</w:t>
      </w:r>
      <w:r w:rsidRPr="00CE6DAD">
        <w:rPr>
          <w:rFonts w:ascii="Times New Roman" w:hAnsi="Times New Roman" w:cs="Times New Roman"/>
          <w:sz w:val="28"/>
          <w:szCs w:val="28"/>
        </w:rPr>
        <w:t xml:space="preserve"> Развитие быстроты наблюдается с 7 до 20 лет. Наиболее интенсивные темпы естественного роста этого качества происходят от 9 до 11 лет, в момент полового созревания от 14 до 15 лет и позже. </w:t>
      </w:r>
    </w:p>
    <w:p w:rsidR="00CE6DAD" w:rsidRDefault="00CE6DAD" w:rsidP="00CE6DAD">
      <w:pPr>
        <w:pStyle w:val="a4"/>
        <w:ind w:left="0" w:firstLine="851"/>
        <w:jc w:val="both"/>
        <w:rPr>
          <w:rFonts w:ascii="Times New Roman" w:hAnsi="Times New Roman" w:cs="Times New Roman"/>
          <w:sz w:val="28"/>
          <w:szCs w:val="28"/>
        </w:rPr>
      </w:pPr>
      <w:r w:rsidRPr="00CE6DAD">
        <w:rPr>
          <w:rFonts w:ascii="Times New Roman" w:hAnsi="Times New Roman" w:cs="Times New Roman"/>
          <w:i/>
          <w:sz w:val="28"/>
          <w:szCs w:val="28"/>
        </w:rPr>
        <w:t>Скоростно-силовые качества</w:t>
      </w:r>
      <w:r w:rsidRPr="00CE6DAD">
        <w:rPr>
          <w:rFonts w:ascii="Times New Roman" w:hAnsi="Times New Roman" w:cs="Times New Roman"/>
          <w:sz w:val="28"/>
          <w:szCs w:val="28"/>
        </w:rPr>
        <w:t xml:space="preserve">. Наибольший прирост приходится на возраст от 10-12 до 13-14 лет. После этого возраста рост этих качеств продолжается в основном под влиянием целенаправленной тренировки. </w:t>
      </w:r>
    </w:p>
    <w:p w:rsidR="00CE6DAD" w:rsidRDefault="00CE6DAD" w:rsidP="00CE6DAD">
      <w:pPr>
        <w:pStyle w:val="a4"/>
        <w:ind w:left="0" w:firstLine="851"/>
        <w:jc w:val="both"/>
        <w:rPr>
          <w:rFonts w:ascii="Times New Roman" w:hAnsi="Times New Roman" w:cs="Times New Roman"/>
          <w:sz w:val="28"/>
          <w:szCs w:val="28"/>
        </w:rPr>
      </w:pPr>
      <w:r w:rsidRPr="00CE6DAD">
        <w:rPr>
          <w:rFonts w:ascii="Times New Roman" w:hAnsi="Times New Roman" w:cs="Times New Roman"/>
          <w:i/>
          <w:sz w:val="28"/>
          <w:szCs w:val="28"/>
        </w:rPr>
        <w:t>Выносливость.</w:t>
      </w:r>
      <w:r w:rsidRPr="00CE6DAD">
        <w:rPr>
          <w:rFonts w:ascii="Times New Roman" w:hAnsi="Times New Roman" w:cs="Times New Roman"/>
          <w:sz w:val="28"/>
          <w:szCs w:val="28"/>
        </w:rPr>
        <w:t xml:space="preserve"> Аэробные возможности организма и, в частности, аэробная мощность, характеризуемая показателем максимального потребления кислорода (МПК), увеличивается с возрастом. Наиболее интенсивно увеличиваются показатели аэробной мощности в период полового созревания (14-15 лет) и замедляются только после 18 лет. При этом относительный показатель МПК (мл/мин/кг) почти не изменяется в возрасте от 10 до 17 лет. </w:t>
      </w:r>
    </w:p>
    <w:p w:rsidR="00CE6DAD" w:rsidRDefault="00CE6DAD" w:rsidP="00CE6DAD">
      <w:pPr>
        <w:pStyle w:val="a4"/>
        <w:ind w:left="0" w:firstLine="851"/>
        <w:jc w:val="both"/>
        <w:rPr>
          <w:rFonts w:ascii="Times New Roman" w:hAnsi="Times New Roman" w:cs="Times New Roman"/>
          <w:sz w:val="28"/>
          <w:szCs w:val="28"/>
        </w:rPr>
      </w:pPr>
      <w:r w:rsidRPr="00CE6DAD">
        <w:rPr>
          <w:rFonts w:ascii="Times New Roman" w:hAnsi="Times New Roman" w:cs="Times New Roman"/>
          <w:sz w:val="28"/>
          <w:szCs w:val="28"/>
        </w:rPr>
        <w:t xml:space="preserve">Аэробно-гликолитические возможности имеют тенденцию к незначительному росту до 12-13 лет и к более значительному росту после 16 лет, т.е. в период достижения биологической зрелости. В связи с этим дети переносят соревнования в беге на 3 тысячи метров гораздо легче, нежели на 200-300м. </w:t>
      </w:r>
    </w:p>
    <w:p w:rsidR="00CE6DAD" w:rsidRDefault="00CE6DAD" w:rsidP="00CE6DAD">
      <w:pPr>
        <w:pStyle w:val="a4"/>
        <w:ind w:left="0" w:firstLine="851"/>
        <w:jc w:val="both"/>
        <w:rPr>
          <w:rFonts w:ascii="Times New Roman" w:hAnsi="Times New Roman" w:cs="Times New Roman"/>
          <w:sz w:val="28"/>
          <w:szCs w:val="28"/>
        </w:rPr>
      </w:pPr>
      <w:proofErr w:type="spellStart"/>
      <w:r w:rsidRPr="00CE6DAD">
        <w:rPr>
          <w:rFonts w:ascii="Times New Roman" w:hAnsi="Times New Roman" w:cs="Times New Roman"/>
          <w:sz w:val="28"/>
          <w:szCs w:val="28"/>
        </w:rPr>
        <w:lastRenderedPageBreak/>
        <w:t>Креатинфосфатный</w:t>
      </w:r>
      <w:proofErr w:type="spellEnd"/>
      <w:r w:rsidRPr="00CE6DAD">
        <w:rPr>
          <w:rFonts w:ascii="Times New Roman" w:hAnsi="Times New Roman" w:cs="Times New Roman"/>
          <w:sz w:val="28"/>
          <w:szCs w:val="28"/>
        </w:rPr>
        <w:t xml:space="preserve"> энергетический механизм наиболее интенсивно развивается по достижении биологической зрелости в возрасте 16-18 лет. </w:t>
      </w:r>
    </w:p>
    <w:p w:rsidR="00CE6DAD" w:rsidRDefault="00CE6DAD" w:rsidP="00CE6DAD">
      <w:pPr>
        <w:pStyle w:val="a4"/>
        <w:ind w:left="0" w:firstLine="851"/>
        <w:jc w:val="both"/>
        <w:rPr>
          <w:rFonts w:ascii="Times New Roman" w:hAnsi="Times New Roman" w:cs="Times New Roman"/>
          <w:sz w:val="28"/>
          <w:szCs w:val="28"/>
        </w:rPr>
      </w:pPr>
      <w:r w:rsidRPr="00CE6DAD">
        <w:rPr>
          <w:rFonts w:ascii="Times New Roman" w:hAnsi="Times New Roman" w:cs="Times New Roman"/>
          <w:i/>
          <w:sz w:val="28"/>
          <w:szCs w:val="28"/>
        </w:rPr>
        <w:t xml:space="preserve">Гибкость. </w:t>
      </w:r>
      <w:r w:rsidRPr="00CE6DAD">
        <w:rPr>
          <w:rFonts w:ascii="Times New Roman" w:hAnsi="Times New Roman" w:cs="Times New Roman"/>
          <w:sz w:val="28"/>
          <w:szCs w:val="28"/>
        </w:rPr>
        <w:t xml:space="preserve">Рост этого качества интенсивно увеличивается в возрасте от 6 до 10 лет. Максимальный скачок в развитии этого качества приходится на 10 лет. В последующие годы гибкость развивается в основном под влиянием специальной тренировки. Координационные способности развиваются наиболее интенсивно с 9-10 до 11-12 лет. </w:t>
      </w:r>
    </w:p>
    <w:p w:rsidR="00CE6DAD" w:rsidRDefault="00CE6DAD" w:rsidP="00CE6DAD">
      <w:pPr>
        <w:pStyle w:val="a4"/>
        <w:ind w:left="0" w:firstLine="851"/>
        <w:jc w:val="both"/>
        <w:rPr>
          <w:rFonts w:ascii="Times New Roman" w:hAnsi="Times New Roman" w:cs="Times New Roman"/>
          <w:sz w:val="28"/>
          <w:szCs w:val="28"/>
        </w:rPr>
      </w:pPr>
      <w:r w:rsidRPr="00CE6DAD">
        <w:rPr>
          <w:rFonts w:ascii="Times New Roman" w:hAnsi="Times New Roman" w:cs="Times New Roman"/>
          <w:sz w:val="28"/>
          <w:szCs w:val="28"/>
        </w:rPr>
        <w:t>Сенситивные периоды у детей имеют значительные индивидуальные колебания, связанные с наступлением биологической зрелости. С учетом этих особенностей следует определять преимущественную направленность тренировочного процесса по годам обучения.</w:t>
      </w:r>
    </w:p>
    <w:p w:rsidR="00CA1483" w:rsidRDefault="00CA1483" w:rsidP="00CE6DAD">
      <w:pPr>
        <w:pStyle w:val="a4"/>
        <w:ind w:left="0" w:firstLine="851"/>
        <w:jc w:val="both"/>
        <w:rPr>
          <w:rFonts w:ascii="Times New Roman" w:hAnsi="Times New Roman" w:cs="Times New Roman"/>
          <w:sz w:val="28"/>
          <w:szCs w:val="28"/>
        </w:rPr>
      </w:pPr>
      <w:r w:rsidRPr="00CA1483">
        <w:rPr>
          <w:rFonts w:ascii="Times New Roman" w:hAnsi="Times New Roman" w:cs="Times New Roman"/>
          <w:sz w:val="28"/>
          <w:szCs w:val="28"/>
        </w:rPr>
        <w:t xml:space="preserve">Теоретическая подготовка проводится в форме бесед, лекций и непосредственно в тренировке, органически связана с физической, технико-тактической, моральной и волевой подготовкой как элемент практических занятий. </w:t>
      </w:r>
    </w:p>
    <w:p w:rsidR="00CA1483" w:rsidRDefault="00CA1483" w:rsidP="00CE6DAD">
      <w:pPr>
        <w:pStyle w:val="a4"/>
        <w:ind w:left="0" w:firstLine="851"/>
        <w:jc w:val="both"/>
        <w:rPr>
          <w:rFonts w:ascii="Times New Roman" w:hAnsi="Times New Roman" w:cs="Times New Roman"/>
          <w:sz w:val="28"/>
          <w:szCs w:val="28"/>
        </w:rPr>
      </w:pPr>
      <w:r w:rsidRPr="00CA1483">
        <w:rPr>
          <w:rFonts w:ascii="Times New Roman" w:hAnsi="Times New Roman" w:cs="Times New Roman"/>
          <w:sz w:val="28"/>
          <w:szCs w:val="28"/>
        </w:rPr>
        <w:t xml:space="preserve">Теоретические занятия должны иметь определенную целевую направленность: вырабатывать у занимающихся умение использовать полученные знания на практике в условиях тренировочных занятий. </w:t>
      </w:r>
    </w:p>
    <w:p w:rsidR="00CA1483" w:rsidRDefault="00CA1483" w:rsidP="00CE6DAD">
      <w:pPr>
        <w:pStyle w:val="a4"/>
        <w:ind w:left="0" w:firstLine="851"/>
        <w:jc w:val="both"/>
        <w:rPr>
          <w:rFonts w:ascii="Times New Roman" w:hAnsi="Times New Roman" w:cs="Times New Roman"/>
          <w:sz w:val="28"/>
          <w:szCs w:val="28"/>
        </w:rPr>
      </w:pPr>
      <w:r w:rsidRPr="00CA1483">
        <w:rPr>
          <w:rFonts w:ascii="Times New Roman" w:hAnsi="Times New Roman" w:cs="Times New Roman"/>
          <w:sz w:val="28"/>
          <w:szCs w:val="28"/>
        </w:rPr>
        <w:t xml:space="preserve">Программный материал распределяется на весь период обучения. При проведении теоретических занятий следует учитывать возраст занимающихся и излагать материал в доступной им форме. В зависимости от конкретных условий работы в план теоретической подготовки можно вносить коррективы. Для теоретической подготовки в группах начальной подготовки и группах этапа спортивной специализации отводится специальное время для просмотра киноматериалов и бесед. </w:t>
      </w:r>
    </w:p>
    <w:p w:rsidR="00CA1483" w:rsidRPr="00CA1483" w:rsidRDefault="00CA1483" w:rsidP="00CE6DAD">
      <w:pPr>
        <w:pStyle w:val="a4"/>
        <w:ind w:left="0" w:firstLine="851"/>
        <w:jc w:val="both"/>
        <w:rPr>
          <w:rFonts w:ascii="Times New Roman" w:hAnsi="Times New Roman" w:cs="Times New Roman"/>
          <w:sz w:val="28"/>
          <w:szCs w:val="28"/>
        </w:rPr>
      </w:pPr>
      <w:r w:rsidRPr="00CA1483">
        <w:rPr>
          <w:rFonts w:ascii="Times New Roman" w:hAnsi="Times New Roman" w:cs="Times New Roman"/>
          <w:sz w:val="28"/>
          <w:szCs w:val="28"/>
        </w:rPr>
        <w:t>Содержание бесед и полнота сведений зависит от контингента занимающихся. Некоторые темы требуют неоднократного повторения, например, меры предупреждения травматизма, оказание первой медицинской помощи и правила соревнований. В ходе теоретических занятий и бесед следует рекомендовать литературу для чтения об истории развития вида спорта, воспоминания известных спортсменов и т.п. Также полезен коллективный просмотр телевизионных передач о выдающихся спортсменах нашей страны. При проведении теоретических занятий необходимо воспитывать чувство патриотизма, любви к своей родине и гордости за неё.</w:t>
      </w:r>
    </w:p>
    <w:p w:rsidR="00EF063A" w:rsidRDefault="00EF063A" w:rsidP="00CA1483">
      <w:pPr>
        <w:pStyle w:val="a4"/>
        <w:ind w:left="0" w:firstLine="851"/>
        <w:jc w:val="center"/>
        <w:rPr>
          <w:rFonts w:ascii="Times New Roman" w:hAnsi="Times New Roman" w:cs="Times New Roman"/>
          <w:b/>
          <w:sz w:val="28"/>
          <w:szCs w:val="28"/>
        </w:rPr>
      </w:pPr>
    </w:p>
    <w:p w:rsidR="00CE6DAD" w:rsidRPr="00CA1483" w:rsidRDefault="00DB5881" w:rsidP="00DB5881">
      <w:pPr>
        <w:pStyle w:val="a4"/>
        <w:numPr>
          <w:ilvl w:val="1"/>
          <w:numId w:val="13"/>
        </w:numPr>
        <w:jc w:val="center"/>
        <w:rPr>
          <w:rFonts w:ascii="Times New Roman" w:hAnsi="Times New Roman" w:cs="Times New Roman"/>
          <w:b/>
          <w:sz w:val="28"/>
          <w:szCs w:val="28"/>
        </w:rPr>
      </w:pPr>
      <w:r>
        <w:rPr>
          <w:rFonts w:ascii="Times New Roman" w:hAnsi="Times New Roman" w:cs="Times New Roman"/>
          <w:b/>
          <w:sz w:val="28"/>
          <w:szCs w:val="28"/>
        </w:rPr>
        <w:t>П</w:t>
      </w:r>
      <w:r w:rsidR="00CA1483" w:rsidRPr="00CA1483">
        <w:rPr>
          <w:rFonts w:ascii="Times New Roman" w:hAnsi="Times New Roman" w:cs="Times New Roman"/>
          <w:b/>
          <w:sz w:val="28"/>
          <w:szCs w:val="28"/>
        </w:rPr>
        <w:t>рограммн</w:t>
      </w:r>
      <w:r>
        <w:rPr>
          <w:rFonts w:ascii="Times New Roman" w:hAnsi="Times New Roman" w:cs="Times New Roman"/>
          <w:b/>
          <w:sz w:val="28"/>
          <w:szCs w:val="28"/>
        </w:rPr>
        <w:t>ый</w:t>
      </w:r>
      <w:r w:rsidR="00CA1483" w:rsidRPr="00CA1483">
        <w:rPr>
          <w:rFonts w:ascii="Times New Roman" w:hAnsi="Times New Roman" w:cs="Times New Roman"/>
          <w:b/>
          <w:sz w:val="28"/>
          <w:szCs w:val="28"/>
        </w:rPr>
        <w:t xml:space="preserve"> материала для</w:t>
      </w:r>
      <w:r>
        <w:rPr>
          <w:rFonts w:ascii="Times New Roman" w:hAnsi="Times New Roman" w:cs="Times New Roman"/>
          <w:b/>
          <w:sz w:val="28"/>
          <w:szCs w:val="28"/>
        </w:rPr>
        <w:t xml:space="preserve"> учебно-тренировочных занятий на этапе</w:t>
      </w:r>
      <w:r w:rsidR="00CA1483" w:rsidRPr="00CA1483">
        <w:rPr>
          <w:rFonts w:ascii="Times New Roman" w:hAnsi="Times New Roman" w:cs="Times New Roman"/>
          <w:b/>
          <w:sz w:val="28"/>
          <w:szCs w:val="28"/>
        </w:rPr>
        <w:t xml:space="preserve"> начальной подготовки</w:t>
      </w:r>
    </w:p>
    <w:p w:rsidR="00CA1483" w:rsidRPr="00CA1483" w:rsidRDefault="00CA1483" w:rsidP="00CA1483">
      <w:pPr>
        <w:pStyle w:val="a4"/>
        <w:ind w:left="0" w:firstLine="851"/>
        <w:jc w:val="center"/>
        <w:rPr>
          <w:rFonts w:ascii="Times New Roman" w:hAnsi="Times New Roman" w:cs="Times New Roman"/>
          <w:i/>
          <w:sz w:val="28"/>
          <w:szCs w:val="28"/>
        </w:rPr>
      </w:pPr>
      <w:r w:rsidRPr="00CA1483">
        <w:rPr>
          <w:rFonts w:ascii="Times New Roman" w:hAnsi="Times New Roman" w:cs="Times New Roman"/>
          <w:i/>
          <w:sz w:val="28"/>
          <w:szCs w:val="28"/>
        </w:rPr>
        <w:t>Практическая подготовка</w:t>
      </w:r>
    </w:p>
    <w:p w:rsidR="00CA1483" w:rsidRPr="001079D9" w:rsidRDefault="00CA1483" w:rsidP="00CA1483">
      <w:pPr>
        <w:pStyle w:val="a4"/>
        <w:numPr>
          <w:ilvl w:val="0"/>
          <w:numId w:val="25"/>
        </w:numPr>
        <w:jc w:val="both"/>
        <w:rPr>
          <w:rFonts w:ascii="Times New Roman" w:hAnsi="Times New Roman" w:cs="Times New Roman"/>
          <w:i/>
          <w:sz w:val="28"/>
          <w:szCs w:val="28"/>
        </w:rPr>
      </w:pPr>
      <w:r w:rsidRPr="001079D9">
        <w:rPr>
          <w:rFonts w:ascii="Times New Roman" w:hAnsi="Times New Roman" w:cs="Times New Roman"/>
          <w:i/>
          <w:sz w:val="28"/>
          <w:szCs w:val="28"/>
        </w:rPr>
        <w:t>Общая физическая подготовка (ОФП).</w:t>
      </w:r>
    </w:p>
    <w:p w:rsidR="00EF063A" w:rsidRPr="00EF063A" w:rsidRDefault="00EF063A" w:rsidP="00EF063A">
      <w:pPr>
        <w:spacing w:after="0" w:line="240" w:lineRule="auto"/>
        <w:ind w:firstLine="851"/>
        <w:jc w:val="both"/>
        <w:rPr>
          <w:rFonts w:ascii="Times New Roman" w:eastAsia="Times New Roman" w:hAnsi="Times New Roman" w:cs="Times New Roman"/>
          <w:color w:val="000000"/>
          <w:sz w:val="28"/>
          <w:szCs w:val="28"/>
          <w:lang w:eastAsia="ru-RU"/>
        </w:rPr>
      </w:pPr>
      <w:r w:rsidRPr="00EF063A">
        <w:rPr>
          <w:rFonts w:ascii="Times New Roman" w:eastAsia="Times New Roman" w:hAnsi="Times New Roman" w:cs="Times New Roman"/>
          <w:color w:val="000000"/>
          <w:sz w:val="28"/>
          <w:szCs w:val="28"/>
          <w:lang w:eastAsia="ru-RU"/>
        </w:rPr>
        <w:lastRenderedPageBreak/>
        <w:t>В состав ОФП входят строевые упражнения и команды для управления группой; упражнения из гимнастики, легкой атлетики, акробатики, подвижные и спортивные игры.</w:t>
      </w:r>
    </w:p>
    <w:p w:rsidR="00EF063A" w:rsidRPr="00EF063A" w:rsidRDefault="00EF063A" w:rsidP="00EF063A">
      <w:pPr>
        <w:spacing w:after="0" w:line="240" w:lineRule="auto"/>
        <w:ind w:firstLine="851"/>
        <w:jc w:val="both"/>
        <w:rPr>
          <w:rFonts w:ascii="Times New Roman" w:eastAsia="Times New Roman" w:hAnsi="Times New Roman" w:cs="Times New Roman"/>
          <w:color w:val="000000"/>
          <w:sz w:val="28"/>
          <w:szCs w:val="28"/>
          <w:lang w:eastAsia="ru-RU"/>
        </w:rPr>
      </w:pPr>
      <w:r w:rsidRPr="00EF063A">
        <w:rPr>
          <w:rFonts w:ascii="Times New Roman" w:eastAsia="Times New Roman" w:hAnsi="Times New Roman" w:cs="Times New Roman"/>
          <w:i/>
          <w:iCs/>
          <w:color w:val="000000"/>
          <w:sz w:val="28"/>
          <w:szCs w:val="28"/>
          <w:lang w:eastAsia="ru-RU"/>
        </w:rPr>
        <w:t>Гимнастические упражнения </w:t>
      </w:r>
      <w:r w:rsidRPr="00EF063A">
        <w:rPr>
          <w:rFonts w:ascii="Times New Roman" w:eastAsia="Times New Roman" w:hAnsi="Times New Roman" w:cs="Times New Roman"/>
          <w:color w:val="000000"/>
          <w:sz w:val="28"/>
          <w:szCs w:val="28"/>
          <w:lang w:eastAsia="ru-RU"/>
        </w:rPr>
        <w:t>подразделяются на три группы: первая – для мышц рук и плечевого пояса, вторая – для мышц туловища и шеи; третья – для мышц ног и таза.</w:t>
      </w:r>
    </w:p>
    <w:p w:rsidR="00EF063A" w:rsidRPr="00EF063A" w:rsidRDefault="00EF063A" w:rsidP="00EF063A">
      <w:pPr>
        <w:spacing w:after="0" w:line="240" w:lineRule="auto"/>
        <w:ind w:firstLine="851"/>
        <w:jc w:val="both"/>
        <w:rPr>
          <w:rFonts w:ascii="Times New Roman" w:eastAsia="Times New Roman" w:hAnsi="Times New Roman" w:cs="Times New Roman"/>
          <w:color w:val="000000"/>
          <w:sz w:val="28"/>
          <w:szCs w:val="28"/>
          <w:lang w:eastAsia="ru-RU"/>
        </w:rPr>
      </w:pPr>
      <w:r w:rsidRPr="00EF063A">
        <w:rPr>
          <w:rFonts w:ascii="Times New Roman" w:eastAsia="Times New Roman" w:hAnsi="Times New Roman" w:cs="Times New Roman"/>
          <w:color w:val="000000"/>
          <w:sz w:val="28"/>
          <w:szCs w:val="28"/>
          <w:lang w:eastAsia="ru-RU"/>
        </w:rPr>
        <w:t>Упражнения выполняются без предметов и с предметами (набивные мячи, гимнастические палки, гантели, резиновые амортизаторы, скакалки); на гимнастических снарядах (гимнастическая стенка и скамейка, перекладина, канат); прыжки в высоту с прямого разбега (с мостика) через планку (веревочку).</w:t>
      </w:r>
    </w:p>
    <w:p w:rsidR="00EF063A" w:rsidRPr="00EF063A" w:rsidRDefault="00EF063A" w:rsidP="00EF063A">
      <w:pPr>
        <w:spacing w:after="0" w:line="240" w:lineRule="auto"/>
        <w:ind w:firstLine="851"/>
        <w:jc w:val="both"/>
        <w:rPr>
          <w:rFonts w:ascii="Times New Roman" w:eastAsia="Times New Roman" w:hAnsi="Times New Roman" w:cs="Times New Roman"/>
          <w:color w:val="000000"/>
          <w:sz w:val="28"/>
          <w:szCs w:val="28"/>
          <w:lang w:eastAsia="ru-RU"/>
        </w:rPr>
      </w:pPr>
      <w:r w:rsidRPr="00EF063A">
        <w:rPr>
          <w:rFonts w:ascii="Times New Roman" w:eastAsia="Times New Roman" w:hAnsi="Times New Roman" w:cs="Times New Roman"/>
          <w:i/>
          <w:iCs/>
          <w:color w:val="000000"/>
          <w:sz w:val="28"/>
          <w:szCs w:val="28"/>
          <w:lang w:eastAsia="ru-RU"/>
        </w:rPr>
        <w:t>Акробатические упражнения </w:t>
      </w:r>
      <w:r w:rsidRPr="00EF063A">
        <w:rPr>
          <w:rFonts w:ascii="Times New Roman" w:eastAsia="Times New Roman" w:hAnsi="Times New Roman" w:cs="Times New Roman"/>
          <w:color w:val="000000"/>
          <w:sz w:val="28"/>
          <w:szCs w:val="28"/>
          <w:lang w:eastAsia="ru-RU"/>
        </w:rPr>
        <w:t>включают группировки и перекаты в различных положениях, стойка на лопатках, стойка на голове и руках, кувырки вперед и назад; соединение нескольких акробатических упражнений в несложные комбинации.</w:t>
      </w:r>
    </w:p>
    <w:p w:rsidR="00EF063A" w:rsidRPr="00EF063A" w:rsidRDefault="00EF063A" w:rsidP="00EF063A">
      <w:pPr>
        <w:spacing w:after="0" w:line="240" w:lineRule="auto"/>
        <w:ind w:firstLine="851"/>
        <w:jc w:val="both"/>
        <w:rPr>
          <w:rFonts w:ascii="Times New Roman" w:eastAsia="Times New Roman" w:hAnsi="Times New Roman" w:cs="Times New Roman"/>
          <w:color w:val="000000"/>
          <w:sz w:val="28"/>
          <w:szCs w:val="28"/>
          <w:lang w:eastAsia="ru-RU"/>
        </w:rPr>
      </w:pPr>
      <w:r w:rsidRPr="00EF063A">
        <w:rPr>
          <w:rFonts w:ascii="Times New Roman" w:eastAsia="Times New Roman" w:hAnsi="Times New Roman" w:cs="Times New Roman"/>
          <w:i/>
          <w:iCs/>
          <w:color w:val="000000"/>
          <w:sz w:val="28"/>
          <w:szCs w:val="28"/>
          <w:lang w:eastAsia="ru-RU"/>
        </w:rPr>
        <w:t>Легкоатлетические упражнения. </w:t>
      </w:r>
      <w:r w:rsidRPr="00EF063A">
        <w:rPr>
          <w:rFonts w:ascii="Times New Roman" w:eastAsia="Times New Roman" w:hAnsi="Times New Roman" w:cs="Times New Roman"/>
          <w:color w:val="000000"/>
          <w:sz w:val="28"/>
          <w:szCs w:val="28"/>
          <w:lang w:eastAsia="ru-RU"/>
        </w:rPr>
        <w:t>Сюда входят упражнения в беге, прыжках и метаниях.</w:t>
      </w:r>
    </w:p>
    <w:p w:rsidR="00EF063A" w:rsidRPr="00EF063A" w:rsidRDefault="00EF063A" w:rsidP="00EF063A">
      <w:pPr>
        <w:spacing w:after="0" w:line="240" w:lineRule="auto"/>
        <w:ind w:firstLine="851"/>
        <w:jc w:val="both"/>
        <w:rPr>
          <w:rFonts w:ascii="Times New Roman" w:eastAsia="Times New Roman" w:hAnsi="Times New Roman" w:cs="Times New Roman"/>
          <w:color w:val="000000"/>
          <w:sz w:val="28"/>
          <w:szCs w:val="28"/>
          <w:lang w:eastAsia="ru-RU"/>
        </w:rPr>
      </w:pPr>
      <w:r w:rsidRPr="00DB5881">
        <w:rPr>
          <w:rFonts w:ascii="Times New Roman" w:eastAsia="Times New Roman" w:hAnsi="Times New Roman" w:cs="Times New Roman"/>
          <w:b/>
          <w:color w:val="000000"/>
          <w:sz w:val="28"/>
          <w:szCs w:val="28"/>
          <w:lang w:eastAsia="ru-RU"/>
        </w:rPr>
        <w:t>Бег</w:t>
      </w:r>
      <w:r w:rsidRPr="00EF063A">
        <w:rPr>
          <w:rFonts w:ascii="Times New Roman" w:eastAsia="Times New Roman" w:hAnsi="Times New Roman" w:cs="Times New Roman"/>
          <w:color w:val="000000"/>
          <w:sz w:val="28"/>
          <w:szCs w:val="28"/>
          <w:lang w:eastAsia="ru-RU"/>
        </w:rPr>
        <w:t>: 20, 30, 60м, повторный бег – два-три отрезка по 20-30м (с 12лет) и по 40м (с 14 лет), три отрезка по 50-60м (с 16 лет). Бег с низкого старта 60м (с 13 лет), 100м (с 15 лет). Эстафетный бег с этапами до 40м (10-12 лет), до 50-60м (с 13 лет). Бег с горизонтальными и вертикальными препятствиями (учебные барьеры, набивные мячи, условные окопы, количество препятствий от 4 до 10). Бег или кросс 500-100м.</w:t>
      </w:r>
    </w:p>
    <w:p w:rsidR="00EF063A" w:rsidRPr="00EF063A" w:rsidRDefault="00EF063A" w:rsidP="00EF063A">
      <w:pPr>
        <w:spacing w:after="0" w:line="240" w:lineRule="auto"/>
        <w:ind w:firstLine="851"/>
        <w:jc w:val="both"/>
        <w:rPr>
          <w:rFonts w:ascii="Times New Roman" w:eastAsia="Times New Roman" w:hAnsi="Times New Roman" w:cs="Times New Roman"/>
          <w:color w:val="000000"/>
          <w:sz w:val="28"/>
          <w:szCs w:val="28"/>
          <w:lang w:eastAsia="ru-RU"/>
        </w:rPr>
      </w:pPr>
      <w:r w:rsidRPr="00DB5881">
        <w:rPr>
          <w:rFonts w:ascii="Times New Roman" w:eastAsia="Times New Roman" w:hAnsi="Times New Roman" w:cs="Times New Roman"/>
          <w:b/>
          <w:color w:val="000000"/>
          <w:sz w:val="28"/>
          <w:szCs w:val="28"/>
          <w:lang w:eastAsia="ru-RU"/>
        </w:rPr>
        <w:t>Прыжки</w:t>
      </w:r>
      <w:r w:rsidRPr="00EF063A">
        <w:rPr>
          <w:rFonts w:ascii="Times New Roman" w:eastAsia="Times New Roman" w:hAnsi="Times New Roman" w:cs="Times New Roman"/>
          <w:color w:val="000000"/>
          <w:sz w:val="28"/>
          <w:szCs w:val="28"/>
          <w:lang w:eastAsia="ru-RU"/>
        </w:rPr>
        <w:t>: через планку с прямого разбега; в высоту с разбега; в длину с места; тройной прыжок с места; в длину с разбега.</w:t>
      </w:r>
    </w:p>
    <w:p w:rsidR="00EF063A" w:rsidRPr="00EF063A" w:rsidRDefault="00EF063A" w:rsidP="00EF063A">
      <w:pPr>
        <w:spacing w:after="0" w:line="240" w:lineRule="auto"/>
        <w:ind w:firstLine="851"/>
        <w:jc w:val="both"/>
        <w:rPr>
          <w:rFonts w:ascii="Times New Roman" w:eastAsia="Times New Roman" w:hAnsi="Times New Roman" w:cs="Times New Roman"/>
          <w:color w:val="000000"/>
          <w:sz w:val="28"/>
          <w:szCs w:val="28"/>
          <w:lang w:eastAsia="ru-RU"/>
        </w:rPr>
      </w:pPr>
      <w:r w:rsidRPr="00EF063A">
        <w:rPr>
          <w:rFonts w:ascii="Times New Roman" w:eastAsia="Times New Roman" w:hAnsi="Times New Roman" w:cs="Times New Roman"/>
          <w:color w:val="000000"/>
          <w:sz w:val="28"/>
          <w:szCs w:val="28"/>
          <w:lang w:eastAsia="ru-RU"/>
        </w:rPr>
        <w:t>Метания: малого мяча с места в стенку или щит на дальность отскока; на дальность; метание гранаты (250-700г) с места с разбега; толкание ядра весом 3кг (девочки 13-16 лет), 4кг (мальчики 13-15 лет), 5кг (юноши 16 лет); метание копья в цель и на дальность с места и с шага.</w:t>
      </w:r>
    </w:p>
    <w:p w:rsidR="00EF063A" w:rsidRPr="00EF063A" w:rsidRDefault="00EF063A" w:rsidP="00EF063A">
      <w:pPr>
        <w:spacing w:after="0" w:line="240" w:lineRule="auto"/>
        <w:ind w:firstLine="851"/>
        <w:jc w:val="both"/>
        <w:rPr>
          <w:rFonts w:ascii="Times New Roman" w:eastAsia="Times New Roman" w:hAnsi="Times New Roman" w:cs="Times New Roman"/>
          <w:color w:val="000000"/>
          <w:sz w:val="28"/>
          <w:szCs w:val="28"/>
          <w:lang w:eastAsia="ru-RU"/>
        </w:rPr>
      </w:pPr>
      <w:r w:rsidRPr="00DB5881">
        <w:rPr>
          <w:rFonts w:ascii="Times New Roman" w:eastAsia="Times New Roman" w:hAnsi="Times New Roman" w:cs="Times New Roman"/>
          <w:b/>
          <w:color w:val="000000"/>
          <w:sz w:val="28"/>
          <w:szCs w:val="28"/>
          <w:lang w:eastAsia="ru-RU"/>
        </w:rPr>
        <w:t>Многоборья</w:t>
      </w:r>
      <w:r w:rsidRPr="00EF063A">
        <w:rPr>
          <w:rFonts w:ascii="Times New Roman" w:eastAsia="Times New Roman" w:hAnsi="Times New Roman" w:cs="Times New Roman"/>
          <w:color w:val="000000"/>
          <w:sz w:val="28"/>
          <w:szCs w:val="28"/>
          <w:lang w:eastAsia="ru-RU"/>
        </w:rPr>
        <w:t>: спринтерские, прыжковые, метательные, смешанные – от 3 до 5 видов.</w:t>
      </w:r>
    </w:p>
    <w:p w:rsidR="00EF063A" w:rsidRPr="00EF063A" w:rsidRDefault="00EF063A" w:rsidP="00EF063A">
      <w:pPr>
        <w:spacing w:after="0" w:line="240" w:lineRule="auto"/>
        <w:ind w:firstLine="851"/>
        <w:jc w:val="both"/>
        <w:rPr>
          <w:rFonts w:ascii="Times New Roman" w:eastAsia="Times New Roman" w:hAnsi="Times New Roman" w:cs="Times New Roman"/>
          <w:color w:val="000000"/>
          <w:sz w:val="28"/>
          <w:szCs w:val="28"/>
          <w:lang w:eastAsia="ru-RU"/>
        </w:rPr>
      </w:pPr>
      <w:r w:rsidRPr="00EF063A">
        <w:rPr>
          <w:rFonts w:ascii="Times New Roman" w:eastAsia="Times New Roman" w:hAnsi="Times New Roman" w:cs="Times New Roman"/>
          <w:i/>
          <w:iCs/>
          <w:color w:val="000000"/>
          <w:sz w:val="28"/>
          <w:szCs w:val="28"/>
          <w:lang w:eastAsia="ru-RU"/>
        </w:rPr>
        <w:t>Спортивные и подвижные игры. </w:t>
      </w:r>
      <w:r w:rsidRPr="00EF063A">
        <w:rPr>
          <w:rFonts w:ascii="Times New Roman" w:eastAsia="Times New Roman" w:hAnsi="Times New Roman" w:cs="Times New Roman"/>
          <w:color w:val="000000"/>
          <w:sz w:val="28"/>
          <w:szCs w:val="28"/>
          <w:lang w:eastAsia="ru-RU"/>
        </w:rPr>
        <w:t xml:space="preserve">Баскетбол, ручной мяч, футбол, бадминтон и др. основные приемы техники игры в нападении и защите. Индивидуальные тактические действия и простейшие взаимодействия игроков в защите и нападении. Подвижные игры: «Гонка мячей», «Салки» («Пятнашки»), «Невод», «Метко в цель», «Подвижная цель», «Эстафета с прыжками», «Мяч среднему», «Охотники и утки», «Перестрелка», «Перетягивание через черту», «Вызывай смену», «Эстафета футболистов», «Эстафета баскетболистов», «Эстафета с прыжками чехардой», «Встречная эстафета с мячом», «Ловцы», «Борьба за мяч», «Мяч ловцу», «Перетягивание», «Катающаяся мишень». Упражнения для овладения навыками быстрых ответных действий. По сигналу (преимущественно зрительному) бег на 5,10, 15м из исходных положений: стойка волейболиста (лицом, боком и спиной к стартовой линии), сидя, лежа </w:t>
      </w:r>
      <w:r w:rsidRPr="00EF063A">
        <w:rPr>
          <w:rFonts w:ascii="Times New Roman" w:eastAsia="Times New Roman" w:hAnsi="Times New Roman" w:cs="Times New Roman"/>
          <w:color w:val="000000"/>
          <w:sz w:val="28"/>
          <w:szCs w:val="28"/>
          <w:lang w:eastAsia="ru-RU"/>
        </w:rPr>
        <w:lastRenderedPageBreak/>
        <w:t>лицом вверх и вниз в различных положениях по отношению к стартовой линии; то же, но перемещение приставными шагами.</w:t>
      </w:r>
    </w:p>
    <w:p w:rsidR="00CA1483" w:rsidRPr="001079D9" w:rsidRDefault="00CA1483" w:rsidP="001079D9">
      <w:pPr>
        <w:pStyle w:val="a4"/>
        <w:numPr>
          <w:ilvl w:val="0"/>
          <w:numId w:val="25"/>
        </w:numPr>
        <w:spacing w:after="0"/>
        <w:jc w:val="both"/>
        <w:rPr>
          <w:rFonts w:ascii="Times New Roman" w:hAnsi="Times New Roman" w:cs="Times New Roman"/>
          <w:i/>
          <w:sz w:val="28"/>
          <w:szCs w:val="28"/>
        </w:rPr>
      </w:pPr>
      <w:r w:rsidRPr="001079D9">
        <w:rPr>
          <w:rFonts w:ascii="Times New Roman" w:hAnsi="Times New Roman" w:cs="Times New Roman"/>
          <w:i/>
          <w:sz w:val="28"/>
          <w:szCs w:val="28"/>
        </w:rPr>
        <w:t xml:space="preserve">Специальная физическая подготовка (СФП). </w:t>
      </w:r>
    </w:p>
    <w:p w:rsidR="001079D9" w:rsidRDefault="00CA1483" w:rsidP="001079D9">
      <w:pPr>
        <w:spacing w:after="0"/>
        <w:ind w:firstLine="851"/>
        <w:jc w:val="both"/>
        <w:rPr>
          <w:rFonts w:ascii="Times New Roman" w:hAnsi="Times New Roman" w:cs="Times New Roman"/>
          <w:sz w:val="28"/>
          <w:szCs w:val="28"/>
        </w:rPr>
      </w:pPr>
      <w:r w:rsidRPr="00CA1483">
        <w:rPr>
          <w:rFonts w:ascii="Times New Roman" w:hAnsi="Times New Roman" w:cs="Times New Roman"/>
          <w:sz w:val="28"/>
          <w:szCs w:val="28"/>
        </w:rPr>
        <w:t xml:space="preserve">Передвижение на лыжах по равнинной и пересеченной местности, имитационные упражнения, кроссовая подготовка, ходьба, преимущественно направленные на увеличение аэробной производительности организма и развитие волевых качеств, специфических для лыжника-гонщика. </w:t>
      </w:r>
    </w:p>
    <w:p w:rsidR="001079D9" w:rsidRDefault="00CA1483" w:rsidP="001079D9">
      <w:pPr>
        <w:spacing w:after="0"/>
        <w:ind w:firstLine="851"/>
        <w:jc w:val="both"/>
        <w:rPr>
          <w:rFonts w:ascii="Times New Roman" w:hAnsi="Times New Roman" w:cs="Times New Roman"/>
          <w:sz w:val="28"/>
          <w:szCs w:val="28"/>
        </w:rPr>
      </w:pPr>
      <w:r w:rsidRPr="00CA1483">
        <w:rPr>
          <w:rFonts w:ascii="Times New Roman" w:hAnsi="Times New Roman" w:cs="Times New Roman"/>
          <w:sz w:val="28"/>
          <w:szCs w:val="28"/>
        </w:rPr>
        <w:t xml:space="preserve">Комплексы специальных упражнений на лыжах и лыжероллерах для развития силовой выносливости мышц ног и плечевого пояса. </w:t>
      </w:r>
    </w:p>
    <w:p w:rsidR="001079D9" w:rsidRPr="001079D9" w:rsidRDefault="00CA1483" w:rsidP="001079D9">
      <w:pPr>
        <w:pStyle w:val="a4"/>
        <w:numPr>
          <w:ilvl w:val="0"/>
          <w:numId w:val="25"/>
        </w:numPr>
        <w:spacing w:after="0"/>
        <w:jc w:val="both"/>
        <w:rPr>
          <w:rFonts w:ascii="Times New Roman" w:hAnsi="Times New Roman" w:cs="Times New Roman"/>
          <w:sz w:val="28"/>
          <w:szCs w:val="28"/>
        </w:rPr>
      </w:pPr>
      <w:r w:rsidRPr="001079D9">
        <w:rPr>
          <w:rFonts w:ascii="Times New Roman" w:hAnsi="Times New Roman" w:cs="Times New Roman"/>
          <w:i/>
          <w:sz w:val="28"/>
          <w:szCs w:val="28"/>
        </w:rPr>
        <w:t>Специально - техническая подготовка</w:t>
      </w:r>
      <w:r w:rsidRPr="001079D9">
        <w:rPr>
          <w:rFonts w:ascii="Times New Roman" w:hAnsi="Times New Roman" w:cs="Times New Roman"/>
          <w:sz w:val="28"/>
          <w:szCs w:val="28"/>
        </w:rPr>
        <w:t xml:space="preserve">. </w:t>
      </w:r>
    </w:p>
    <w:p w:rsidR="00CA1483" w:rsidRDefault="00CA1483" w:rsidP="001079D9">
      <w:pPr>
        <w:spacing w:after="0"/>
        <w:ind w:firstLine="851"/>
        <w:jc w:val="both"/>
        <w:rPr>
          <w:rFonts w:ascii="Times New Roman" w:hAnsi="Times New Roman" w:cs="Times New Roman"/>
          <w:sz w:val="28"/>
          <w:szCs w:val="28"/>
        </w:rPr>
      </w:pPr>
      <w:r w:rsidRPr="001079D9">
        <w:rPr>
          <w:rFonts w:ascii="Times New Roman" w:hAnsi="Times New Roman" w:cs="Times New Roman"/>
          <w:sz w:val="28"/>
          <w:szCs w:val="28"/>
        </w:rPr>
        <w:t xml:space="preserve">Обучение общей схеме передвижений классическими лыжными ходами. Обучение специальным подготовительным упражнениям, направленным на овладение рациональной техникой скользящего шага, на развитие равновесия при одноопорном скольжении, на согласованную работу рук и ног при передвижении переменным </w:t>
      </w:r>
      <w:proofErr w:type="spellStart"/>
      <w:r w:rsidRPr="001079D9">
        <w:rPr>
          <w:rFonts w:ascii="Times New Roman" w:hAnsi="Times New Roman" w:cs="Times New Roman"/>
          <w:sz w:val="28"/>
          <w:szCs w:val="28"/>
        </w:rPr>
        <w:t>двухшажным</w:t>
      </w:r>
      <w:proofErr w:type="spellEnd"/>
      <w:r w:rsidRPr="001079D9">
        <w:rPr>
          <w:rFonts w:ascii="Times New Roman" w:hAnsi="Times New Roman" w:cs="Times New Roman"/>
          <w:sz w:val="28"/>
          <w:szCs w:val="28"/>
        </w:rPr>
        <w:t xml:space="preserve"> ходом. Совершенствование основных элементов техники классических лыжных ходов в облегченных условиях. Обучение технике спуска со склонов в высокой, средней и низкой стойках. Обучение преодолению подъемов «елочкой», «</w:t>
      </w:r>
      <w:proofErr w:type="spellStart"/>
      <w:r w:rsidRPr="001079D9">
        <w:rPr>
          <w:rFonts w:ascii="Times New Roman" w:hAnsi="Times New Roman" w:cs="Times New Roman"/>
          <w:sz w:val="28"/>
          <w:szCs w:val="28"/>
        </w:rPr>
        <w:t>полуелочкой</w:t>
      </w:r>
      <w:proofErr w:type="spellEnd"/>
      <w:r w:rsidRPr="001079D9">
        <w:rPr>
          <w:rFonts w:ascii="Times New Roman" w:hAnsi="Times New Roman" w:cs="Times New Roman"/>
          <w:sz w:val="28"/>
          <w:szCs w:val="28"/>
        </w:rPr>
        <w:t>», ступающим, скользящим, беговым шагом. Обучение торможению «плугом», «упором», «поворотом», соскальзыванием, падением. Обучение поворотам на месте и в движении. Знакомство с основными элементами конькового хода.</w:t>
      </w:r>
    </w:p>
    <w:p w:rsidR="001079D9" w:rsidRDefault="001079D9" w:rsidP="001079D9">
      <w:pPr>
        <w:spacing w:after="0"/>
        <w:ind w:firstLine="851"/>
        <w:jc w:val="center"/>
        <w:rPr>
          <w:rFonts w:ascii="Times New Roman" w:hAnsi="Times New Roman" w:cs="Times New Roman"/>
          <w:b/>
          <w:sz w:val="28"/>
          <w:szCs w:val="28"/>
        </w:rPr>
      </w:pPr>
    </w:p>
    <w:p w:rsidR="00DB5881" w:rsidRPr="00DB5881" w:rsidRDefault="00DB5881" w:rsidP="00DB5881">
      <w:pPr>
        <w:pStyle w:val="a4"/>
        <w:numPr>
          <w:ilvl w:val="1"/>
          <w:numId w:val="13"/>
        </w:numPr>
        <w:spacing w:after="0"/>
        <w:jc w:val="center"/>
        <w:rPr>
          <w:rFonts w:ascii="Times New Roman" w:hAnsi="Times New Roman" w:cs="Times New Roman"/>
          <w:b/>
          <w:sz w:val="28"/>
          <w:szCs w:val="28"/>
        </w:rPr>
      </w:pPr>
      <w:r>
        <w:rPr>
          <w:rFonts w:ascii="Times New Roman" w:hAnsi="Times New Roman" w:cs="Times New Roman"/>
          <w:b/>
          <w:sz w:val="28"/>
          <w:szCs w:val="28"/>
        </w:rPr>
        <w:t>П</w:t>
      </w:r>
      <w:r w:rsidRPr="00CA1483">
        <w:rPr>
          <w:rFonts w:ascii="Times New Roman" w:hAnsi="Times New Roman" w:cs="Times New Roman"/>
          <w:b/>
          <w:sz w:val="28"/>
          <w:szCs w:val="28"/>
        </w:rPr>
        <w:t>рограммн</w:t>
      </w:r>
      <w:r>
        <w:rPr>
          <w:rFonts w:ascii="Times New Roman" w:hAnsi="Times New Roman" w:cs="Times New Roman"/>
          <w:b/>
          <w:sz w:val="28"/>
          <w:szCs w:val="28"/>
        </w:rPr>
        <w:t>ый</w:t>
      </w:r>
      <w:r w:rsidRPr="00CA1483">
        <w:rPr>
          <w:rFonts w:ascii="Times New Roman" w:hAnsi="Times New Roman" w:cs="Times New Roman"/>
          <w:b/>
          <w:sz w:val="28"/>
          <w:szCs w:val="28"/>
        </w:rPr>
        <w:t xml:space="preserve"> материала для</w:t>
      </w:r>
      <w:r>
        <w:rPr>
          <w:rFonts w:ascii="Times New Roman" w:hAnsi="Times New Roman" w:cs="Times New Roman"/>
          <w:b/>
          <w:sz w:val="28"/>
          <w:szCs w:val="28"/>
        </w:rPr>
        <w:t xml:space="preserve"> учебно-тренировочных занятий на </w:t>
      </w:r>
    </w:p>
    <w:p w:rsidR="00DB5881" w:rsidRDefault="00DB5881" w:rsidP="001079D9">
      <w:pPr>
        <w:spacing w:after="0"/>
        <w:ind w:firstLine="851"/>
        <w:jc w:val="center"/>
        <w:rPr>
          <w:rFonts w:ascii="Times New Roman" w:hAnsi="Times New Roman" w:cs="Times New Roman"/>
          <w:b/>
          <w:sz w:val="28"/>
          <w:szCs w:val="28"/>
        </w:rPr>
      </w:pPr>
      <w:r>
        <w:rPr>
          <w:rFonts w:ascii="Times New Roman" w:hAnsi="Times New Roman" w:cs="Times New Roman"/>
          <w:b/>
          <w:sz w:val="28"/>
          <w:szCs w:val="28"/>
        </w:rPr>
        <w:t>Учебно-тренировочном этапе (этапе спортивной специализации)</w:t>
      </w:r>
    </w:p>
    <w:p w:rsidR="001079D9" w:rsidRPr="001B6919" w:rsidRDefault="001079D9" w:rsidP="001079D9">
      <w:pPr>
        <w:spacing w:after="0"/>
        <w:ind w:firstLine="851"/>
        <w:jc w:val="center"/>
        <w:rPr>
          <w:rFonts w:ascii="Times New Roman" w:hAnsi="Times New Roman" w:cs="Times New Roman"/>
          <w:b/>
          <w:sz w:val="28"/>
          <w:szCs w:val="28"/>
          <w:u w:val="single"/>
        </w:rPr>
      </w:pPr>
      <w:r w:rsidRPr="001079D9">
        <w:rPr>
          <w:rFonts w:ascii="Times New Roman" w:hAnsi="Times New Roman" w:cs="Times New Roman"/>
          <w:b/>
          <w:sz w:val="28"/>
          <w:szCs w:val="28"/>
        </w:rPr>
        <w:t xml:space="preserve"> </w:t>
      </w:r>
      <w:r w:rsidRPr="001B6919">
        <w:rPr>
          <w:rFonts w:ascii="Times New Roman" w:hAnsi="Times New Roman" w:cs="Times New Roman"/>
          <w:b/>
          <w:sz w:val="28"/>
          <w:szCs w:val="28"/>
          <w:u w:val="single"/>
        </w:rPr>
        <w:t>1-2-го год обучения</w:t>
      </w:r>
    </w:p>
    <w:p w:rsidR="005F45C0" w:rsidRPr="00CA1483" w:rsidRDefault="005F45C0" w:rsidP="005F45C0">
      <w:pPr>
        <w:pStyle w:val="a4"/>
        <w:ind w:left="0" w:firstLine="851"/>
        <w:jc w:val="center"/>
        <w:rPr>
          <w:rFonts w:ascii="Times New Roman" w:hAnsi="Times New Roman" w:cs="Times New Roman"/>
          <w:i/>
          <w:sz w:val="28"/>
          <w:szCs w:val="28"/>
        </w:rPr>
      </w:pPr>
      <w:r w:rsidRPr="00CA1483">
        <w:rPr>
          <w:rFonts w:ascii="Times New Roman" w:hAnsi="Times New Roman" w:cs="Times New Roman"/>
          <w:i/>
          <w:sz w:val="28"/>
          <w:szCs w:val="28"/>
        </w:rPr>
        <w:t>Практическая подготовка</w:t>
      </w:r>
    </w:p>
    <w:p w:rsidR="001079D9" w:rsidRPr="001B6919" w:rsidRDefault="001079D9" w:rsidP="001B6919">
      <w:pPr>
        <w:pStyle w:val="a4"/>
        <w:numPr>
          <w:ilvl w:val="0"/>
          <w:numId w:val="35"/>
        </w:numPr>
        <w:spacing w:after="0" w:line="240" w:lineRule="auto"/>
        <w:jc w:val="both"/>
        <w:rPr>
          <w:rFonts w:ascii="Times New Roman" w:hAnsi="Times New Roman" w:cs="Times New Roman"/>
          <w:i/>
          <w:sz w:val="28"/>
          <w:szCs w:val="28"/>
          <w:u w:val="single"/>
        </w:rPr>
      </w:pPr>
      <w:r w:rsidRPr="001B6919">
        <w:rPr>
          <w:rFonts w:ascii="Times New Roman" w:hAnsi="Times New Roman" w:cs="Times New Roman"/>
          <w:i/>
          <w:sz w:val="28"/>
          <w:szCs w:val="28"/>
          <w:u w:val="single"/>
        </w:rPr>
        <w:t xml:space="preserve">Общая физическая подготовка (ОФП) </w:t>
      </w:r>
    </w:p>
    <w:p w:rsidR="00DB5881" w:rsidRPr="00DB5881" w:rsidRDefault="00DB5881" w:rsidP="00DB5881">
      <w:pPr>
        <w:pStyle w:val="a9"/>
        <w:spacing w:before="0" w:beforeAutospacing="0" w:after="0" w:afterAutospacing="0"/>
        <w:ind w:firstLine="851"/>
        <w:jc w:val="both"/>
        <w:rPr>
          <w:color w:val="000000"/>
          <w:sz w:val="28"/>
          <w:szCs w:val="28"/>
        </w:rPr>
      </w:pPr>
      <w:r w:rsidRPr="00DB5881">
        <w:rPr>
          <w:color w:val="000000"/>
          <w:sz w:val="28"/>
          <w:szCs w:val="28"/>
        </w:rPr>
        <w:t>В состав ОФП входят строевые упражнения и команды для управления группой; упражнения из гимнастики, легкой атлетики, акробатики, подвижные и спортивные игры.</w:t>
      </w:r>
    </w:p>
    <w:p w:rsidR="00DB5881" w:rsidRPr="00DB5881" w:rsidRDefault="00DB5881" w:rsidP="00DB5881">
      <w:pPr>
        <w:pStyle w:val="a9"/>
        <w:spacing w:before="0" w:beforeAutospacing="0" w:after="0" w:afterAutospacing="0"/>
        <w:ind w:firstLine="851"/>
        <w:jc w:val="both"/>
        <w:rPr>
          <w:color w:val="000000"/>
          <w:sz w:val="28"/>
          <w:szCs w:val="28"/>
        </w:rPr>
      </w:pPr>
      <w:r w:rsidRPr="00DB5881">
        <w:rPr>
          <w:i/>
          <w:iCs/>
          <w:color w:val="000000"/>
          <w:sz w:val="28"/>
          <w:szCs w:val="28"/>
        </w:rPr>
        <w:t>Гимнастические упражнения </w:t>
      </w:r>
      <w:r w:rsidRPr="00DB5881">
        <w:rPr>
          <w:color w:val="000000"/>
          <w:sz w:val="28"/>
          <w:szCs w:val="28"/>
        </w:rPr>
        <w:t>подразделяются на три группы: первая – для мышц рук и плечевого пояса, вторая – для мышц туловища и шеи; третья – для мышц ног и таза.</w:t>
      </w:r>
    </w:p>
    <w:p w:rsidR="00DB5881" w:rsidRPr="00DB5881" w:rsidRDefault="00DB5881" w:rsidP="00DB5881">
      <w:pPr>
        <w:pStyle w:val="a9"/>
        <w:spacing w:before="0" w:beforeAutospacing="0" w:after="0" w:afterAutospacing="0"/>
        <w:ind w:firstLine="851"/>
        <w:jc w:val="both"/>
        <w:rPr>
          <w:color w:val="000000"/>
          <w:sz w:val="28"/>
          <w:szCs w:val="28"/>
        </w:rPr>
      </w:pPr>
      <w:r w:rsidRPr="00DB5881">
        <w:rPr>
          <w:color w:val="000000"/>
          <w:sz w:val="28"/>
          <w:szCs w:val="28"/>
        </w:rPr>
        <w:t>Упражнения выполняются без предметов и с предметами (набивные мячи, гимнастические палки, гантели, резиновые амортизаторы, скакалки); на гимнастических снарядах (гимнастическая стенка и скамейка, перекладина, канат); прыжки в высоту с прямого разбега (с мостика) через планку (веревочку).</w:t>
      </w:r>
    </w:p>
    <w:p w:rsidR="00DB5881" w:rsidRPr="00DB5881" w:rsidRDefault="00DB5881" w:rsidP="00DB5881">
      <w:pPr>
        <w:pStyle w:val="a9"/>
        <w:spacing w:before="0" w:beforeAutospacing="0" w:after="0" w:afterAutospacing="0"/>
        <w:ind w:firstLine="851"/>
        <w:jc w:val="both"/>
        <w:rPr>
          <w:color w:val="000000"/>
          <w:sz w:val="28"/>
          <w:szCs w:val="28"/>
        </w:rPr>
      </w:pPr>
      <w:r w:rsidRPr="00DB5881">
        <w:rPr>
          <w:i/>
          <w:iCs/>
          <w:color w:val="000000"/>
          <w:sz w:val="28"/>
          <w:szCs w:val="28"/>
        </w:rPr>
        <w:lastRenderedPageBreak/>
        <w:t>Акробатические упражнения </w:t>
      </w:r>
      <w:r w:rsidRPr="00DB5881">
        <w:rPr>
          <w:color w:val="000000"/>
          <w:sz w:val="28"/>
          <w:szCs w:val="28"/>
        </w:rPr>
        <w:t>включают группировки и перекаты в различных положениях, стойка на лопатках, стойка на голове и руках, кувырки вперед и назад; соединение нескольких акробатических упражнений в несложные комбинации.</w:t>
      </w:r>
    </w:p>
    <w:p w:rsidR="00DB5881" w:rsidRPr="00DB5881" w:rsidRDefault="00DB5881" w:rsidP="00DB5881">
      <w:pPr>
        <w:pStyle w:val="a9"/>
        <w:spacing w:before="0" w:beforeAutospacing="0" w:after="0" w:afterAutospacing="0"/>
        <w:ind w:firstLine="851"/>
        <w:jc w:val="both"/>
        <w:rPr>
          <w:color w:val="000000"/>
          <w:sz w:val="28"/>
          <w:szCs w:val="28"/>
        </w:rPr>
      </w:pPr>
      <w:r w:rsidRPr="00DB5881">
        <w:rPr>
          <w:i/>
          <w:iCs/>
          <w:color w:val="000000"/>
          <w:sz w:val="28"/>
          <w:szCs w:val="28"/>
        </w:rPr>
        <w:t>Легкоатлетические упражнения. </w:t>
      </w:r>
      <w:r w:rsidRPr="00DB5881">
        <w:rPr>
          <w:color w:val="000000"/>
          <w:sz w:val="28"/>
          <w:szCs w:val="28"/>
        </w:rPr>
        <w:t>Сюда входят упражнения в беге, прыжках и метаниях.</w:t>
      </w:r>
    </w:p>
    <w:p w:rsidR="00DB5881" w:rsidRPr="00DB5881" w:rsidRDefault="00DB5881" w:rsidP="00DB5881">
      <w:pPr>
        <w:pStyle w:val="a9"/>
        <w:spacing w:before="0" w:beforeAutospacing="0" w:after="0" w:afterAutospacing="0"/>
        <w:ind w:firstLine="851"/>
        <w:jc w:val="both"/>
        <w:rPr>
          <w:color w:val="000000"/>
          <w:sz w:val="28"/>
          <w:szCs w:val="28"/>
        </w:rPr>
      </w:pPr>
      <w:r w:rsidRPr="00DB5881">
        <w:rPr>
          <w:color w:val="000000"/>
          <w:sz w:val="28"/>
          <w:szCs w:val="28"/>
        </w:rPr>
        <w:t>Бег: 20, 30, 60м, повторный бег – два-три отрезка по 20-30м (с 12лет) и по 40м (с 14 лет), три отрезка по 50-60м (с 16 лет). Бег с низкого старта 60м (с 13 лет), 100м (с 15 лет). Эстафетный бег с этапами до 40м (10-12 лет), до 50-60м (с 13 лет). Бег с горизонтальными и вертикальными препятствиями (учебные барьеры, набивные мячи, условные окопы, количество препятствий от 4 до 10). Бег или кросс 500-100м.</w:t>
      </w:r>
    </w:p>
    <w:p w:rsidR="00DB5881" w:rsidRPr="00DB5881" w:rsidRDefault="00DB5881" w:rsidP="00DB5881">
      <w:pPr>
        <w:pStyle w:val="a9"/>
        <w:spacing w:before="0" w:beforeAutospacing="0" w:after="0" w:afterAutospacing="0"/>
        <w:ind w:firstLine="851"/>
        <w:jc w:val="both"/>
        <w:rPr>
          <w:color w:val="000000"/>
          <w:sz w:val="28"/>
          <w:szCs w:val="28"/>
        </w:rPr>
      </w:pPr>
      <w:r w:rsidRPr="00DB5881">
        <w:rPr>
          <w:color w:val="000000"/>
          <w:sz w:val="28"/>
          <w:szCs w:val="28"/>
        </w:rPr>
        <w:t>Прыжки: через планку с прямого разбега; в высоту с разбега; в длину с места; тройной прыжок с места; в длину с разбега.</w:t>
      </w:r>
    </w:p>
    <w:p w:rsidR="00DB5881" w:rsidRPr="00DB5881" w:rsidRDefault="00DB5881" w:rsidP="00DB5881">
      <w:pPr>
        <w:pStyle w:val="a9"/>
        <w:spacing w:before="0" w:beforeAutospacing="0" w:after="0" w:afterAutospacing="0"/>
        <w:ind w:firstLine="851"/>
        <w:jc w:val="both"/>
        <w:rPr>
          <w:color w:val="000000"/>
          <w:sz w:val="28"/>
          <w:szCs w:val="28"/>
        </w:rPr>
      </w:pPr>
      <w:r w:rsidRPr="00DB5881">
        <w:rPr>
          <w:color w:val="000000"/>
          <w:sz w:val="28"/>
          <w:szCs w:val="28"/>
        </w:rPr>
        <w:t>Метания: малого мяча с места в стенку или щит на дальность отскока; на дальность; метание гранаты (250-700г) с места с разбега; толкание ядра весом 3кг (девочки 13-16 лет), 4кг (мальчики 13-15 лет), 5кг (юноши 16 лет); метание копья в цель и на дальность с места и с шага.</w:t>
      </w:r>
    </w:p>
    <w:p w:rsidR="00DB5881" w:rsidRPr="00DB5881" w:rsidRDefault="00DB5881" w:rsidP="00DB5881">
      <w:pPr>
        <w:pStyle w:val="a9"/>
        <w:spacing w:before="0" w:beforeAutospacing="0" w:after="0" w:afterAutospacing="0"/>
        <w:ind w:firstLine="851"/>
        <w:jc w:val="both"/>
        <w:rPr>
          <w:color w:val="000000"/>
          <w:sz w:val="28"/>
          <w:szCs w:val="28"/>
        </w:rPr>
      </w:pPr>
      <w:r w:rsidRPr="00DB5881">
        <w:rPr>
          <w:color w:val="000000"/>
          <w:sz w:val="28"/>
          <w:szCs w:val="28"/>
        </w:rPr>
        <w:t>Многоборья: спринтерские, прыжковые, метательные, смешанные – от 3 до 5 видов.</w:t>
      </w:r>
    </w:p>
    <w:p w:rsidR="00DB5881" w:rsidRPr="00DB5881" w:rsidRDefault="00DB5881" w:rsidP="00DB5881">
      <w:pPr>
        <w:pStyle w:val="a9"/>
        <w:spacing w:before="0" w:beforeAutospacing="0" w:after="0" w:afterAutospacing="0"/>
        <w:ind w:firstLine="851"/>
        <w:jc w:val="both"/>
        <w:rPr>
          <w:color w:val="000000"/>
          <w:sz w:val="28"/>
          <w:szCs w:val="28"/>
        </w:rPr>
      </w:pPr>
      <w:r w:rsidRPr="00DB5881">
        <w:rPr>
          <w:i/>
          <w:iCs/>
          <w:color w:val="000000"/>
          <w:sz w:val="28"/>
          <w:szCs w:val="28"/>
        </w:rPr>
        <w:t>Спортивные и подвижные игры. </w:t>
      </w:r>
      <w:r w:rsidRPr="00DB5881">
        <w:rPr>
          <w:color w:val="000000"/>
          <w:sz w:val="28"/>
          <w:szCs w:val="28"/>
        </w:rPr>
        <w:t>Баскетбол, ручной мяч, футбол, бадминтон и др. основные приемы техники игры в нападении и защите. Индивидуальные тактические действия и простейшие взаимодействия игроков в защите и нападении. Подвижные игры: «Гонка мячей», «Салки» («Пятнашки»), «Невод», «Метко в цель», «Подвижная цель», «Эстафета с прыжками», «Мяч среднему», «Охотники и утки», «Перестрелка», «Перетягивание через черту», «Вызывай смену», «Эстафета футболистов», «Эстафета баскетболистов», «Эстафета с прыжками чехардой», «Встречная эстафета с мячом», «Ловцы», «Борьба за мяч», «Мяч ловцу», «Перетягивание», «Катающаяся мишень». Упражнения для овладения навыками быстрых ответных действий. По сигналу (преимущественно зрительному) бег на 5,10, 15м из исходных положений: стойка волейболиста (лицом, боком и спиной к стартовой линии), сидя, лежа лицом вверх и вниз в различных положениях по отношению к стартовой линии; то же, но перемещение приставными шагами.</w:t>
      </w:r>
    </w:p>
    <w:p w:rsidR="001079D9" w:rsidRPr="001B6919" w:rsidRDefault="001079D9" w:rsidP="001B6919">
      <w:pPr>
        <w:pStyle w:val="a4"/>
        <w:numPr>
          <w:ilvl w:val="0"/>
          <w:numId w:val="35"/>
        </w:numPr>
        <w:spacing w:after="0" w:line="240" w:lineRule="auto"/>
        <w:ind w:left="0" w:firstLine="851"/>
        <w:jc w:val="both"/>
        <w:rPr>
          <w:rFonts w:ascii="Times New Roman" w:hAnsi="Times New Roman" w:cs="Times New Roman"/>
          <w:sz w:val="28"/>
          <w:szCs w:val="28"/>
        </w:rPr>
      </w:pPr>
      <w:r w:rsidRPr="001B6919">
        <w:rPr>
          <w:rFonts w:ascii="Times New Roman" w:hAnsi="Times New Roman" w:cs="Times New Roman"/>
          <w:i/>
          <w:sz w:val="28"/>
          <w:szCs w:val="28"/>
          <w:u w:val="single"/>
        </w:rPr>
        <w:t>Специальная физическая подготовка(СФП)</w:t>
      </w:r>
      <w:r w:rsidRPr="001B6919">
        <w:rPr>
          <w:rFonts w:ascii="Times New Roman" w:hAnsi="Times New Roman" w:cs="Times New Roman"/>
          <w:sz w:val="28"/>
          <w:szCs w:val="28"/>
        </w:rPr>
        <w:t xml:space="preserve"> Передвижение на лыжах по равнинной и пересеченной местности, имитационные упражнения, кроссовая подготовка, ходьба, преимущественно направленные на увеличение аэробной производительности организма и развитие волевых качеств, специфических для лыжника-гонщика. Комплексы специальных упражнений на лыжах и лыжероллерах для развития силовой выносливости мышц ног и плечевого пояса. </w:t>
      </w:r>
    </w:p>
    <w:p w:rsidR="00DB5881" w:rsidRPr="001B6919" w:rsidRDefault="00DB5881" w:rsidP="001B6919">
      <w:pPr>
        <w:pStyle w:val="a4"/>
        <w:numPr>
          <w:ilvl w:val="0"/>
          <w:numId w:val="35"/>
        </w:numPr>
        <w:spacing w:after="0" w:line="240" w:lineRule="auto"/>
        <w:jc w:val="both"/>
        <w:rPr>
          <w:rFonts w:ascii="Times New Roman" w:hAnsi="Times New Roman" w:cs="Times New Roman"/>
          <w:i/>
          <w:sz w:val="28"/>
          <w:szCs w:val="28"/>
          <w:u w:val="single"/>
        </w:rPr>
      </w:pPr>
      <w:r w:rsidRPr="001B6919">
        <w:rPr>
          <w:rFonts w:ascii="Times New Roman" w:hAnsi="Times New Roman" w:cs="Times New Roman"/>
          <w:i/>
          <w:sz w:val="28"/>
          <w:szCs w:val="28"/>
          <w:u w:val="single"/>
        </w:rPr>
        <w:t>Техническая подготовка</w:t>
      </w:r>
    </w:p>
    <w:p w:rsidR="001B6919" w:rsidRPr="001B6919" w:rsidRDefault="00DB5881" w:rsidP="001B6919">
      <w:pPr>
        <w:spacing w:after="0" w:line="240" w:lineRule="auto"/>
        <w:ind w:firstLine="851"/>
        <w:jc w:val="both"/>
        <w:rPr>
          <w:rFonts w:ascii="Times New Roman" w:hAnsi="Times New Roman" w:cs="Times New Roman"/>
          <w:color w:val="000000"/>
          <w:sz w:val="28"/>
          <w:szCs w:val="28"/>
        </w:rPr>
      </w:pPr>
      <w:r w:rsidRPr="001B6919">
        <w:rPr>
          <w:rFonts w:ascii="Times New Roman" w:hAnsi="Times New Roman" w:cs="Times New Roman"/>
          <w:color w:val="000000"/>
          <w:sz w:val="28"/>
          <w:szCs w:val="28"/>
        </w:rPr>
        <w:lastRenderedPageBreak/>
        <w:t>Основной задачей технической подготовки на этапе начальной спортивной специализации является формирование рациональной временной, пространственной и динамической структуры движений.</w:t>
      </w:r>
    </w:p>
    <w:p w:rsidR="001B6919" w:rsidRDefault="00DB5881" w:rsidP="001B6919">
      <w:pPr>
        <w:spacing w:after="0" w:line="240" w:lineRule="auto"/>
        <w:ind w:firstLine="851"/>
        <w:jc w:val="both"/>
        <w:rPr>
          <w:rFonts w:ascii="Times New Roman" w:hAnsi="Times New Roman" w:cs="Times New Roman"/>
          <w:color w:val="000000"/>
          <w:sz w:val="28"/>
          <w:szCs w:val="28"/>
        </w:rPr>
      </w:pPr>
      <w:r w:rsidRPr="001B6919">
        <w:rPr>
          <w:rFonts w:ascii="Times New Roman" w:hAnsi="Times New Roman" w:cs="Times New Roman"/>
          <w:color w:val="000000"/>
          <w:sz w:val="28"/>
          <w:szCs w:val="28"/>
        </w:rPr>
        <w:t xml:space="preserve">Особое значение имеет углубленное изучение и совершенствование элементов классического хода (обучение </w:t>
      </w:r>
      <w:proofErr w:type="spellStart"/>
      <w:r w:rsidRPr="001B6919">
        <w:rPr>
          <w:rFonts w:ascii="Times New Roman" w:hAnsi="Times New Roman" w:cs="Times New Roman"/>
          <w:color w:val="000000"/>
          <w:sz w:val="28"/>
          <w:szCs w:val="28"/>
        </w:rPr>
        <w:t>подседанию</w:t>
      </w:r>
      <w:proofErr w:type="spellEnd"/>
      <w:r w:rsidRPr="001B6919">
        <w:rPr>
          <w:rFonts w:ascii="Times New Roman" w:hAnsi="Times New Roman" w:cs="Times New Roman"/>
          <w:color w:val="000000"/>
          <w:sz w:val="28"/>
          <w:szCs w:val="28"/>
        </w:rPr>
        <w:t xml:space="preserve">, отталкиванию, махам руками и ногами, активной постановке палок), конькового хода (обучение маховому выносу ноги и постановки ее на опору, </w:t>
      </w:r>
      <w:proofErr w:type="spellStart"/>
      <w:r w:rsidRPr="001B6919">
        <w:rPr>
          <w:rFonts w:ascii="Times New Roman" w:hAnsi="Times New Roman" w:cs="Times New Roman"/>
          <w:color w:val="000000"/>
          <w:sz w:val="28"/>
          <w:szCs w:val="28"/>
        </w:rPr>
        <w:t>подседанию</w:t>
      </w:r>
      <w:proofErr w:type="spellEnd"/>
      <w:r w:rsidRPr="001B6919">
        <w:rPr>
          <w:rFonts w:ascii="Times New Roman" w:hAnsi="Times New Roman" w:cs="Times New Roman"/>
          <w:color w:val="000000"/>
          <w:sz w:val="28"/>
          <w:szCs w:val="28"/>
        </w:rPr>
        <w:t xml:space="preserve"> на опорной ноге и отталкиванию боковым скользящим упором, ударной постановке палок и финальному усилию при отталкивании руками) и формирование целесообразного ритма двигательных действий при передвижении классическими и коньковыми ходами.</w:t>
      </w:r>
    </w:p>
    <w:p w:rsidR="001B6919" w:rsidRDefault="00DB5881" w:rsidP="001B6919">
      <w:pPr>
        <w:spacing w:after="0" w:line="240" w:lineRule="auto"/>
        <w:ind w:firstLine="851"/>
        <w:jc w:val="both"/>
        <w:rPr>
          <w:rFonts w:ascii="Times New Roman" w:hAnsi="Times New Roman" w:cs="Times New Roman"/>
          <w:color w:val="000000"/>
          <w:sz w:val="28"/>
          <w:szCs w:val="28"/>
        </w:rPr>
      </w:pPr>
      <w:r w:rsidRPr="001B6919">
        <w:rPr>
          <w:rFonts w:ascii="Times New Roman" w:hAnsi="Times New Roman" w:cs="Times New Roman"/>
          <w:color w:val="000000"/>
          <w:sz w:val="28"/>
          <w:szCs w:val="28"/>
        </w:rPr>
        <w:t>С этой целью применяется широкий круг традиционных методов и средств, направленных на согласованное и слитное выполнение основных элементов классических и коньковых ходов, создание целостной картины двигательного действия и объединение его частей в единое целое.</w:t>
      </w:r>
    </w:p>
    <w:p w:rsidR="00DB5881" w:rsidRPr="001B6919" w:rsidRDefault="00DB5881" w:rsidP="001B6919">
      <w:pPr>
        <w:spacing w:after="0" w:line="240" w:lineRule="auto"/>
        <w:ind w:firstLine="851"/>
        <w:jc w:val="both"/>
        <w:rPr>
          <w:rFonts w:ascii="Times New Roman" w:hAnsi="Times New Roman" w:cs="Times New Roman"/>
          <w:color w:val="000000"/>
          <w:sz w:val="28"/>
          <w:szCs w:val="28"/>
        </w:rPr>
      </w:pPr>
      <w:r w:rsidRPr="001B6919">
        <w:rPr>
          <w:rFonts w:ascii="Times New Roman" w:hAnsi="Times New Roman" w:cs="Times New Roman"/>
          <w:color w:val="000000"/>
          <w:sz w:val="28"/>
          <w:szCs w:val="28"/>
        </w:rPr>
        <w:t>На стадии формирования совершенного двигательного навыка. Помимо свободного передвижения классическими коньковыми лыжными ходами на тренировках и в соревнованиях, применяются разнообразные методические приемы. Например, лидирование – для формирования скоростной техники, создание облегченных условий для обработки отдельных элементов и деталей. А также затрудненных условий для закрепления и совершенствования основных технических действий при передвижении классическими и коньковыми ходами.</w:t>
      </w:r>
    </w:p>
    <w:p w:rsidR="001079D9" w:rsidRPr="001B6919" w:rsidRDefault="00DB5881" w:rsidP="00DB5881">
      <w:pPr>
        <w:spacing w:after="0"/>
        <w:ind w:firstLine="851"/>
        <w:jc w:val="center"/>
        <w:rPr>
          <w:rFonts w:ascii="Times New Roman" w:hAnsi="Times New Roman" w:cs="Times New Roman"/>
          <w:b/>
          <w:sz w:val="28"/>
          <w:szCs w:val="28"/>
          <w:u w:val="single"/>
        </w:rPr>
      </w:pPr>
      <w:r w:rsidRPr="001B6919">
        <w:rPr>
          <w:rFonts w:ascii="Times New Roman" w:hAnsi="Times New Roman" w:cs="Times New Roman"/>
          <w:b/>
          <w:sz w:val="28"/>
          <w:szCs w:val="28"/>
          <w:u w:val="single"/>
        </w:rPr>
        <w:t xml:space="preserve"> </w:t>
      </w:r>
      <w:r w:rsidR="001079D9" w:rsidRPr="001B6919">
        <w:rPr>
          <w:rFonts w:ascii="Times New Roman" w:hAnsi="Times New Roman" w:cs="Times New Roman"/>
          <w:b/>
          <w:sz w:val="28"/>
          <w:szCs w:val="28"/>
          <w:u w:val="single"/>
        </w:rPr>
        <w:t>3-5-го года обучения</w:t>
      </w:r>
    </w:p>
    <w:p w:rsidR="005F45C0" w:rsidRPr="001B6919" w:rsidRDefault="005F45C0" w:rsidP="005F45C0">
      <w:pPr>
        <w:pStyle w:val="a4"/>
        <w:ind w:left="0" w:firstLine="851"/>
        <w:jc w:val="center"/>
        <w:rPr>
          <w:rFonts w:ascii="Times New Roman" w:hAnsi="Times New Roman" w:cs="Times New Roman"/>
          <w:i/>
          <w:sz w:val="28"/>
          <w:szCs w:val="28"/>
        </w:rPr>
      </w:pPr>
      <w:r w:rsidRPr="001B6919">
        <w:rPr>
          <w:rFonts w:ascii="Times New Roman" w:hAnsi="Times New Roman" w:cs="Times New Roman"/>
          <w:i/>
          <w:sz w:val="28"/>
          <w:szCs w:val="28"/>
        </w:rPr>
        <w:t>Практическая подготовка</w:t>
      </w:r>
    </w:p>
    <w:p w:rsidR="001079D9" w:rsidRPr="001B6919" w:rsidRDefault="001079D9" w:rsidP="001079D9">
      <w:pPr>
        <w:pStyle w:val="a4"/>
        <w:numPr>
          <w:ilvl w:val="0"/>
          <w:numId w:val="27"/>
        </w:numPr>
        <w:spacing w:after="0"/>
        <w:jc w:val="both"/>
        <w:rPr>
          <w:rFonts w:ascii="Times New Roman" w:hAnsi="Times New Roman" w:cs="Times New Roman"/>
          <w:i/>
          <w:sz w:val="28"/>
          <w:szCs w:val="28"/>
          <w:u w:val="single"/>
        </w:rPr>
      </w:pPr>
      <w:r w:rsidRPr="001B6919">
        <w:rPr>
          <w:rFonts w:ascii="Times New Roman" w:hAnsi="Times New Roman" w:cs="Times New Roman"/>
          <w:i/>
          <w:sz w:val="28"/>
          <w:szCs w:val="28"/>
          <w:u w:val="single"/>
        </w:rPr>
        <w:t xml:space="preserve">Общая физическая подготовка (ОФП) </w:t>
      </w:r>
    </w:p>
    <w:p w:rsidR="001B6919" w:rsidRPr="001B6919" w:rsidRDefault="001B6919" w:rsidP="001B6919">
      <w:pPr>
        <w:pStyle w:val="a9"/>
        <w:spacing w:before="0" w:beforeAutospacing="0" w:after="0" w:afterAutospacing="0"/>
        <w:jc w:val="both"/>
        <w:rPr>
          <w:color w:val="000000"/>
          <w:sz w:val="28"/>
          <w:szCs w:val="28"/>
        </w:rPr>
      </w:pPr>
      <w:r w:rsidRPr="001B6919">
        <w:rPr>
          <w:color w:val="000000"/>
          <w:sz w:val="28"/>
          <w:szCs w:val="28"/>
        </w:rPr>
        <w:t>В состав ОФП входят строевые упражнения и команды для управления группой; упражнения из гимнастики, легкой атлетики, акробатики, подвижные и спортивные игры.</w:t>
      </w:r>
    </w:p>
    <w:p w:rsidR="001B6919" w:rsidRPr="001B6919" w:rsidRDefault="001B6919" w:rsidP="001B6919">
      <w:pPr>
        <w:pStyle w:val="a9"/>
        <w:spacing w:before="0" w:beforeAutospacing="0" w:after="0" w:afterAutospacing="0"/>
        <w:jc w:val="both"/>
        <w:rPr>
          <w:color w:val="000000"/>
          <w:sz w:val="28"/>
          <w:szCs w:val="28"/>
        </w:rPr>
      </w:pPr>
      <w:r w:rsidRPr="001B6919">
        <w:rPr>
          <w:i/>
          <w:iCs/>
          <w:color w:val="000000"/>
          <w:sz w:val="28"/>
          <w:szCs w:val="28"/>
        </w:rPr>
        <w:t>Гимнастические упражнения </w:t>
      </w:r>
      <w:r w:rsidRPr="001B6919">
        <w:rPr>
          <w:color w:val="000000"/>
          <w:sz w:val="28"/>
          <w:szCs w:val="28"/>
        </w:rPr>
        <w:t>подразделяются на три группы: первая – для мышц рук и плечевого пояса, вторая – для мышц туловища и шеи; третья – для мышц ног и таза.</w:t>
      </w:r>
    </w:p>
    <w:p w:rsidR="001B6919" w:rsidRPr="001B6919" w:rsidRDefault="001B6919" w:rsidP="001B6919">
      <w:pPr>
        <w:pStyle w:val="a9"/>
        <w:spacing w:before="0" w:beforeAutospacing="0" w:after="0" w:afterAutospacing="0"/>
        <w:jc w:val="both"/>
        <w:rPr>
          <w:color w:val="000000"/>
          <w:sz w:val="28"/>
          <w:szCs w:val="28"/>
        </w:rPr>
      </w:pPr>
      <w:r w:rsidRPr="001B6919">
        <w:rPr>
          <w:color w:val="000000"/>
          <w:sz w:val="28"/>
          <w:szCs w:val="28"/>
        </w:rPr>
        <w:t>Упражнения выполняются без предметов и с предметами (набивные мячи, гимнастические палки, гантели, резиновые амортизаторы, скакалки); на гимнастических снарядах (гимнастическая стенка и скамейка, перекладина, канат); прыжки в высоту с прямого разбега (с мостика) через планку (веревочку).</w:t>
      </w:r>
    </w:p>
    <w:p w:rsidR="001B6919" w:rsidRPr="001B6919" w:rsidRDefault="001B6919" w:rsidP="001B6919">
      <w:pPr>
        <w:pStyle w:val="a9"/>
        <w:spacing w:before="0" w:beforeAutospacing="0" w:after="0" w:afterAutospacing="0"/>
        <w:jc w:val="both"/>
        <w:rPr>
          <w:color w:val="000000"/>
          <w:sz w:val="28"/>
          <w:szCs w:val="28"/>
        </w:rPr>
      </w:pPr>
      <w:r w:rsidRPr="001B6919">
        <w:rPr>
          <w:i/>
          <w:iCs/>
          <w:color w:val="000000"/>
          <w:sz w:val="28"/>
          <w:szCs w:val="28"/>
        </w:rPr>
        <w:t>Акробатические упражнения </w:t>
      </w:r>
      <w:r w:rsidRPr="001B6919">
        <w:rPr>
          <w:color w:val="000000"/>
          <w:sz w:val="28"/>
          <w:szCs w:val="28"/>
        </w:rPr>
        <w:t>включают группировки и перекаты в различных положениях, стойка на лопатках, стойка на голове и руках, кувырки вперед и назад; соединение нескольких акробатических упражнений в несложные комбинации.</w:t>
      </w:r>
    </w:p>
    <w:p w:rsidR="001B6919" w:rsidRPr="001B6919" w:rsidRDefault="001B6919" w:rsidP="001B6919">
      <w:pPr>
        <w:pStyle w:val="a9"/>
        <w:spacing w:before="0" w:beforeAutospacing="0" w:after="0" w:afterAutospacing="0"/>
        <w:jc w:val="both"/>
        <w:rPr>
          <w:color w:val="000000"/>
          <w:sz w:val="28"/>
          <w:szCs w:val="28"/>
        </w:rPr>
      </w:pPr>
      <w:r w:rsidRPr="001B6919">
        <w:rPr>
          <w:i/>
          <w:iCs/>
          <w:color w:val="000000"/>
          <w:sz w:val="28"/>
          <w:szCs w:val="28"/>
        </w:rPr>
        <w:t>Легкоатлетические упражнения. </w:t>
      </w:r>
      <w:r w:rsidRPr="001B6919">
        <w:rPr>
          <w:color w:val="000000"/>
          <w:sz w:val="28"/>
          <w:szCs w:val="28"/>
        </w:rPr>
        <w:t>Сюда входят упражнения в беге, прыжках и метаниях.</w:t>
      </w:r>
    </w:p>
    <w:p w:rsidR="001B6919" w:rsidRPr="001B6919" w:rsidRDefault="001B6919" w:rsidP="001B6919">
      <w:pPr>
        <w:pStyle w:val="a9"/>
        <w:spacing w:before="0" w:beforeAutospacing="0" w:after="0" w:afterAutospacing="0"/>
        <w:jc w:val="both"/>
        <w:rPr>
          <w:color w:val="000000"/>
          <w:sz w:val="28"/>
          <w:szCs w:val="28"/>
        </w:rPr>
      </w:pPr>
      <w:r w:rsidRPr="001B6919">
        <w:rPr>
          <w:color w:val="000000"/>
          <w:sz w:val="28"/>
          <w:szCs w:val="28"/>
        </w:rPr>
        <w:t xml:space="preserve">Бег: 20, 30, 60м, повторный бег – два-три отрезка по 20-30м (с 12лет) и по 40м (с 14 лет), три отрезка по 50-60м (с 16 лет). Бег с низкого старта 60м (с </w:t>
      </w:r>
      <w:r w:rsidRPr="001B6919">
        <w:rPr>
          <w:color w:val="000000"/>
          <w:sz w:val="28"/>
          <w:szCs w:val="28"/>
        </w:rPr>
        <w:lastRenderedPageBreak/>
        <w:t>13 лет), 100м (с 15 лет). Эстафетный бег с этапами до 40м (10-12 лет), до 50-60м (с 13 лет). Бег с горизонтальными и вертикальными препятствиями (учебные барьеры, набивные мячи, условные окопы, количество препятствий от 4 до 10). Бег или кросс 500-100м.</w:t>
      </w:r>
    </w:p>
    <w:p w:rsidR="001B6919" w:rsidRPr="001B6919" w:rsidRDefault="001B6919" w:rsidP="001B6919">
      <w:pPr>
        <w:pStyle w:val="a9"/>
        <w:spacing w:before="0" w:beforeAutospacing="0" w:after="0" w:afterAutospacing="0"/>
        <w:jc w:val="both"/>
        <w:rPr>
          <w:color w:val="000000"/>
          <w:sz w:val="28"/>
          <w:szCs w:val="28"/>
        </w:rPr>
      </w:pPr>
      <w:r w:rsidRPr="001B6919">
        <w:rPr>
          <w:color w:val="000000"/>
          <w:sz w:val="28"/>
          <w:szCs w:val="28"/>
        </w:rPr>
        <w:t>Прыжки: через планку с прямого разбега; в высоту с разбега; в длину с места; тройной прыжок с места; в длину с разбега.</w:t>
      </w:r>
    </w:p>
    <w:p w:rsidR="001B6919" w:rsidRPr="001B6919" w:rsidRDefault="001B6919" w:rsidP="001B6919">
      <w:pPr>
        <w:pStyle w:val="a9"/>
        <w:spacing w:before="0" w:beforeAutospacing="0" w:after="0" w:afterAutospacing="0"/>
        <w:jc w:val="both"/>
        <w:rPr>
          <w:color w:val="000000"/>
          <w:sz w:val="28"/>
          <w:szCs w:val="28"/>
        </w:rPr>
      </w:pPr>
      <w:r w:rsidRPr="001B6919">
        <w:rPr>
          <w:color w:val="000000"/>
          <w:sz w:val="28"/>
          <w:szCs w:val="28"/>
        </w:rPr>
        <w:t>Метания: малого мяча с места в стенку или щит на дальность отскока; на дальность; метание гранаты (250-700г) с места с разбега; толкание ядра весом 3кг (девочки 13-16 лет), 4кг (мальчики 13-15 лет), 5кг (юноши 16 лет); метание копья в цель и на дальность с места и с шага.</w:t>
      </w:r>
    </w:p>
    <w:p w:rsidR="001B6919" w:rsidRPr="001B6919" w:rsidRDefault="001B6919" w:rsidP="001B6919">
      <w:pPr>
        <w:pStyle w:val="a9"/>
        <w:spacing w:before="0" w:beforeAutospacing="0" w:after="0" w:afterAutospacing="0"/>
        <w:jc w:val="both"/>
        <w:rPr>
          <w:color w:val="000000"/>
          <w:sz w:val="28"/>
          <w:szCs w:val="28"/>
        </w:rPr>
      </w:pPr>
      <w:r w:rsidRPr="001B6919">
        <w:rPr>
          <w:color w:val="000000"/>
          <w:sz w:val="28"/>
          <w:szCs w:val="28"/>
        </w:rPr>
        <w:t>Многоборья: спринтерские, прыжковые, метательные, смешанные – от 3 до 5 видов.</w:t>
      </w:r>
    </w:p>
    <w:p w:rsidR="001B6919" w:rsidRPr="001B6919" w:rsidRDefault="001B6919" w:rsidP="001B6919">
      <w:pPr>
        <w:pStyle w:val="a9"/>
        <w:spacing w:before="0" w:beforeAutospacing="0" w:after="0" w:afterAutospacing="0"/>
        <w:jc w:val="both"/>
        <w:rPr>
          <w:color w:val="000000"/>
          <w:sz w:val="28"/>
          <w:szCs w:val="28"/>
        </w:rPr>
      </w:pPr>
      <w:r w:rsidRPr="001B6919">
        <w:rPr>
          <w:i/>
          <w:iCs/>
          <w:color w:val="000000"/>
          <w:sz w:val="28"/>
          <w:szCs w:val="28"/>
        </w:rPr>
        <w:t>Спортивные и подвижные игры. </w:t>
      </w:r>
      <w:r w:rsidRPr="001B6919">
        <w:rPr>
          <w:color w:val="000000"/>
          <w:sz w:val="28"/>
          <w:szCs w:val="28"/>
        </w:rPr>
        <w:t>Баскетбол, ручной мяч, футбол, бадминтон и др. основные приемы техники игры в нападении и защите. Индивидуальные тактические действия и простейшие взаимодействия игроков в защите и нападении. Подвижные игры: «Гонка мячей», «Салки» («Пятнашки»), «Невод», «Метко в цель», «Подвижная цель», «Эстафета с прыжками», «Мяч среднему», «Охотники и утки», «Перестрелка», «Перетягивание через черту», «Вызывай смену», «Эстафета футболистов», «Эстафета баскетболистов», «Эстафета с прыжками чехардой», «Встречная эстафета с мячом», «Ловцы», «Борьба за мяч», «Мяч ловцу», «Перетягивание», «Катающаяся мишень». Упражнения для овладения навыками быстрых ответных действий. По сигналу (преимущественно зрительному) бег на 5,10, 15м из исходных положений: стойка волейболиста (лицом, боком и спиной к стартовой линии), сидя, лежа лицом вверх и вниз в различных положениях по отношению к стартовой линии; то же, но перемещение приставными шагами.</w:t>
      </w:r>
    </w:p>
    <w:p w:rsidR="001B6919" w:rsidRPr="001B6919" w:rsidRDefault="001B6919" w:rsidP="001B6919">
      <w:pPr>
        <w:pStyle w:val="a9"/>
        <w:numPr>
          <w:ilvl w:val="0"/>
          <w:numId w:val="27"/>
        </w:numPr>
        <w:spacing w:before="0" w:beforeAutospacing="0" w:after="0" w:afterAutospacing="0"/>
        <w:jc w:val="both"/>
        <w:rPr>
          <w:i/>
          <w:color w:val="000000"/>
          <w:sz w:val="28"/>
          <w:szCs w:val="28"/>
          <w:u w:val="single"/>
        </w:rPr>
      </w:pPr>
      <w:r w:rsidRPr="001B6919">
        <w:rPr>
          <w:bCs/>
          <w:i/>
          <w:color w:val="000000"/>
          <w:sz w:val="28"/>
          <w:szCs w:val="28"/>
          <w:u w:val="single"/>
        </w:rPr>
        <w:t>Специальная физическая подготовка (СФП)</w:t>
      </w:r>
    </w:p>
    <w:p w:rsidR="001B6919" w:rsidRPr="001B6919" w:rsidRDefault="001B6919" w:rsidP="001B6919">
      <w:pPr>
        <w:pStyle w:val="a9"/>
        <w:spacing w:before="0" w:beforeAutospacing="0" w:after="0" w:afterAutospacing="0"/>
        <w:jc w:val="both"/>
        <w:rPr>
          <w:color w:val="000000"/>
          <w:sz w:val="28"/>
          <w:szCs w:val="28"/>
        </w:rPr>
      </w:pPr>
      <w:r w:rsidRPr="001B6919">
        <w:rPr>
          <w:color w:val="000000"/>
          <w:sz w:val="28"/>
          <w:szCs w:val="28"/>
        </w:rPr>
        <w:t>Передвижение на лыжах по равнинной и пересеченной местности, имитационные упражнения, кроссовая подготовка, ходьба, преимущественно направленные на увеличение аэробной производительности организма и развитие волевых качеств, специфических для лыжника-гонщика. Комплексы специальных упражнений на лыжах и лыжероллерах для развития силовой выносливости мышц ног и плечевого пояса.</w:t>
      </w:r>
    </w:p>
    <w:p w:rsidR="001079D9" w:rsidRPr="001B6919" w:rsidRDefault="001079D9" w:rsidP="001079D9">
      <w:pPr>
        <w:pStyle w:val="a4"/>
        <w:numPr>
          <w:ilvl w:val="0"/>
          <w:numId w:val="27"/>
        </w:numPr>
        <w:spacing w:after="0"/>
        <w:jc w:val="both"/>
        <w:rPr>
          <w:rFonts w:ascii="Times New Roman" w:hAnsi="Times New Roman" w:cs="Times New Roman"/>
          <w:i/>
          <w:sz w:val="28"/>
          <w:szCs w:val="28"/>
          <w:u w:val="single"/>
        </w:rPr>
      </w:pPr>
      <w:r w:rsidRPr="001B6919">
        <w:rPr>
          <w:rFonts w:ascii="Times New Roman" w:hAnsi="Times New Roman" w:cs="Times New Roman"/>
          <w:i/>
          <w:sz w:val="28"/>
          <w:szCs w:val="28"/>
          <w:u w:val="single"/>
        </w:rPr>
        <w:t xml:space="preserve">Специально - техническая подготовка </w:t>
      </w:r>
    </w:p>
    <w:p w:rsidR="001B6919" w:rsidRPr="001B6919" w:rsidRDefault="001B6919" w:rsidP="001079D9">
      <w:pPr>
        <w:spacing w:after="0"/>
        <w:ind w:firstLine="993"/>
        <w:jc w:val="both"/>
        <w:rPr>
          <w:rFonts w:ascii="Times New Roman" w:hAnsi="Times New Roman" w:cs="Times New Roman"/>
          <w:sz w:val="28"/>
          <w:szCs w:val="28"/>
        </w:rPr>
      </w:pPr>
      <w:r w:rsidRPr="001B6919">
        <w:rPr>
          <w:rFonts w:ascii="Times New Roman" w:hAnsi="Times New Roman" w:cs="Times New Roman"/>
          <w:color w:val="000000"/>
          <w:sz w:val="28"/>
          <w:szCs w:val="28"/>
        </w:rPr>
        <w:t xml:space="preserve">Основной задачей технической подготовки на этапе углубленной спортивной специализации является достижение автоматизма и стабилизации двигательных действий лыжников, совершенствование координационной и ритмической структуры при передвижении классическими и коньковыми лыжными ходами. Также пристальное внимание продолжает уделяться совершенствованию отдельных деталей, отработке четкого выполнения </w:t>
      </w:r>
      <w:proofErr w:type="spellStart"/>
      <w:r w:rsidRPr="001B6919">
        <w:rPr>
          <w:rFonts w:ascii="Times New Roman" w:hAnsi="Times New Roman" w:cs="Times New Roman"/>
          <w:color w:val="000000"/>
          <w:sz w:val="28"/>
          <w:szCs w:val="28"/>
        </w:rPr>
        <w:t>подседания</w:t>
      </w:r>
      <w:proofErr w:type="spellEnd"/>
      <w:r w:rsidRPr="001B6919">
        <w:rPr>
          <w:rFonts w:ascii="Times New Roman" w:hAnsi="Times New Roman" w:cs="Times New Roman"/>
          <w:color w:val="000000"/>
          <w:sz w:val="28"/>
          <w:szCs w:val="28"/>
        </w:rPr>
        <w:t xml:space="preserve">, эффективного отталкивания и скольжения, активной постановке лыжных палок, овладению жесткой системой рука-туловище. В тренировке широко используется </w:t>
      </w:r>
      <w:r w:rsidRPr="001B6919">
        <w:rPr>
          <w:rFonts w:ascii="Times New Roman" w:hAnsi="Times New Roman" w:cs="Times New Roman"/>
          <w:color w:val="000000"/>
          <w:sz w:val="28"/>
          <w:szCs w:val="28"/>
        </w:rPr>
        <w:lastRenderedPageBreak/>
        <w:t>многократное повторение технических элементов в стандартных и вариативных условиях до достижения необходимой согласованности движений по динамическим и кинематическим характеристикам. На этапе углубленной тренировки техническое совершенствование теснейшим образом связано с процессом развития двигательных качеств и уровнем функционального состояния организма лыжника. В этой связи техника должна совершенствоваться при различных состояниях, в том числе и в состоянии компенсированного и явного утомления. В этом случае у лыжника формируется рациональная и лабильная техника с широким спектром компенсаторных колебаний в основных характеристиках структуры движений.</w:t>
      </w:r>
      <w:r w:rsidRPr="001B6919">
        <w:rPr>
          <w:rFonts w:ascii="Times New Roman" w:hAnsi="Times New Roman" w:cs="Times New Roman"/>
          <w:sz w:val="28"/>
          <w:szCs w:val="28"/>
        </w:rPr>
        <w:t xml:space="preserve"> </w:t>
      </w:r>
    </w:p>
    <w:p w:rsidR="001B6919" w:rsidRDefault="001B6919" w:rsidP="001079D9">
      <w:pPr>
        <w:spacing w:after="0"/>
        <w:ind w:firstLine="993"/>
        <w:jc w:val="both"/>
        <w:rPr>
          <w:rFonts w:ascii="Times New Roman" w:hAnsi="Times New Roman" w:cs="Times New Roman"/>
          <w:sz w:val="28"/>
          <w:szCs w:val="28"/>
        </w:rPr>
      </w:pPr>
    </w:p>
    <w:p w:rsidR="00CA1483" w:rsidRDefault="001079D9" w:rsidP="001079D9">
      <w:pPr>
        <w:spacing w:after="0"/>
        <w:ind w:firstLine="993"/>
        <w:jc w:val="both"/>
        <w:rPr>
          <w:rFonts w:ascii="Times New Roman" w:hAnsi="Times New Roman" w:cs="Times New Roman"/>
          <w:sz w:val="28"/>
          <w:szCs w:val="28"/>
        </w:rPr>
      </w:pPr>
      <w:r w:rsidRPr="001079D9">
        <w:rPr>
          <w:rFonts w:ascii="Times New Roman" w:hAnsi="Times New Roman" w:cs="Times New Roman"/>
          <w:sz w:val="28"/>
          <w:szCs w:val="28"/>
        </w:rPr>
        <w:t>На этапе углубленной тренировки техническое совершенствование теснейшим образом связано с процессом развития двигательных качеств и уровнем функционального состояния организма лыжника. В этой связи техника должна совершенствоваться при различных состояниях, в том числе и в состоянии компенсированного и явного утомления. В этом случае у лыжника формируется рациональная и лабильная техника с широким спектром компенсаторных колебаний в основных характеристиках структуры движений.</w:t>
      </w:r>
    </w:p>
    <w:p w:rsidR="0006755B" w:rsidRPr="00696DDD" w:rsidRDefault="0006755B" w:rsidP="00E91691">
      <w:pPr>
        <w:spacing w:after="0"/>
        <w:ind w:firstLine="851"/>
        <w:jc w:val="both"/>
        <w:rPr>
          <w:rFonts w:ascii="Times New Roman" w:hAnsi="Times New Roman" w:cs="Times New Roman"/>
          <w:sz w:val="28"/>
          <w:szCs w:val="28"/>
        </w:rPr>
      </w:pPr>
      <w:r w:rsidRPr="00696DDD">
        <w:rPr>
          <w:rFonts w:ascii="Times New Roman" w:hAnsi="Times New Roman" w:cs="Times New Roman"/>
          <w:sz w:val="28"/>
          <w:szCs w:val="28"/>
        </w:rPr>
        <w:t xml:space="preserve">Практический материал программы изучается на групповых тренировочных занятиях, в процессе соревнований, а также при выполнении индивидуальных и домашних заданий. </w:t>
      </w:r>
    </w:p>
    <w:p w:rsidR="0006755B" w:rsidRPr="00696DDD" w:rsidRDefault="0006755B" w:rsidP="00E91691">
      <w:pPr>
        <w:spacing w:after="0"/>
        <w:ind w:firstLine="851"/>
        <w:jc w:val="both"/>
        <w:rPr>
          <w:rFonts w:ascii="Times New Roman" w:hAnsi="Times New Roman" w:cs="Times New Roman"/>
          <w:sz w:val="28"/>
          <w:szCs w:val="28"/>
        </w:rPr>
      </w:pPr>
      <w:r w:rsidRPr="00696DDD">
        <w:rPr>
          <w:rFonts w:ascii="Times New Roman" w:hAnsi="Times New Roman" w:cs="Times New Roman"/>
          <w:sz w:val="28"/>
          <w:szCs w:val="28"/>
        </w:rPr>
        <w:t xml:space="preserve">Во всех возрастных группах большое внимание должно уделяться физической подготовке. Для правильного планирования и осуществления тренировочного процесса необходимо учитывать: возрастные особенности формирования организма детей, подростков и юношей; закономерности и этапы развития высшей нервной деятельности, вегетативной и мышечной систем, а также их взаимодействие в процессе занятий лыжными гонками. При составлении комплексов общеразвивающих упражнений необходимо учитывать их воздействие, как на отдельные мышечные группы, так и на весь организм в целом, чередовать упражнения для мышц рук с упражнениями для мышц ног, упражнения для мышц спины с упражнениями для мышц брюшного пресса, менять исходные положения и т.п. </w:t>
      </w:r>
    </w:p>
    <w:p w:rsidR="0006755B" w:rsidRPr="00696DDD" w:rsidRDefault="0006755B" w:rsidP="00E91691">
      <w:pPr>
        <w:spacing w:after="0"/>
        <w:ind w:firstLine="851"/>
        <w:jc w:val="both"/>
        <w:rPr>
          <w:rFonts w:ascii="Times New Roman" w:hAnsi="Times New Roman" w:cs="Times New Roman"/>
          <w:sz w:val="28"/>
          <w:szCs w:val="28"/>
        </w:rPr>
      </w:pPr>
      <w:r w:rsidRPr="00696DDD">
        <w:rPr>
          <w:rFonts w:ascii="Times New Roman" w:hAnsi="Times New Roman" w:cs="Times New Roman"/>
          <w:sz w:val="28"/>
          <w:szCs w:val="28"/>
        </w:rPr>
        <w:t xml:space="preserve">При планировании тренировочных нагрузок во всех возрастных группах необходимо учитывать особенности энергообеспечения мышечной деятельности лыжников и во всех случаях учитывать режим выполнения упражнений (интенсивность, продолжительность работы, длительность отдыха и количество повторений). </w:t>
      </w:r>
    </w:p>
    <w:p w:rsidR="00696DDD" w:rsidRPr="00696DDD" w:rsidRDefault="0006755B" w:rsidP="00E91691">
      <w:pPr>
        <w:spacing w:after="0"/>
        <w:ind w:firstLine="851"/>
        <w:jc w:val="both"/>
        <w:rPr>
          <w:rFonts w:ascii="Times New Roman" w:hAnsi="Times New Roman" w:cs="Times New Roman"/>
          <w:sz w:val="28"/>
          <w:szCs w:val="28"/>
        </w:rPr>
      </w:pPr>
      <w:r w:rsidRPr="00696DDD">
        <w:rPr>
          <w:rFonts w:ascii="Times New Roman" w:hAnsi="Times New Roman" w:cs="Times New Roman"/>
          <w:sz w:val="28"/>
          <w:szCs w:val="28"/>
        </w:rPr>
        <w:t xml:space="preserve">Специальная физическая подготовка должна развивать физические качества, способности, специфичные для лыжника-гонщика, и </w:t>
      </w:r>
      <w:r w:rsidRPr="00696DDD">
        <w:rPr>
          <w:rFonts w:ascii="Times New Roman" w:hAnsi="Times New Roman" w:cs="Times New Roman"/>
          <w:sz w:val="28"/>
          <w:szCs w:val="28"/>
        </w:rPr>
        <w:lastRenderedPageBreak/>
        <w:t xml:space="preserve">содействовать быстрейшему освоению технических приемов. В младших группах она осуществляется в основном за счет применения упражнений, совершенствующих техническое мастерство лыжника, а в подростковом и юношеском возрасте, кроме того, в тренировках и соревнованиях. Об уровне физической подготовленности судят по результатам выполнения контрольных нормативов, которые введены для каждой возрастной группы. Оценивая результаты в отдельных видах физической подготовки, тренер должен учитывать индивидуальные особенности и биологический возраст лыжника и устранять недостатки с помощью индивидуальных заданий. </w:t>
      </w:r>
    </w:p>
    <w:p w:rsidR="00696DDD" w:rsidRPr="00696DDD" w:rsidRDefault="0006755B" w:rsidP="00E91691">
      <w:pPr>
        <w:spacing w:after="0"/>
        <w:ind w:firstLine="851"/>
        <w:jc w:val="both"/>
        <w:rPr>
          <w:rFonts w:ascii="Times New Roman" w:hAnsi="Times New Roman" w:cs="Times New Roman"/>
          <w:sz w:val="28"/>
          <w:szCs w:val="28"/>
        </w:rPr>
      </w:pPr>
      <w:r w:rsidRPr="00696DDD">
        <w:rPr>
          <w:rFonts w:ascii="Times New Roman" w:hAnsi="Times New Roman" w:cs="Times New Roman"/>
          <w:sz w:val="28"/>
          <w:szCs w:val="28"/>
        </w:rPr>
        <w:t xml:space="preserve">При совершенствовании технических приемов важно постоянно усложнять условия выполнения, максимально приближая их к соревновательным. Следует учитывать, что эффективность совершенствования технического мастерства лыжников значительно выше при использовании в тренировках подсобного инвентаря; средств, срочной информации. Обязательным компонентом подготовки юных лыжников-гонщиков являются соревнования. </w:t>
      </w:r>
    </w:p>
    <w:p w:rsidR="00696DDD" w:rsidRPr="00696DDD" w:rsidRDefault="0006755B" w:rsidP="00E91691">
      <w:pPr>
        <w:spacing w:after="0"/>
        <w:ind w:firstLine="851"/>
        <w:jc w:val="both"/>
        <w:rPr>
          <w:rFonts w:ascii="Times New Roman" w:hAnsi="Times New Roman" w:cs="Times New Roman"/>
          <w:sz w:val="28"/>
          <w:szCs w:val="28"/>
        </w:rPr>
      </w:pPr>
      <w:r w:rsidRPr="00696DDD">
        <w:rPr>
          <w:rFonts w:ascii="Times New Roman" w:hAnsi="Times New Roman" w:cs="Times New Roman"/>
          <w:sz w:val="28"/>
          <w:szCs w:val="28"/>
        </w:rPr>
        <w:t xml:space="preserve">В спортивной школе предусматриваются соревнования районные, областные, всероссийские соревнования с участием различных команд. </w:t>
      </w:r>
    </w:p>
    <w:p w:rsidR="00696DDD" w:rsidRPr="00696DDD" w:rsidRDefault="0006755B" w:rsidP="00E91691">
      <w:pPr>
        <w:spacing w:after="0"/>
        <w:ind w:firstLine="851"/>
        <w:jc w:val="both"/>
        <w:rPr>
          <w:rFonts w:ascii="Times New Roman" w:hAnsi="Times New Roman" w:cs="Times New Roman"/>
          <w:sz w:val="28"/>
          <w:szCs w:val="28"/>
        </w:rPr>
      </w:pPr>
      <w:r w:rsidRPr="00696DDD">
        <w:rPr>
          <w:rFonts w:ascii="Times New Roman" w:hAnsi="Times New Roman" w:cs="Times New Roman"/>
          <w:sz w:val="28"/>
          <w:szCs w:val="28"/>
        </w:rPr>
        <w:t xml:space="preserve">Воспитание инструкторских и судейских навыков планируется с 13-14 лет. Учебным планом отводится на это специальное время. Кроме того, соответствующие навыки совершенствуются в процессе тренировочных занятий и соревновательной деятельности. Рациональное планирование процесса многолетней подготовки дает необходимый эффект только при наличии тщательной системы контроля за ходом подготовки. </w:t>
      </w:r>
    </w:p>
    <w:p w:rsidR="0006755B" w:rsidRPr="00696DDD" w:rsidRDefault="0006755B" w:rsidP="00E91691">
      <w:pPr>
        <w:spacing w:after="0"/>
        <w:ind w:firstLine="851"/>
        <w:jc w:val="both"/>
        <w:rPr>
          <w:rFonts w:ascii="Times New Roman" w:hAnsi="Times New Roman" w:cs="Times New Roman"/>
          <w:sz w:val="28"/>
          <w:szCs w:val="28"/>
        </w:rPr>
      </w:pPr>
      <w:r w:rsidRPr="00696DDD">
        <w:rPr>
          <w:rFonts w:ascii="Times New Roman" w:hAnsi="Times New Roman" w:cs="Times New Roman"/>
          <w:sz w:val="28"/>
          <w:szCs w:val="28"/>
        </w:rPr>
        <w:t>Содержание требований к уровню подготовленности обучающихся спортивной школы составляют конкретные количественные показатели по основным видам подготовки, физическому развитию, результатам участия в соревнованиях, подготовке кандидатов в сборные команды. В каждой возрастной группе предусматривается прием контрольных нормативов по общей и специальной физической, а также теоретической подготовке.</w:t>
      </w:r>
    </w:p>
    <w:p w:rsidR="005F45C0" w:rsidRPr="005F45C0" w:rsidRDefault="001B6919" w:rsidP="001B6919">
      <w:pPr>
        <w:spacing w:after="0"/>
        <w:ind w:firstLine="993"/>
        <w:jc w:val="right"/>
        <w:rPr>
          <w:rFonts w:ascii="Times New Roman" w:hAnsi="Times New Roman" w:cs="Times New Roman"/>
          <w:b/>
          <w:sz w:val="28"/>
          <w:szCs w:val="28"/>
        </w:rPr>
      </w:pPr>
      <w:r>
        <w:rPr>
          <w:rFonts w:ascii="Times New Roman" w:hAnsi="Times New Roman" w:cs="Times New Roman"/>
          <w:b/>
          <w:sz w:val="28"/>
          <w:szCs w:val="28"/>
        </w:rPr>
        <w:t>Таблица № 14</w:t>
      </w:r>
    </w:p>
    <w:p w:rsidR="00633075" w:rsidRPr="00244821" w:rsidRDefault="00633075" w:rsidP="009935D3">
      <w:pPr>
        <w:pStyle w:val="a4"/>
        <w:ind w:left="851"/>
        <w:rPr>
          <w:rFonts w:ascii="Times New Roman" w:hAnsi="Times New Roman" w:cs="Times New Roman"/>
          <w:sz w:val="28"/>
          <w:szCs w:val="28"/>
        </w:rPr>
      </w:pPr>
      <w:r w:rsidRPr="00A347C6">
        <w:rPr>
          <w:rFonts w:ascii="Times New Roman" w:hAnsi="Times New Roman" w:cs="Times New Roman"/>
          <w:sz w:val="28"/>
          <w:szCs w:val="28"/>
        </w:rPr>
        <w:t>Учебно-тематический план</w:t>
      </w:r>
    </w:p>
    <w:tbl>
      <w:tblPr>
        <w:tblStyle w:val="a3"/>
        <w:tblW w:w="9781" w:type="dxa"/>
        <w:tblInd w:w="-147" w:type="dxa"/>
        <w:tblLayout w:type="fixed"/>
        <w:tblLook w:val="04A0" w:firstRow="1" w:lastRow="0" w:firstColumn="1" w:lastColumn="0" w:noHBand="0" w:noVBand="1"/>
      </w:tblPr>
      <w:tblGrid>
        <w:gridCol w:w="2410"/>
        <w:gridCol w:w="2552"/>
        <w:gridCol w:w="3260"/>
        <w:gridCol w:w="1559"/>
      </w:tblGrid>
      <w:tr w:rsidR="00601748" w:rsidRPr="00C34419" w:rsidTr="00F67E21">
        <w:trPr>
          <w:trHeight w:val="1036"/>
        </w:trPr>
        <w:tc>
          <w:tcPr>
            <w:tcW w:w="2410" w:type="dxa"/>
          </w:tcPr>
          <w:p w:rsidR="00A65166" w:rsidRPr="00633075" w:rsidRDefault="00A65166" w:rsidP="00A65166">
            <w:pPr>
              <w:pStyle w:val="a4"/>
              <w:ind w:left="0"/>
              <w:rPr>
                <w:rFonts w:ascii="Times New Roman" w:hAnsi="Times New Roman" w:cs="Times New Roman"/>
                <w:sz w:val="28"/>
                <w:szCs w:val="28"/>
              </w:rPr>
            </w:pPr>
            <w:r w:rsidRPr="00633075">
              <w:rPr>
                <w:rFonts w:ascii="Times New Roman" w:hAnsi="Times New Roman" w:cs="Times New Roman"/>
                <w:sz w:val="28"/>
                <w:szCs w:val="28"/>
              </w:rPr>
              <w:t>Этап спортивной подготовки</w:t>
            </w:r>
          </w:p>
        </w:tc>
        <w:tc>
          <w:tcPr>
            <w:tcW w:w="2552" w:type="dxa"/>
          </w:tcPr>
          <w:p w:rsidR="00A65166" w:rsidRPr="00633075" w:rsidRDefault="00A65166" w:rsidP="00A65166">
            <w:pPr>
              <w:pStyle w:val="a4"/>
              <w:ind w:left="0"/>
              <w:rPr>
                <w:rFonts w:ascii="Times New Roman" w:hAnsi="Times New Roman" w:cs="Times New Roman"/>
                <w:sz w:val="28"/>
                <w:szCs w:val="28"/>
              </w:rPr>
            </w:pPr>
            <w:r>
              <w:rPr>
                <w:rFonts w:ascii="Times New Roman" w:hAnsi="Times New Roman" w:cs="Times New Roman"/>
                <w:sz w:val="28"/>
                <w:szCs w:val="28"/>
              </w:rPr>
              <w:t>Темы по теоретической подготовке</w:t>
            </w:r>
          </w:p>
        </w:tc>
        <w:tc>
          <w:tcPr>
            <w:tcW w:w="3260" w:type="dxa"/>
          </w:tcPr>
          <w:p w:rsidR="00A65166" w:rsidRPr="00C34419" w:rsidRDefault="00A65166" w:rsidP="00A65166">
            <w:pPr>
              <w:pStyle w:val="a4"/>
              <w:ind w:left="0"/>
              <w:rPr>
                <w:rFonts w:ascii="Times New Roman" w:hAnsi="Times New Roman" w:cs="Times New Roman"/>
                <w:sz w:val="28"/>
                <w:szCs w:val="28"/>
              </w:rPr>
            </w:pPr>
            <w:r>
              <w:rPr>
                <w:rFonts w:ascii="Times New Roman" w:hAnsi="Times New Roman" w:cs="Times New Roman"/>
                <w:sz w:val="28"/>
                <w:szCs w:val="28"/>
              </w:rPr>
              <w:t>Краткое содержание</w:t>
            </w:r>
          </w:p>
        </w:tc>
        <w:tc>
          <w:tcPr>
            <w:tcW w:w="1559" w:type="dxa"/>
          </w:tcPr>
          <w:p w:rsidR="00A65166" w:rsidRPr="00C34419" w:rsidRDefault="00A65166" w:rsidP="00A65166">
            <w:pPr>
              <w:pStyle w:val="a4"/>
              <w:ind w:left="0"/>
              <w:rPr>
                <w:rFonts w:ascii="Times New Roman" w:hAnsi="Times New Roman" w:cs="Times New Roman"/>
                <w:sz w:val="28"/>
                <w:szCs w:val="28"/>
              </w:rPr>
            </w:pPr>
            <w:r>
              <w:rPr>
                <w:rFonts w:ascii="Times New Roman" w:hAnsi="Times New Roman" w:cs="Times New Roman"/>
                <w:sz w:val="28"/>
                <w:szCs w:val="28"/>
              </w:rPr>
              <w:t>Кол-во часов в год</w:t>
            </w:r>
          </w:p>
        </w:tc>
      </w:tr>
      <w:tr w:rsidR="00601748" w:rsidRPr="00C34419" w:rsidTr="00F67E21">
        <w:trPr>
          <w:trHeight w:val="1036"/>
        </w:trPr>
        <w:tc>
          <w:tcPr>
            <w:tcW w:w="2410" w:type="dxa"/>
            <w:vMerge w:val="restart"/>
          </w:tcPr>
          <w:p w:rsidR="00736E49" w:rsidRPr="00C3441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Этап начальной подготовки</w:t>
            </w:r>
          </w:p>
        </w:tc>
        <w:tc>
          <w:tcPr>
            <w:tcW w:w="2552"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История возникновения вида спорта и его развитие</w:t>
            </w:r>
          </w:p>
        </w:tc>
        <w:tc>
          <w:tcPr>
            <w:tcW w:w="3260" w:type="dxa"/>
          </w:tcPr>
          <w:p w:rsidR="00736E49" w:rsidRPr="00C34419" w:rsidRDefault="00736E49" w:rsidP="00F000D3">
            <w:pPr>
              <w:pStyle w:val="a4"/>
              <w:ind w:left="0"/>
              <w:rPr>
                <w:rFonts w:ascii="Times New Roman" w:hAnsi="Times New Roman" w:cs="Times New Roman"/>
                <w:sz w:val="28"/>
                <w:szCs w:val="28"/>
              </w:rPr>
            </w:pPr>
            <w:r>
              <w:rPr>
                <w:rFonts w:ascii="Times New Roman" w:hAnsi="Times New Roman" w:cs="Times New Roman"/>
                <w:sz w:val="28"/>
                <w:szCs w:val="28"/>
              </w:rPr>
              <w:t xml:space="preserve">Зарождение и развитие вида спорта. Автобиографии выдающихся спортсменов. Чемпионы и призеры Олимпийских </w:t>
            </w:r>
            <w:r>
              <w:rPr>
                <w:rFonts w:ascii="Times New Roman" w:hAnsi="Times New Roman" w:cs="Times New Roman"/>
                <w:sz w:val="28"/>
                <w:szCs w:val="28"/>
              </w:rPr>
              <w:lastRenderedPageBreak/>
              <w:t>игр.</w:t>
            </w:r>
          </w:p>
        </w:tc>
        <w:tc>
          <w:tcPr>
            <w:tcW w:w="1559" w:type="dxa"/>
            <w:vMerge w:val="restart"/>
            <w:vAlign w:val="center"/>
          </w:tcPr>
          <w:p w:rsidR="00736E49" w:rsidRPr="00C34419" w:rsidRDefault="0099482B" w:rsidP="0099482B">
            <w:pPr>
              <w:pStyle w:val="a4"/>
              <w:ind w:left="0"/>
              <w:jc w:val="center"/>
              <w:rPr>
                <w:rFonts w:ascii="Times New Roman" w:hAnsi="Times New Roman" w:cs="Times New Roman"/>
                <w:sz w:val="28"/>
                <w:szCs w:val="28"/>
              </w:rPr>
            </w:pPr>
            <w:r>
              <w:rPr>
                <w:rFonts w:ascii="Times New Roman" w:hAnsi="Times New Roman" w:cs="Times New Roman"/>
                <w:sz w:val="28"/>
                <w:szCs w:val="28"/>
              </w:rPr>
              <w:lastRenderedPageBreak/>
              <w:t>3</w:t>
            </w:r>
            <w:r w:rsidR="003960D4">
              <w:rPr>
                <w:rFonts w:ascii="Times New Roman" w:hAnsi="Times New Roman" w:cs="Times New Roman"/>
                <w:sz w:val="28"/>
                <w:szCs w:val="28"/>
              </w:rPr>
              <w:t>/</w:t>
            </w:r>
            <w:r>
              <w:rPr>
                <w:rFonts w:ascii="Times New Roman" w:hAnsi="Times New Roman" w:cs="Times New Roman"/>
                <w:sz w:val="28"/>
                <w:szCs w:val="28"/>
              </w:rPr>
              <w:t>4</w:t>
            </w:r>
          </w:p>
        </w:tc>
      </w:tr>
      <w:tr w:rsidR="00601748" w:rsidRPr="00C34419" w:rsidTr="00F67E21">
        <w:trPr>
          <w:trHeight w:val="339"/>
        </w:trPr>
        <w:tc>
          <w:tcPr>
            <w:tcW w:w="2410" w:type="dxa"/>
            <w:vMerge/>
          </w:tcPr>
          <w:p w:rsidR="00736E49" w:rsidRPr="00C34419" w:rsidRDefault="00736E49" w:rsidP="00A65166">
            <w:pPr>
              <w:pStyle w:val="a4"/>
              <w:ind w:left="0"/>
              <w:rPr>
                <w:rFonts w:ascii="Times New Roman" w:hAnsi="Times New Roman" w:cs="Times New Roman"/>
                <w:sz w:val="28"/>
                <w:szCs w:val="28"/>
              </w:rPr>
            </w:pPr>
          </w:p>
        </w:tc>
        <w:tc>
          <w:tcPr>
            <w:tcW w:w="2552" w:type="dxa"/>
          </w:tcPr>
          <w:p w:rsidR="00736E49" w:rsidRPr="00C3441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Физическая культура – важное средство физического развития и укрепления здоровья человека</w:t>
            </w:r>
          </w:p>
        </w:tc>
        <w:tc>
          <w:tcPr>
            <w:tcW w:w="3260" w:type="dxa"/>
          </w:tcPr>
          <w:p w:rsidR="00736E49" w:rsidRPr="00C3441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w:t>
            </w:r>
          </w:p>
        </w:tc>
        <w:tc>
          <w:tcPr>
            <w:tcW w:w="1559" w:type="dxa"/>
            <w:vMerge/>
          </w:tcPr>
          <w:p w:rsidR="00736E49" w:rsidRPr="00C34419" w:rsidRDefault="00736E49" w:rsidP="00A65166">
            <w:pPr>
              <w:pStyle w:val="a4"/>
              <w:ind w:left="0"/>
              <w:rPr>
                <w:rFonts w:ascii="Times New Roman" w:hAnsi="Times New Roman" w:cs="Times New Roman"/>
                <w:sz w:val="28"/>
                <w:szCs w:val="28"/>
              </w:rPr>
            </w:pPr>
          </w:p>
        </w:tc>
      </w:tr>
      <w:tr w:rsidR="00601748" w:rsidRPr="00C34419" w:rsidTr="00F67E21">
        <w:trPr>
          <w:trHeight w:val="339"/>
        </w:trPr>
        <w:tc>
          <w:tcPr>
            <w:tcW w:w="2410" w:type="dxa"/>
            <w:vMerge/>
          </w:tcPr>
          <w:p w:rsidR="00736E49" w:rsidRPr="00C34419" w:rsidRDefault="00736E49" w:rsidP="00A65166">
            <w:pPr>
              <w:pStyle w:val="a4"/>
              <w:ind w:left="0"/>
              <w:rPr>
                <w:rFonts w:ascii="Times New Roman" w:hAnsi="Times New Roman" w:cs="Times New Roman"/>
                <w:sz w:val="28"/>
                <w:szCs w:val="28"/>
              </w:rPr>
            </w:pPr>
          </w:p>
        </w:tc>
        <w:tc>
          <w:tcPr>
            <w:tcW w:w="2552"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Гигиенические основы физической культуры и спорта, гигиена обучающихся при занятиях физической культурой и спортом</w:t>
            </w:r>
          </w:p>
        </w:tc>
        <w:tc>
          <w:tcPr>
            <w:tcW w:w="3260"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c>
          <w:tcPr>
            <w:tcW w:w="1559" w:type="dxa"/>
            <w:vMerge/>
          </w:tcPr>
          <w:p w:rsidR="00736E49" w:rsidRPr="00C34419" w:rsidRDefault="00736E49" w:rsidP="00A65166">
            <w:pPr>
              <w:pStyle w:val="a4"/>
              <w:ind w:left="0"/>
              <w:rPr>
                <w:rFonts w:ascii="Times New Roman" w:hAnsi="Times New Roman" w:cs="Times New Roman"/>
                <w:sz w:val="28"/>
                <w:szCs w:val="28"/>
              </w:rPr>
            </w:pPr>
          </w:p>
        </w:tc>
      </w:tr>
      <w:tr w:rsidR="00601748" w:rsidRPr="00C34419" w:rsidTr="00F67E21">
        <w:trPr>
          <w:trHeight w:val="339"/>
        </w:trPr>
        <w:tc>
          <w:tcPr>
            <w:tcW w:w="2410" w:type="dxa"/>
            <w:vMerge/>
          </w:tcPr>
          <w:p w:rsidR="00736E49" w:rsidRPr="00C34419" w:rsidRDefault="00736E49" w:rsidP="00A65166">
            <w:pPr>
              <w:pStyle w:val="a4"/>
              <w:ind w:left="0"/>
              <w:rPr>
                <w:rFonts w:ascii="Times New Roman" w:hAnsi="Times New Roman" w:cs="Times New Roman"/>
                <w:sz w:val="28"/>
                <w:szCs w:val="28"/>
              </w:rPr>
            </w:pPr>
          </w:p>
        </w:tc>
        <w:tc>
          <w:tcPr>
            <w:tcW w:w="2552"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Закаливание организма</w:t>
            </w:r>
          </w:p>
        </w:tc>
        <w:tc>
          <w:tcPr>
            <w:tcW w:w="3260"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Знания и основы правила закаливания. Закаливание воздухом. Водой, солнцем. Закаливание на занятиях физической культуры и спортом.</w:t>
            </w:r>
          </w:p>
        </w:tc>
        <w:tc>
          <w:tcPr>
            <w:tcW w:w="1559" w:type="dxa"/>
            <w:vMerge/>
          </w:tcPr>
          <w:p w:rsidR="00736E49" w:rsidRPr="00C34419" w:rsidRDefault="00736E49" w:rsidP="00A65166">
            <w:pPr>
              <w:pStyle w:val="a4"/>
              <w:ind w:left="0"/>
              <w:rPr>
                <w:rFonts w:ascii="Times New Roman" w:hAnsi="Times New Roman" w:cs="Times New Roman"/>
                <w:sz w:val="28"/>
                <w:szCs w:val="28"/>
              </w:rPr>
            </w:pPr>
          </w:p>
        </w:tc>
      </w:tr>
      <w:tr w:rsidR="00601748" w:rsidRPr="00C34419" w:rsidTr="00F67E21">
        <w:trPr>
          <w:trHeight w:val="339"/>
        </w:trPr>
        <w:tc>
          <w:tcPr>
            <w:tcW w:w="2410" w:type="dxa"/>
            <w:vMerge/>
          </w:tcPr>
          <w:p w:rsidR="00736E49" w:rsidRPr="00C34419" w:rsidRDefault="00736E49" w:rsidP="00A65166">
            <w:pPr>
              <w:pStyle w:val="a4"/>
              <w:ind w:left="0"/>
              <w:rPr>
                <w:rFonts w:ascii="Times New Roman" w:hAnsi="Times New Roman" w:cs="Times New Roman"/>
                <w:sz w:val="28"/>
                <w:szCs w:val="28"/>
              </w:rPr>
            </w:pPr>
          </w:p>
        </w:tc>
        <w:tc>
          <w:tcPr>
            <w:tcW w:w="2552"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Самоконтроль в процессе занятий физической культуры и спортом</w:t>
            </w:r>
          </w:p>
        </w:tc>
        <w:tc>
          <w:tcPr>
            <w:tcW w:w="3260"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Ознакомление с понятием о самоконтроле при занятиях физической культурой и спортом. Дневник самоконтроля. Его формы и содержание. Понятие о травматизме.</w:t>
            </w:r>
          </w:p>
        </w:tc>
        <w:tc>
          <w:tcPr>
            <w:tcW w:w="1559" w:type="dxa"/>
            <w:vMerge/>
          </w:tcPr>
          <w:p w:rsidR="00736E49" w:rsidRPr="00C34419" w:rsidRDefault="00736E49" w:rsidP="00A65166">
            <w:pPr>
              <w:pStyle w:val="a4"/>
              <w:ind w:left="0"/>
              <w:rPr>
                <w:rFonts w:ascii="Times New Roman" w:hAnsi="Times New Roman" w:cs="Times New Roman"/>
                <w:sz w:val="28"/>
                <w:szCs w:val="28"/>
              </w:rPr>
            </w:pPr>
          </w:p>
        </w:tc>
      </w:tr>
      <w:tr w:rsidR="00601748" w:rsidRPr="00C34419" w:rsidTr="00F67E21">
        <w:trPr>
          <w:trHeight w:val="339"/>
        </w:trPr>
        <w:tc>
          <w:tcPr>
            <w:tcW w:w="2410" w:type="dxa"/>
            <w:vMerge/>
          </w:tcPr>
          <w:p w:rsidR="00736E49" w:rsidRPr="00C34419" w:rsidRDefault="00736E49" w:rsidP="00A65166">
            <w:pPr>
              <w:pStyle w:val="a4"/>
              <w:ind w:left="0"/>
              <w:rPr>
                <w:rFonts w:ascii="Times New Roman" w:hAnsi="Times New Roman" w:cs="Times New Roman"/>
                <w:sz w:val="28"/>
                <w:szCs w:val="28"/>
              </w:rPr>
            </w:pPr>
          </w:p>
        </w:tc>
        <w:tc>
          <w:tcPr>
            <w:tcW w:w="2552"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Теоретические основы обучения базовым элементам техники и тактики вида спорта</w:t>
            </w:r>
          </w:p>
        </w:tc>
        <w:tc>
          <w:tcPr>
            <w:tcW w:w="3260"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Понятие о технических элементах вида спорта. Теоретические знания по технике их выполнения.</w:t>
            </w:r>
          </w:p>
        </w:tc>
        <w:tc>
          <w:tcPr>
            <w:tcW w:w="1559" w:type="dxa"/>
            <w:vMerge/>
          </w:tcPr>
          <w:p w:rsidR="00736E49" w:rsidRPr="00C34419" w:rsidRDefault="00736E49" w:rsidP="00A65166">
            <w:pPr>
              <w:pStyle w:val="a4"/>
              <w:ind w:left="0"/>
              <w:rPr>
                <w:rFonts w:ascii="Times New Roman" w:hAnsi="Times New Roman" w:cs="Times New Roman"/>
                <w:sz w:val="28"/>
                <w:szCs w:val="28"/>
              </w:rPr>
            </w:pPr>
          </w:p>
        </w:tc>
      </w:tr>
      <w:tr w:rsidR="00601748" w:rsidRPr="00C34419" w:rsidTr="00F67E21">
        <w:trPr>
          <w:trHeight w:val="339"/>
        </w:trPr>
        <w:tc>
          <w:tcPr>
            <w:tcW w:w="2410" w:type="dxa"/>
            <w:vMerge/>
          </w:tcPr>
          <w:p w:rsidR="00736E49" w:rsidRPr="00C34419" w:rsidRDefault="00736E49" w:rsidP="00A65166">
            <w:pPr>
              <w:pStyle w:val="a4"/>
              <w:ind w:left="0"/>
              <w:rPr>
                <w:rFonts w:ascii="Times New Roman" w:hAnsi="Times New Roman" w:cs="Times New Roman"/>
                <w:sz w:val="28"/>
                <w:szCs w:val="28"/>
              </w:rPr>
            </w:pPr>
          </w:p>
        </w:tc>
        <w:tc>
          <w:tcPr>
            <w:tcW w:w="2552"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Теоретические основы судейства. Правила вида спорта.</w:t>
            </w:r>
          </w:p>
        </w:tc>
        <w:tc>
          <w:tcPr>
            <w:tcW w:w="3260" w:type="dxa"/>
          </w:tcPr>
          <w:p w:rsidR="00736E49" w:rsidRDefault="00736E49" w:rsidP="00A65166">
            <w:pPr>
              <w:pStyle w:val="a4"/>
              <w:ind w:left="0"/>
              <w:rPr>
                <w:rFonts w:ascii="Times New Roman" w:hAnsi="Times New Roman" w:cs="Times New Roman"/>
                <w:sz w:val="28"/>
                <w:szCs w:val="28"/>
              </w:rPr>
            </w:pPr>
            <w:proofErr w:type="spellStart"/>
            <w:r>
              <w:rPr>
                <w:rFonts w:ascii="Times New Roman" w:hAnsi="Times New Roman" w:cs="Times New Roman"/>
                <w:sz w:val="28"/>
                <w:szCs w:val="28"/>
              </w:rPr>
              <w:t>Понятийность</w:t>
            </w:r>
            <w:proofErr w:type="spellEnd"/>
            <w:r>
              <w:rPr>
                <w:rFonts w:ascii="Times New Roman" w:hAnsi="Times New Roman" w:cs="Times New Roman"/>
                <w:sz w:val="28"/>
                <w:szCs w:val="28"/>
              </w:rPr>
              <w:t>.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права участников спортивных соревнований. Система зачета в спортивных соревнованиях по виду спорта.</w:t>
            </w:r>
          </w:p>
        </w:tc>
        <w:tc>
          <w:tcPr>
            <w:tcW w:w="1559" w:type="dxa"/>
            <w:vMerge/>
          </w:tcPr>
          <w:p w:rsidR="00736E49" w:rsidRPr="00C34419" w:rsidRDefault="00736E49" w:rsidP="00A65166">
            <w:pPr>
              <w:pStyle w:val="a4"/>
              <w:ind w:left="0"/>
              <w:rPr>
                <w:rFonts w:ascii="Times New Roman" w:hAnsi="Times New Roman" w:cs="Times New Roman"/>
                <w:sz w:val="28"/>
                <w:szCs w:val="28"/>
              </w:rPr>
            </w:pPr>
          </w:p>
        </w:tc>
      </w:tr>
      <w:tr w:rsidR="00601748" w:rsidRPr="00C34419" w:rsidTr="00F67E21">
        <w:trPr>
          <w:trHeight w:val="339"/>
        </w:trPr>
        <w:tc>
          <w:tcPr>
            <w:tcW w:w="2410" w:type="dxa"/>
            <w:vMerge/>
          </w:tcPr>
          <w:p w:rsidR="00736E49" w:rsidRPr="00C34419" w:rsidRDefault="00736E49" w:rsidP="00A65166">
            <w:pPr>
              <w:pStyle w:val="a4"/>
              <w:ind w:left="0"/>
              <w:rPr>
                <w:rFonts w:ascii="Times New Roman" w:hAnsi="Times New Roman" w:cs="Times New Roman"/>
                <w:sz w:val="28"/>
                <w:szCs w:val="28"/>
              </w:rPr>
            </w:pPr>
          </w:p>
        </w:tc>
        <w:tc>
          <w:tcPr>
            <w:tcW w:w="2552"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Режим дня и питания обучающихся</w:t>
            </w:r>
          </w:p>
        </w:tc>
        <w:tc>
          <w:tcPr>
            <w:tcW w:w="3260"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Расписание учебно-тренировочного и учебного процесса. Роль питания в жизнедеятельности. Рациональное, сбалансированное питание.</w:t>
            </w:r>
          </w:p>
        </w:tc>
        <w:tc>
          <w:tcPr>
            <w:tcW w:w="1559" w:type="dxa"/>
            <w:vMerge/>
          </w:tcPr>
          <w:p w:rsidR="00736E49" w:rsidRPr="00C34419" w:rsidRDefault="00736E49" w:rsidP="00A65166">
            <w:pPr>
              <w:pStyle w:val="a4"/>
              <w:ind w:left="0"/>
              <w:rPr>
                <w:rFonts w:ascii="Times New Roman" w:hAnsi="Times New Roman" w:cs="Times New Roman"/>
                <w:sz w:val="28"/>
                <w:szCs w:val="28"/>
              </w:rPr>
            </w:pPr>
          </w:p>
        </w:tc>
      </w:tr>
      <w:tr w:rsidR="00601748" w:rsidRPr="00C34419" w:rsidTr="00F67E21">
        <w:trPr>
          <w:trHeight w:val="339"/>
        </w:trPr>
        <w:tc>
          <w:tcPr>
            <w:tcW w:w="2410" w:type="dxa"/>
            <w:vMerge/>
          </w:tcPr>
          <w:p w:rsidR="00736E49" w:rsidRPr="00C34419" w:rsidRDefault="00736E49" w:rsidP="00A65166">
            <w:pPr>
              <w:pStyle w:val="a4"/>
              <w:ind w:left="0"/>
              <w:rPr>
                <w:rFonts w:ascii="Times New Roman" w:hAnsi="Times New Roman" w:cs="Times New Roman"/>
                <w:sz w:val="28"/>
                <w:szCs w:val="28"/>
              </w:rPr>
            </w:pPr>
          </w:p>
        </w:tc>
        <w:tc>
          <w:tcPr>
            <w:tcW w:w="2552"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Оборудование и спортивный инвентарь по виду спорта</w:t>
            </w:r>
          </w:p>
        </w:tc>
        <w:tc>
          <w:tcPr>
            <w:tcW w:w="3260" w:type="dxa"/>
          </w:tcPr>
          <w:p w:rsidR="00736E49" w:rsidRDefault="00736E49" w:rsidP="00A65166">
            <w:pPr>
              <w:pStyle w:val="a4"/>
              <w:ind w:left="0"/>
              <w:rPr>
                <w:rFonts w:ascii="Times New Roman" w:hAnsi="Times New Roman" w:cs="Times New Roman"/>
                <w:sz w:val="28"/>
                <w:szCs w:val="28"/>
              </w:rPr>
            </w:pPr>
            <w:r>
              <w:rPr>
                <w:rFonts w:ascii="Times New Roman" w:hAnsi="Times New Roman" w:cs="Times New Roman"/>
                <w:sz w:val="28"/>
                <w:szCs w:val="28"/>
              </w:rPr>
              <w:t>Правила эксплуатации и безопасного использования оборудования и спортивного инвентаря</w:t>
            </w:r>
          </w:p>
        </w:tc>
        <w:tc>
          <w:tcPr>
            <w:tcW w:w="1559" w:type="dxa"/>
            <w:vMerge/>
          </w:tcPr>
          <w:p w:rsidR="00736E49" w:rsidRPr="00C34419" w:rsidRDefault="00736E49" w:rsidP="00A65166">
            <w:pPr>
              <w:pStyle w:val="a4"/>
              <w:ind w:left="0"/>
              <w:rPr>
                <w:rFonts w:ascii="Times New Roman" w:hAnsi="Times New Roman" w:cs="Times New Roman"/>
                <w:sz w:val="28"/>
                <w:szCs w:val="28"/>
              </w:rPr>
            </w:pPr>
          </w:p>
        </w:tc>
      </w:tr>
      <w:tr w:rsidR="00601748" w:rsidRPr="00C34419" w:rsidTr="00F67E21">
        <w:trPr>
          <w:trHeight w:val="339"/>
        </w:trPr>
        <w:tc>
          <w:tcPr>
            <w:tcW w:w="2410" w:type="dxa"/>
            <w:vMerge/>
          </w:tcPr>
          <w:p w:rsidR="00736E49" w:rsidRPr="00C34419" w:rsidRDefault="00736E49" w:rsidP="00A65166">
            <w:pPr>
              <w:pStyle w:val="a4"/>
              <w:ind w:left="0"/>
              <w:rPr>
                <w:rFonts w:ascii="Times New Roman" w:hAnsi="Times New Roman" w:cs="Times New Roman"/>
                <w:sz w:val="28"/>
                <w:szCs w:val="28"/>
              </w:rPr>
            </w:pPr>
          </w:p>
        </w:tc>
        <w:tc>
          <w:tcPr>
            <w:tcW w:w="2552" w:type="dxa"/>
          </w:tcPr>
          <w:p w:rsidR="00736E49" w:rsidRDefault="00736E49" w:rsidP="007D6A69">
            <w:pPr>
              <w:pStyle w:val="a4"/>
              <w:ind w:left="0"/>
              <w:rPr>
                <w:rFonts w:ascii="Times New Roman" w:hAnsi="Times New Roman" w:cs="Times New Roman"/>
                <w:sz w:val="28"/>
                <w:szCs w:val="28"/>
              </w:rPr>
            </w:pPr>
            <w:r>
              <w:rPr>
                <w:rFonts w:ascii="Times New Roman" w:hAnsi="Times New Roman" w:cs="Times New Roman"/>
                <w:sz w:val="28"/>
                <w:szCs w:val="28"/>
              </w:rPr>
              <w:t xml:space="preserve">Антидопинг </w:t>
            </w:r>
          </w:p>
        </w:tc>
        <w:tc>
          <w:tcPr>
            <w:tcW w:w="3260" w:type="dxa"/>
          </w:tcPr>
          <w:p w:rsidR="00736E49" w:rsidRDefault="00736E49" w:rsidP="00A65166">
            <w:pPr>
              <w:pStyle w:val="a4"/>
              <w:ind w:left="0"/>
              <w:rPr>
                <w:rFonts w:ascii="Times New Roman" w:hAnsi="Times New Roman" w:cs="Times New Roman"/>
                <w:sz w:val="28"/>
                <w:szCs w:val="28"/>
              </w:rPr>
            </w:pPr>
            <w:r w:rsidRPr="004C7069">
              <w:rPr>
                <w:rFonts w:ascii="Times New Roman" w:hAnsi="Times New Roman" w:cs="Times New Roman"/>
                <w:sz w:val="28"/>
                <w:szCs w:val="28"/>
              </w:rPr>
              <w:t>соблюдение общероссийских антидопинговых правил</w:t>
            </w:r>
          </w:p>
        </w:tc>
        <w:tc>
          <w:tcPr>
            <w:tcW w:w="1559" w:type="dxa"/>
            <w:vMerge/>
          </w:tcPr>
          <w:p w:rsidR="00736E49" w:rsidRPr="00C34419" w:rsidRDefault="00736E49" w:rsidP="00A65166">
            <w:pPr>
              <w:pStyle w:val="a4"/>
              <w:ind w:left="0"/>
              <w:rPr>
                <w:rFonts w:ascii="Times New Roman" w:hAnsi="Times New Roman" w:cs="Times New Roman"/>
                <w:sz w:val="28"/>
                <w:szCs w:val="28"/>
              </w:rPr>
            </w:pPr>
          </w:p>
        </w:tc>
      </w:tr>
      <w:tr w:rsidR="00C20656" w:rsidRPr="00C34419" w:rsidTr="00F67E21">
        <w:trPr>
          <w:trHeight w:val="339"/>
        </w:trPr>
        <w:tc>
          <w:tcPr>
            <w:tcW w:w="2410" w:type="dxa"/>
            <w:vMerge w:val="restart"/>
            <w:vAlign w:val="center"/>
          </w:tcPr>
          <w:p w:rsidR="00C20656" w:rsidRPr="00C34419" w:rsidRDefault="00C20656" w:rsidP="00A65166">
            <w:pPr>
              <w:pStyle w:val="a4"/>
              <w:ind w:left="0"/>
              <w:rPr>
                <w:rFonts w:ascii="Times New Roman" w:hAnsi="Times New Roman" w:cs="Times New Roman"/>
                <w:sz w:val="28"/>
                <w:szCs w:val="28"/>
              </w:rPr>
            </w:pPr>
            <w:r>
              <w:rPr>
                <w:rFonts w:ascii="Times New Roman" w:hAnsi="Times New Roman" w:cs="Times New Roman"/>
                <w:sz w:val="28"/>
                <w:szCs w:val="28"/>
              </w:rPr>
              <w:t>Учебно-тренировочный этап</w:t>
            </w:r>
          </w:p>
        </w:tc>
        <w:tc>
          <w:tcPr>
            <w:tcW w:w="2552" w:type="dxa"/>
          </w:tcPr>
          <w:p w:rsidR="00C20656" w:rsidRDefault="00C20656" w:rsidP="00A65166">
            <w:pPr>
              <w:pStyle w:val="a4"/>
              <w:ind w:left="0"/>
              <w:rPr>
                <w:rFonts w:ascii="Times New Roman" w:hAnsi="Times New Roman" w:cs="Times New Roman"/>
                <w:sz w:val="28"/>
                <w:szCs w:val="28"/>
              </w:rPr>
            </w:pPr>
            <w:r>
              <w:rPr>
                <w:rFonts w:ascii="Times New Roman" w:hAnsi="Times New Roman" w:cs="Times New Roman"/>
                <w:sz w:val="28"/>
                <w:szCs w:val="28"/>
              </w:rPr>
              <w:t>Роль и место физической культуры в формировании личностных качеств</w:t>
            </w:r>
          </w:p>
        </w:tc>
        <w:tc>
          <w:tcPr>
            <w:tcW w:w="3260" w:type="dxa"/>
          </w:tcPr>
          <w:p w:rsidR="00C20656" w:rsidRPr="004C7069" w:rsidRDefault="00C20656" w:rsidP="00A65166">
            <w:pPr>
              <w:pStyle w:val="a4"/>
              <w:ind w:left="0"/>
              <w:rPr>
                <w:rFonts w:ascii="Times New Roman" w:hAnsi="Times New Roman" w:cs="Times New Roman"/>
                <w:sz w:val="28"/>
                <w:szCs w:val="28"/>
              </w:rPr>
            </w:pPr>
            <w:r>
              <w:rPr>
                <w:rFonts w:ascii="Times New Roman" w:hAnsi="Times New Roman" w:cs="Times New Roman"/>
                <w:sz w:val="28"/>
                <w:szCs w:val="28"/>
              </w:rPr>
              <w:t xml:space="preserve">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w:t>
            </w:r>
            <w:r>
              <w:rPr>
                <w:rFonts w:ascii="Times New Roman" w:hAnsi="Times New Roman" w:cs="Times New Roman"/>
                <w:sz w:val="28"/>
                <w:szCs w:val="28"/>
              </w:rPr>
              <w:lastRenderedPageBreak/>
              <w:t xml:space="preserve">волевых качеств, уверенности в собственных силах. </w:t>
            </w:r>
          </w:p>
        </w:tc>
        <w:tc>
          <w:tcPr>
            <w:tcW w:w="1559" w:type="dxa"/>
            <w:vMerge w:val="restart"/>
            <w:vAlign w:val="center"/>
          </w:tcPr>
          <w:p w:rsidR="00C20656" w:rsidRPr="00C34419" w:rsidRDefault="00C20656" w:rsidP="00A65166">
            <w:pPr>
              <w:pStyle w:val="a4"/>
              <w:ind w:left="0"/>
              <w:rPr>
                <w:rFonts w:ascii="Times New Roman" w:hAnsi="Times New Roman" w:cs="Times New Roman"/>
                <w:sz w:val="28"/>
                <w:szCs w:val="28"/>
              </w:rPr>
            </w:pPr>
            <w:r>
              <w:rPr>
                <w:rFonts w:ascii="Times New Roman" w:hAnsi="Times New Roman" w:cs="Times New Roman"/>
                <w:sz w:val="28"/>
                <w:szCs w:val="28"/>
              </w:rPr>
              <w:lastRenderedPageBreak/>
              <w:t>16/44</w:t>
            </w:r>
          </w:p>
        </w:tc>
      </w:tr>
      <w:tr w:rsidR="00C20656" w:rsidRPr="00C34419" w:rsidTr="00F67E21">
        <w:trPr>
          <w:trHeight w:val="339"/>
        </w:trPr>
        <w:tc>
          <w:tcPr>
            <w:tcW w:w="2410" w:type="dxa"/>
            <w:vMerge/>
          </w:tcPr>
          <w:p w:rsidR="00C20656" w:rsidRPr="00C34419" w:rsidRDefault="00C20656" w:rsidP="00A65166">
            <w:pPr>
              <w:pStyle w:val="a4"/>
              <w:ind w:left="0"/>
              <w:rPr>
                <w:rFonts w:ascii="Times New Roman" w:hAnsi="Times New Roman" w:cs="Times New Roman"/>
                <w:sz w:val="28"/>
                <w:szCs w:val="28"/>
              </w:rPr>
            </w:pPr>
          </w:p>
        </w:tc>
        <w:tc>
          <w:tcPr>
            <w:tcW w:w="2552" w:type="dxa"/>
          </w:tcPr>
          <w:p w:rsidR="00C20656" w:rsidRDefault="00C20656" w:rsidP="00A65166">
            <w:pPr>
              <w:pStyle w:val="a4"/>
              <w:ind w:left="0"/>
              <w:rPr>
                <w:rFonts w:ascii="Times New Roman" w:hAnsi="Times New Roman" w:cs="Times New Roman"/>
                <w:sz w:val="28"/>
                <w:szCs w:val="28"/>
              </w:rPr>
            </w:pPr>
            <w:r>
              <w:rPr>
                <w:rFonts w:ascii="Times New Roman" w:hAnsi="Times New Roman" w:cs="Times New Roman"/>
                <w:sz w:val="28"/>
                <w:szCs w:val="28"/>
              </w:rPr>
              <w:t>История возникновения олимпийского движения</w:t>
            </w:r>
          </w:p>
        </w:tc>
        <w:tc>
          <w:tcPr>
            <w:tcW w:w="3260" w:type="dxa"/>
          </w:tcPr>
          <w:p w:rsidR="00C20656" w:rsidRPr="004C7069" w:rsidRDefault="00C20656" w:rsidP="00A65166">
            <w:pPr>
              <w:pStyle w:val="a4"/>
              <w:ind w:left="0"/>
              <w:rPr>
                <w:rFonts w:ascii="Times New Roman" w:hAnsi="Times New Roman" w:cs="Times New Roman"/>
                <w:sz w:val="28"/>
                <w:szCs w:val="28"/>
              </w:rPr>
            </w:pPr>
            <w:r>
              <w:rPr>
                <w:rFonts w:ascii="Times New Roman" w:hAnsi="Times New Roman" w:cs="Times New Roman"/>
                <w:sz w:val="28"/>
                <w:szCs w:val="28"/>
              </w:rPr>
              <w:t>Зарождение олимпийского движения. Возрождение олимпийской идеи. Международный Олимпийский комитет (МОК)</w:t>
            </w:r>
          </w:p>
        </w:tc>
        <w:tc>
          <w:tcPr>
            <w:tcW w:w="1559" w:type="dxa"/>
            <w:vMerge/>
          </w:tcPr>
          <w:p w:rsidR="00C20656" w:rsidRPr="00C34419" w:rsidRDefault="00C20656" w:rsidP="00A65166">
            <w:pPr>
              <w:pStyle w:val="a4"/>
              <w:ind w:left="0"/>
              <w:rPr>
                <w:rFonts w:ascii="Times New Roman" w:hAnsi="Times New Roman" w:cs="Times New Roman"/>
                <w:sz w:val="28"/>
                <w:szCs w:val="28"/>
              </w:rPr>
            </w:pPr>
          </w:p>
        </w:tc>
      </w:tr>
      <w:tr w:rsidR="00C20656" w:rsidRPr="00C34419" w:rsidTr="00F67E21">
        <w:trPr>
          <w:trHeight w:val="339"/>
        </w:trPr>
        <w:tc>
          <w:tcPr>
            <w:tcW w:w="2410" w:type="dxa"/>
            <w:vMerge/>
          </w:tcPr>
          <w:p w:rsidR="00C20656" w:rsidRPr="00C34419" w:rsidRDefault="00C20656" w:rsidP="00A65166">
            <w:pPr>
              <w:pStyle w:val="a4"/>
              <w:ind w:left="0"/>
              <w:rPr>
                <w:rFonts w:ascii="Times New Roman" w:hAnsi="Times New Roman" w:cs="Times New Roman"/>
                <w:sz w:val="28"/>
                <w:szCs w:val="28"/>
              </w:rPr>
            </w:pPr>
          </w:p>
        </w:tc>
        <w:tc>
          <w:tcPr>
            <w:tcW w:w="2552" w:type="dxa"/>
          </w:tcPr>
          <w:p w:rsidR="00C20656" w:rsidRDefault="00C20656" w:rsidP="00A65166">
            <w:pPr>
              <w:pStyle w:val="a4"/>
              <w:ind w:left="0"/>
              <w:rPr>
                <w:rFonts w:ascii="Times New Roman" w:hAnsi="Times New Roman" w:cs="Times New Roman"/>
                <w:sz w:val="28"/>
                <w:szCs w:val="28"/>
              </w:rPr>
            </w:pPr>
            <w:r>
              <w:rPr>
                <w:rFonts w:ascii="Times New Roman" w:hAnsi="Times New Roman" w:cs="Times New Roman"/>
                <w:sz w:val="28"/>
                <w:szCs w:val="28"/>
              </w:rPr>
              <w:t>Режим дня и питания обучающихся</w:t>
            </w:r>
          </w:p>
        </w:tc>
        <w:tc>
          <w:tcPr>
            <w:tcW w:w="3260" w:type="dxa"/>
          </w:tcPr>
          <w:p w:rsidR="00C20656" w:rsidRPr="004C7069" w:rsidRDefault="00C20656" w:rsidP="00A65166">
            <w:pPr>
              <w:pStyle w:val="a4"/>
              <w:ind w:left="0"/>
              <w:rPr>
                <w:rFonts w:ascii="Times New Roman" w:hAnsi="Times New Roman" w:cs="Times New Roman"/>
                <w:sz w:val="28"/>
                <w:szCs w:val="28"/>
              </w:rPr>
            </w:pPr>
            <w:r>
              <w:rPr>
                <w:rFonts w:ascii="Times New Roman" w:hAnsi="Times New Roman" w:cs="Times New Roman"/>
                <w:sz w:val="28"/>
                <w:szCs w:val="28"/>
              </w:rPr>
              <w:t xml:space="preserve">Расписание учебно-тренировочного и учебного процесса. </w:t>
            </w:r>
            <w:proofErr w:type="spellStart"/>
            <w:r>
              <w:rPr>
                <w:rFonts w:ascii="Times New Roman" w:hAnsi="Times New Roman" w:cs="Times New Roman"/>
                <w:sz w:val="28"/>
                <w:szCs w:val="28"/>
              </w:rPr>
              <w:t>Роь</w:t>
            </w:r>
            <w:proofErr w:type="spellEnd"/>
            <w:r>
              <w:rPr>
                <w:rFonts w:ascii="Times New Roman" w:hAnsi="Times New Roman" w:cs="Times New Roman"/>
                <w:sz w:val="28"/>
                <w:szCs w:val="28"/>
              </w:rPr>
              <w:t xml:space="preserve"> питания в подготовке обучающихся к спортивным соревнованиям. Рациональное, сбалансированное питание.</w:t>
            </w:r>
          </w:p>
        </w:tc>
        <w:tc>
          <w:tcPr>
            <w:tcW w:w="1559" w:type="dxa"/>
            <w:vMerge/>
          </w:tcPr>
          <w:p w:rsidR="00C20656" w:rsidRPr="00C34419" w:rsidRDefault="00C20656" w:rsidP="00A65166">
            <w:pPr>
              <w:pStyle w:val="a4"/>
              <w:ind w:left="0"/>
              <w:rPr>
                <w:rFonts w:ascii="Times New Roman" w:hAnsi="Times New Roman" w:cs="Times New Roman"/>
                <w:sz w:val="28"/>
                <w:szCs w:val="28"/>
              </w:rPr>
            </w:pPr>
          </w:p>
        </w:tc>
      </w:tr>
      <w:tr w:rsidR="00C20656" w:rsidRPr="00C34419" w:rsidTr="00F67E21">
        <w:trPr>
          <w:trHeight w:val="339"/>
        </w:trPr>
        <w:tc>
          <w:tcPr>
            <w:tcW w:w="2410" w:type="dxa"/>
            <w:vMerge/>
          </w:tcPr>
          <w:p w:rsidR="00C20656" w:rsidRPr="00C34419" w:rsidRDefault="00C20656" w:rsidP="00A65166">
            <w:pPr>
              <w:pStyle w:val="a4"/>
              <w:ind w:left="0"/>
              <w:rPr>
                <w:rFonts w:ascii="Times New Roman" w:hAnsi="Times New Roman" w:cs="Times New Roman"/>
                <w:sz w:val="28"/>
                <w:szCs w:val="28"/>
              </w:rPr>
            </w:pPr>
          </w:p>
        </w:tc>
        <w:tc>
          <w:tcPr>
            <w:tcW w:w="2552" w:type="dxa"/>
          </w:tcPr>
          <w:p w:rsidR="00C20656" w:rsidRDefault="00C20656" w:rsidP="00A65166">
            <w:pPr>
              <w:pStyle w:val="a4"/>
              <w:ind w:left="0"/>
              <w:rPr>
                <w:rFonts w:ascii="Times New Roman" w:hAnsi="Times New Roman" w:cs="Times New Roman"/>
                <w:sz w:val="28"/>
                <w:szCs w:val="28"/>
              </w:rPr>
            </w:pPr>
            <w:r>
              <w:rPr>
                <w:rFonts w:ascii="Times New Roman" w:hAnsi="Times New Roman" w:cs="Times New Roman"/>
                <w:sz w:val="28"/>
                <w:szCs w:val="28"/>
              </w:rPr>
              <w:t>Физиологические основы физической культуры</w:t>
            </w:r>
          </w:p>
        </w:tc>
        <w:tc>
          <w:tcPr>
            <w:tcW w:w="3260" w:type="dxa"/>
          </w:tcPr>
          <w:p w:rsidR="00C20656" w:rsidRPr="004C7069" w:rsidRDefault="00C20656" w:rsidP="00A65166">
            <w:pPr>
              <w:pStyle w:val="a4"/>
              <w:ind w:left="0"/>
              <w:rPr>
                <w:rFonts w:ascii="Times New Roman" w:hAnsi="Times New Roman" w:cs="Times New Roman"/>
                <w:sz w:val="28"/>
                <w:szCs w:val="28"/>
              </w:rPr>
            </w:pPr>
            <w:r>
              <w:rPr>
                <w:rFonts w:ascii="Times New Roman" w:hAnsi="Times New Roman" w:cs="Times New Roman"/>
                <w:sz w:val="28"/>
                <w:szCs w:val="28"/>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 Физиологические механизмы развития двигательных навыков.</w:t>
            </w:r>
          </w:p>
        </w:tc>
        <w:tc>
          <w:tcPr>
            <w:tcW w:w="1559" w:type="dxa"/>
            <w:vMerge/>
          </w:tcPr>
          <w:p w:rsidR="00C20656" w:rsidRPr="00C34419" w:rsidRDefault="00C20656" w:rsidP="00A65166">
            <w:pPr>
              <w:pStyle w:val="a4"/>
              <w:ind w:left="0"/>
              <w:rPr>
                <w:rFonts w:ascii="Times New Roman" w:hAnsi="Times New Roman" w:cs="Times New Roman"/>
                <w:sz w:val="28"/>
                <w:szCs w:val="28"/>
              </w:rPr>
            </w:pPr>
          </w:p>
        </w:tc>
      </w:tr>
      <w:tr w:rsidR="00C20656" w:rsidRPr="00C34419" w:rsidTr="00F67E21">
        <w:trPr>
          <w:trHeight w:val="339"/>
        </w:trPr>
        <w:tc>
          <w:tcPr>
            <w:tcW w:w="2410" w:type="dxa"/>
            <w:vMerge/>
          </w:tcPr>
          <w:p w:rsidR="00C20656" w:rsidRPr="00C34419" w:rsidRDefault="00C20656" w:rsidP="00A65166">
            <w:pPr>
              <w:pStyle w:val="a4"/>
              <w:ind w:left="0"/>
              <w:rPr>
                <w:rFonts w:ascii="Times New Roman" w:hAnsi="Times New Roman" w:cs="Times New Roman"/>
                <w:sz w:val="28"/>
                <w:szCs w:val="28"/>
              </w:rPr>
            </w:pPr>
          </w:p>
        </w:tc>
        <w:tc>
          <w:tcPr>
            <w:tcW w:w="2552" w:type="dxa"/>
          </w:tcPr>
          <w:p w:rsidR="00C20656" w:rsidRDefault="00C20656" w:rsidP="00A65166">
            <w:pPr>
              <w:pStyle w:val="a4"/>
              <w:ind w:left="0"/>
              <w:rPr>
                <w:rFonts w:ascii="Times New Roman" w:hAnsi="Times New Roman" w:cs="Times New Roman"/>
                <w:sz w:val="28"/>
                <w:szCs w:val="28"/>
              </w:rPr>
            </w:pPr>
            <w:r>
              <w:rPr>
                <w:rFonts w:ascii="Times New Roman" w:hAnsi="Times New Roman" w:cs="Times New Roman"/>
                <w:sz w:val="28"/>
                <w:szCs w:val="28"/>
              </w:rPr>
              <w:t>Учет соревновательной деятельности, самоанализ обучающегося</w:t>
            </w:r>
          </w:p>
        </w:tc>
        <w:tc>
          <w:tcPr>
            <w:tcW w:w="3260" w:type="dxa"/>
          </w:tcPr>
          <w:p w:rsidR="00C20656" w:rsidRDefault="00C20656" w:rsidP="00A65166">
            <w:pPr>
              <w:pStyle w:val="a4"/>
              <w:ind w:left="0"/>
              <w:rPr>
                <w:rFonts w:ascii="Times New Roman" w:hAnsi="Times New Roman" w:cs="Times New Roman"/>
                <w:sz w:val="28"/>
                <w:szCs w:val="28"/>
              </w:rPr>
            </w:pPr>
            <w:r>
              <w:rPr>
                <w:rFonts w:ascii="Times New Roman" w:hAnsi="Times New Roman" w:cs="Times New Roman"/>
                <w:sz w:val="28"/>
                <w:szCs w:val="28"/>
              </w:rPr>
              <w:t>Структура и содержание Дневника обучающегося. Классификация и типы спортивных соревнований.</w:t>
            </w:r>
          </w:p>
        </w:tc>
        <w:tc>
          <w:tcPr>
            <w:tcW w:w="1559" w:type="dxa"/>
            <w:vMerge/>
          </w:tcPr>
          <w:p w:rsidR="00C20656" w:rsidRPr="00C34419" w:rsidRDefault="00C20656" w:rsidP="00A65166">
            <w:pPr>
              <w:pStyle w:val="a4"/>
              <w:ind w:left="0"/>
              <w:rPr>
                <w:rFonts w:ascii="Times New Roman" w:hAnsi="Times New Roman" w:cs="Times New Roman"/>
                <w:sz w:val="28"/>
                <w:szCs w:val="28"/>
              </w:rPr>
            </w:pPr>
          </w:p>
        </w:tc>
      </w:tr>
      <w:tr w:rsidR="00C20656" w:rsidRPr="00C34419" w:rsidTr="00F67E21">
        <w:trPr>
          <w:trHeight w:val="339"/>
        </w:trPr>
        <w:tc>
          <w:tcPr>
            <w:tcW w:w="2410" w:type="dxa"/>
            <w:vMerge/>
          </w:tcPr>
          <w:p w:rsidR="00C20656" w:rsidRPr="00C34419" w:rsidRDefault="00C20656" w:rsidP="00A65166">
            <w:pPr>
              <w:pStyle w:val="a4"/>
              <w:ind w:left="0"/>
              <w:rPr>
                <w:rFonts w:ascii="Times New Roman" w:hAnsi="Times New Roman" w:cs="Times New Roman"/>
                <w:sz w:val="28"/>
                <w:szCs w:val="28"/>
              </w:rPr>
            </w:pPr>
          </w:p>
        </w:tc>
        <w:tc>
          <w:tcPr>
            <w:tcW w:w="2552" w:type="dxa"/>
          </w:tcPr>
          <w:p w:rsidR="00C20656" w:rsidRDefault="00C20656" w:rsidP="00A65166">
            <w:pPr>
              <w:pStyle w:val="a4"/>
              <w:ind w:left="0"/>
              <w:rPr>
                <w:rFonts w:ascii="Times New Roman" w:hAnsi="Times New Roman" w:cs="Times New Roman"/>
                <w:sz w:val="28"/>
                <w:szCs w:val="28"/>
              </w:rPr>
            </w:pPr>
            <w:r>
              <w:rPr>
                <w:rFonts w:ascii="Times New Roman" w:hAnsi="Times New Roman" w:cs="Times New Roman"/>
                <w:sz w:val="28"/>
                <w:szCs w:val="28"/>
              </w:rPr>
              <w:t>Теоретические основы технико-тактической подготовки. Основы техники вида спорта</w:t>
            </w:r>
          </w:p>
        </w:tc>
        <w:tc>
          <w:tcPr>
            <w:tcW w:w="3260" w:type="dxa"/>
          </w:tcPr>
          <w:p w:rsidR="00C20656" w:rsidRDefault="00C20656" w:rsidP="00A65166">
            <w:pPr>
              <w:pStyle w:val="a4"/>
              <w:ind w:left="0"/>
              <w:rPr>
                <w:rFonts w:ascii="Times New Roman" w:hAnsi="Times New Roman" w:cs="Times New Roman"/>
                <w:sz w:val="28"/>
                <w:szCs w:val="28"/>
              </w:rPr>
            </w:pPr>
            <w:proofErr w:type="spellStart"/>
            <w:r>
              <w:rPr>
                <w:rFonts w:ascii="Times New Roman" w:hAnsi="Times New Roman" w:cs="Times New Roman"/>
                <w:sz w:val="28"/>
                <w:szCs w:val="28"/>
              </w:rPr>
              <w:t>Понятийность</w:t>
            </w:r>
            <w:proofErr w:type="spellEnd"/>
            <w:r>
              <w:rPr>
                <w:rFonts w:ascii="Times New Roman" w:hAnsi="Times New Roman" w:cs="Times New Roman"/>
                <w:sz w:val="28"/>
                <w:szCs w:val="28"/>
              </w:rPr>
              <w:t xml:space="preserve">. Спортивная техника и тактика. Двигательные представления. Методика обучения. Метод использования слова. Значение рациональной техники в </w:t>
            </w:r>
            <w:r>
              <w:rPr>
                <w:rFonts w:ascii="Times New Roman" w:hAnsi="Times New Roman" w:cs="Times New Roman"/>
                <w:sz w:val="28"/>
                <w:szCs w:val="28"/>
              </w:rPr>
              <w:lastRenderedPageBreak/>
              <w:t>достижении высокого спортивного результата.</w:t>
            </w:r>
          </w:p>
        </w:tc>
        <w:tc>
          <w:tcPr>
            <w:tcW w:w="1559" w:type="dxa"/>
            <w:vMerge/>
          </w:tcPr>
          <w:p w:rsidR="00C20656" w:rsidRPr="00C34419" w:rsidRDefault="00C20656" w:rsidP="00A65166">
            <w:pPr>
              <w:pStyle w:val="a4"/>
              <w:ind w:left="0"/>
              <w:rPr>
                <w:rFonts w:ascii="Times New Roman" w:hAnsi="Times New Roman" w:cs="Times New Roman"/>
                <w:sz w:val="28"/>
                <w:szCs w:val="28"/>
              </w:rPr>
            </w:pPr>
          </w:p>
        </w:tc>
      </w:tr>
      <w:tr w:rsidR="00C20656" w:rsidRPr="00C34419" w:rsidTr="00F67E21">
        <w:trPr>
          <w:trHeight w:val="339"/>
        </w:trPr>
        <w:tc>
          <w:tcPr>
            <w:tcW w:w="2410" w:type="dxa"/>
            <w:vMerge/>
          </w:tcPr>
          <w:p w:rsidR="00C20656" w:rsidRPr="00C34419" w:rsidRDefault="00C20656" w:rsidP="00A65166">
            <w:pPr>
              <w:pStyle w:val="a4"/>
              <w:ind w:left="0"/>
              <w:rPr>
                <w:rFonts w:ascii="Times New Roman" w:hAnsi="Times New Roman" w:cs="Times New Roman"/>
                <w:sz w:val="28"/>
                <w:szCs w:val="28"/>
              </w:rPr>
            </w:pPr>
          </w:p>
        </w:tc>
        <w:tc>
          <w:tcPr>
            <w:tcW w:w="2552" w:type="dxa"/>
          </w:tcPr>
          <w:p w:rsidR="00C20656" w:rsidRDefault="00C20656" w:rsidP="00A65166">
            <w:pPr>
              <w:pStyle w:val="a4"/>
              <w:ind w:left="0"/>
              <w:rPr>
                <w:rFonts w:ascii="Times New Roman" w:hAnsi="Times New Roman" w:cs="Times New Roman"/>
                <w:sz w:val="28"/>
                <w:szCs w:val="28"/>
              </w:rPr>
            </w:pPr>
            <w:r>
              <w:rPr>
                <w:rFonts w:ascii="Times New Roman" w:hAnsi="Times New Roman" w:cs="Times New Roman"/>
                <w:sz w:val="28"/>
                <w:szCs w:val="28"/>
              </w:rPr>
              <w:t>Психологическая подготовка</w:t>
            </w:r>
          </w:p>
        </w:tc>
        <w:tc>
          <w:tcPr>
            <w:tcW w:w="3260" w:type="dxa"/>
          </w:tcPr>
          <w:p w:rsidR="00C20656" w:rsidRDefault="00C20656" w:rsidP="00A65166">
            <w:pPr>
              <w:pStyle w:val="a4"/>
              <w:ind w:left="0"/>
              <w:rPr>
                <w:rFonts w:ascii="Times New Roman" w:hAnsi="Times New Roman" w:cs="Times New Roman"/>
                <w:sz w:val="28"/>
                <w:szCs w:val="28"/>
              </w:rPr>
            </w:pPr>
            <w:r>
              <w:rPr>
                <w:rFonts w:ascii="Times New Roman" w:hAnsi="Times New Roman" w:cs="Times New Roman"/>
                <w:sz w:val="28"/>
                <w:szCs w:val="28"/>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c>
          <w:tcPr>
            <w:tcW w:w="1559" w:type="dxa"/>
            <w:vMerge/>
          </w:tcPr>
          <w:p w:rsidR="00C20656" w:rsidRPr="00C34419" w:rsidRDefault="00C20656" w:rsidP="00A65166">
            <w:pPr>
              <w:pStyle w:val="a4"/>
              <w:ind w:left="0"/>
              <w:rPr>
                <w:rFonts w:ascii="Times New Roman" w:hAnsi="Times New Roman" w:cs="Times New Roman"/>
                <w:sz w:val="28"/>
                <w:szCs w:val="28"/>
              </w:rPr>
            </w:pPr>
          </w:p>
        </w:tc>
      </w:tr>
      <w:tr w:rsidR="00C20656" w:rsidRPr="00C34419" w:rsidTr="00F67E21">
        <w:trPr>
          <w:trHeight w:val="339"/>
        </w:trPr>
        <w:tc>
          <w:tcPr>
            <w:tcW w:w="2410" w:type="dxa"/>
            <w:vMerge/>
          </w:tcPr>
          <w:p w:rsidR="00C20656" w:rsidRPr="00C34419" w:rsidRDefault="00C20656" w:rsidP="00A65166">
            <w:pPr>
              <w:pStyle w:val="a4"/>
              <w:ind w:left="0"/>
              <w:rPr>
                <w:rFonts w:ascii="Times New Roman" w:hAnsi="Times New Roman" w:cs="Times New Roman"/>
                <w:sz w:val="28"/>
                <w:szCs w:val="28"/>
              </w:rPr>
            </w:pPr>
          </w:p>
        </w:tc>
        <w:tc>
          <w:tcPr>
            <w:tcW w:w="2552" w:type="dxa"/>
          </w:tcPr>
          <w:p w:rsidR="00C20656" w:rsidRDefault="00C20656" w:rsidP="00A65166">
            <w:pPr>
              <w:pStyle w:val="a4"/>
              <w:ind w:left="0"/>
              <w:rPr>
                <w:rFonts w:ascii="Times New Roman" w:hAnsi="Times New Roman" w:cs="Times New Roman"/>
                <w:sz w:val="28"/>
                <w:szCs w:val="28"/>
              </w:rPr>
            </w:pPr>
            <w:r>
              <w:rPr>
                <w:rFonts w:ascii="Times New Roman" w:hAnsi="Times New Roman" w:cs="Times New Roman"/>
                <w:sz w:val="28"/>
                <w:szCs w:val="28"/>
              </w:rPr>
              <w:t>Оборудование, спортивный инвентарь и экипировка по виду спорта</w:t>
            </w:r>
          </w:p>
        </w:tc>
        <w:tc>
          <w:tcPr>
            <w:tcW w:w="3260" w:type="dxa"/>
          </w:tcPr>
          <w:p w:rsidR="00C20656" w:rsidRDefault="00C20656" w:rsidP="00A65166">
            <w:pPr>
              <w:pStyle w:val="a4"/>
              <w:ind w:left="0"/>
              <w:rPr>
                <w:rFonts w:ascii="Times New Roman" w:hAnsi="Times New Roman" w:cs="Times New Roman"/>
                <w:sz w:val="28"/>
                <w:szCs w:val="28"/>
              </w:rPr>
            </w:pPr>
            <w:r>
              <w:rPr>
                <w:rFonts w:ascii="Times New Roman" w:hAnsi="Times New Roman" w:cs="Times New Roman"/>
                <w:sz w:val="28"/>
                <w:szCs w:val="28"/>
              </w:rPr>
              <w:t>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w:t>
            </w:r>
          </w:p>
        </w:tc>
        <w:tc>
          <w:tcPr>
            <w:tcW w:w="1559" w:type="dxa"/>
            <w:vMerge/>
          </w:tcPr>
          <w:p w:rsidR="00C20656" w:rsidRPr="00C34419" w:rsidRDefault="00C20656" w:rsidP="00A65166">
            <w:pPr>
              <w:pStyle w:val="a4"/>
              <w:ind w:left="0"/>
              <w:rPr>
                <w:rFonts w:ascii="Times New Roman" w:hAnsi="Times New Roman" w:cs="Times New Roman"/>
                <w:sz w:val="28"/>
                <w:szCs w:val="28"/>
              </w:rPr>
            </w:pPr>
          </w:p>
        </w:tc>
      </w:tr>
      <w:tr w:rsidR="00C20656" w:rsidRPr="00C34419" w:rsidTr="00F67E21">
        <w:trPr>
          <w:trHeight w:val="339"/>
        </w:trPr>
        <w:tc>
          <w:tcPr>
            <w:tcW w:w="2410" w:type="dxa"/>
            <w:vMerge/>
          </w:tcPr>
          <w:p w:rsidR="00C20656" w:rsidRPr="00C34419" w:rsidRDefault="00C20656" w:rsidP="00A65166">
            <w:pPr>
              <w:pStyle w:val="a4"/>
              <w:ind w:left="0"/>
              <w:rPr>
                <w:rFonts w:ascii="Times New Roman" w:hAnsi="Times New Roman" w:cs="Times New Roman"/>
                <w:sz w:val="28"/>
                <w:szCs w:val="28"/>
              </w:rPr>
            </w:pPr>
          </w:p>
        </w:tc>
        <w:tc>
          <w:tcPr>
            <w:tcW w:w="2552" w:type="dxa"/>
          </w:tcPr>
          <w:p w:rsidR="00C20656" w:rsidRDefault="00C20656" w:rsidP="00A65166">
            <w:pPr>
              <w:pStyle w:val="a4"/>
              <w:ind w:left="0"/>
              <w:rPr>
                <w:rFonts w:ascii="Times New Roman" w:hAnsi="Times New Roman" w:cs="Times New Roman"/>
                <w:sz w:val="28"/>
                <w:szCs w:val="28"/>
              </w:rPr>
            </w:pPr>
            <w:r>
              <w:rPr>
                <w:rFonts w:ascii="Times New Roman" w:hAnsi="Times New Roman" w:cs="Times New Roman"/>
                <w:sz w:val="28"/>
                <w:szCs w:val="28"/>
              </w:rPr>
              <w:t>Правила вида спорта</w:t>
            </w:r>
          </w:p>
        </w:tc>
        <w:tc>
          <w:tcPr>
            <w:tcW w:w="3260" w:type="dxa"/>
          </w:tcPr>
          <w:p w:rsidR="00C20656" w:rsidRDefault="00C20656" w:rsidP="00A65166">
            <w:pPr>
              <w:pStyle w:val="a4"/>
              <w:ind w:left="0"/>
              <w:rPr>
                <w:rFonts w:ascii="Times New Roman" w:hAnsi="Times New Roman" w:cs="Times New Roman"/>
                <w:sz w:val="28"/>
                <w:szCs w:val="28"/>
              </w:rPr>
            </w:pPr>
            <w:r>
              <w:rPr>
                <w:rFonts w:ascii="Times New Roman" w:hAnsi="Times New Roman" w:cs="Times New Roman"/>
                <w:sz w:val="28"/>
                <w:szCs w:val="28"/>
              </w:rPr>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c>
          <w:tcPr>
            <w:tcW w:w="1559" w:type="dxa"/>
            <w:vMerge/>
          </w:tcPr>
          <w:p w:rsidR="00C20656" w:rsidRPr="00C34419" w:rsidRDefault="00C20656" w:rsidP="00A65166">
            <w:pPr>
              <w:pStyle w:val="a4"/>
              <w:ind w:left="0"/>
              <w:rPr>
                <w:rFonts w:ascii="Times New Roman" w:hAnsi="Times New Roman" w:cs="Times New Roman"/>
                <w:sz w:val="28"/>
                <w:szCs w:val="28"/>
              </w:rPr>
            </w:pPr>
          </w:p>
        </w:tc>
      </w:tr>
      <w:tr w:rsidR="00C20656" w:rsidRPr="00C34419" w:rsidTr="00C20656">
        <w:trPr>
          <w:trHeight w:val="1288"/>
        </w:trPr>
        <w:tc>
          <w:tcPr>
            <w:tcW w:w="2410" w:type="dxa"/>
            <w:vMerge/>
            <w:tcBorders>
              <w:bottom w:val="single" w:sz="4" w:space="0" w:color="auto"/>
            </w:tcBorders>
          </w:tcPr>
          <w:p w:rsidR="00C20656" w:rsidRPr="00C34419" w:rsidRDefault="00C20656" w:rsidP="00A65166">
            <w:pPr>
              <w:pStyle w:val="a4"/>
              <w:ind w:left="0"/>
              <w:rPr>
                <w:rFonts w:ascii="Times New Roman" w:hAnsi="Times New Roman" w:cs="Times New Roman"/>
                <w:sz w:val="28"/>
                <w:szCs w:val="28"/>
              </w:rPr>
            </w:pPr>
          </w:p>
        </w:tc>
        <w:tc>
          <w:tcPr>
            <w:tcW w:w="2552" w:type="dxa"/>
            <w:tcBorders>
              <w:bottom w:val="single" w:sz="4" w:space="0" w:color="auto"/>
            </w:tcBorders>
          </w:tcPr>
          <w:p w:rsidR="00C20656" w:rsidRDefault="00C20656" w:rsidP="00A65166">
            <w:pPr>
              <w:pStyle w:val="a4"/>
              <w:ind w:left="0"/>
              <w:rPr>
                <w:rFonts w:ascii="Times New Roman" w:hAnsi="Times New Roman" w:cs="Times New Roman"/>
                <w:sz w:val="28"/>
                <w:szCs w:val="28"/>
              </w:rPr>
            </w:pPr>
            <w:r>
              <w:rPr>
                <w:rFonts w:ascii="Times New Roman" w:hAnsi="Times New Roman" w:cs="Times New Roman"/>
                <w:sz w:val="28"/>
                <w:szCs w:val="28"/>
              </w:rPr>
              <w:t>Антидопинг</w:t>
            </w:r>
          </w:p>
          <w:p w:rsidR="00C20656" w:rsidRDefault="00C20656" w:rsidP="002D068E">
            <w:pPr>
              <w:pStyle w:val="a4"/>
              <w:ind w:left="0"/>
              <w:rPr>
                <w:rFonts w:ascii="Times New Roman" w:hAnsi="Times New Roman" w:cs="Times New Roman"/>
                <w:sz w:val="28"/>
                <w:szCs w:val="28"/>
              </w:rPr>
            </w:pPr>
          </w:p>
        </w:tc>
        <w:tc>
          <w:tcPr>
            <w:tcW w:w="3260" w:type="dxa"/>
            <w:tcBorders>
              <w:bottom w:val="single" w:sz="4" w:space="0" w:color="auto"/>
            </w:tcBorders>
          </w:tcPr>
          <w:p w:rsidR="00C20656" w:rsidRDefault="00C20656" w:rsidP="00A65166">
            <w:pPr>
              <w:pStyle w:val="a4"/>
              <w:ind w:left="0"/>
              <w:rPr>
                <w:rFonts w:ascii="Times New Roman" w:hAnsi="Times New Roman" w:cs="Times New Roman"/>
                <w:sz w:val="28"/>
                <w:szCs w:val="28"/>
              </w:rPr>
            </w:pPr>
            <w:r w:rsidRPr="007D6A69">
              <w:rPr>
                <w:rFonts w:ascii="Times New Roman" w:hAnsi="Times New Roman" w:cs="Times New Roman"/>
                <w:sz w:val="28"/>
                <w:szCs w:val="28"/>
              </w:rPr>
              <w:t>знание основ общероссийских и международных антидопинговых правил</w:t>
            </w:r>
            <w:r>
              <w:rPr>
                <w:rFonts w:ascii="Times New Roman" w:hAnsi="Times New Roman" w:cs="Times New Roman"/>
                <w:sz w:val="28"/>
                <w:szCs w:val="28"/>
              </w:rPr>
              <w:t xml:space="preserve">. </w:t>
            </w:r>
          </w:p>
        </w:tc>
        <w:tc>
          <w:tcPr>
            <w:tcW w:w="1559" w:type="dxa"/>
            <w:vMerge/>
            <w:tcBorders>
              <w:bottom w:val="single" w:sz="4" w:space="0" w:color="auto"/>
            </w:tcBorders>
          </w:tcPr>
          <w:p w:rsidR="00C20656" w:rsidRPr="00C34419" w:rsidRDefault="00C20656" w:rsidP="00A65166">
            <w:pPr>
              <w:pStyle w:val="a4"/>
              <w:ind w:left="0"/>
              <w:rPr>
                <w:rFonts w:ascii="Times New Roman" w:hAnsi="Times New Roman" w:cs="Times New Roman"/>
                <w:sz w:val="28"/>
                <w:szCs w:val="28"/>
              </w:rPr>
            </w:pPr>
          </w:p>
        </w:tc>
      </w:tr>
    </w:tbl>
    <w:p w:rsidR="00633075" w:rsidRDefault="00633075" w:rsidP="00633075">
      <w:pPr>
        <w:pStyle w:val="a4"/>
        <w:ind w:left="1080"/>
        <w:rPr>
          <w:rFonts w:ascii="Times New Roman" w:hAnsi="Times New Roman" w:cs="Times New Roman"/>
          <w:b/>
          <w:sz w:val="28"/>
          <w:szCs w:val="28"/>
        </w:rPr>
      </w:pPr>
    </w:p>
    <w:p w:rsidR="00A347C6" w:rsidRDefault="00A347C6" w:rsidP="009935D3">
      <w:pPr>
        <w:pStyle w:val="a4"/>
        <w:numPr>
          <w:ilvl w:val="0"/>
          <w:numId w:val="13"/>
        </w:numPr>
        <w:jc w:val="center"/>
        <w:rPr>
          <w:rFonts w:ascii="Times New Roman" w:hAnsi="Times New Roman" w:cs="Times New Roman"/>
          <w:b/>
          <w:sz w:val="28"/>
          <w:szCs w:val="28"/>
        </w:rPr>
      </w:pPr>
      <w:r>
        <w:rPr>
          <w:rFonts w:ascii="Times New Roman" w:hAnsi="Times New Roman" w:cs="Times New Roman"/>
          <w:b/>
          <w:sz w:val="28"/>
          <w:szCs w:val="28"/>
        </w:rPr>
        <w:t>Особенности осуществления спортивной подготовки по отдельным спортивным дисциплинам</w:t>
      </w:r>
    </w:p>
    <w:p w:rsidR="00A347C6" w:rsidRPr="009935D3" w:rsidRDefault="00A347C6" w:rsidP="009935D3">
      <w:pPr>
        <w:ind w:firstLine="851"/>
        <w:jc w:val="both"/>
        <w:rPr>
          <w:rFonts w:ascii="Times New Roman" w:hAnsi="Times New Roman" w:cs="Times New Roman"/>
          <w:sz w:val="28"/>
          <w:szCs w:val="28"/>
        </w:rPr>
      </w:pPr>
      <w:r w:rsidRPr="009935D3">
        <w:rPr>
          <w:rFonts w:ascii="Times New Roman" w:hAnsi="Times New Roman" w:cs="Times New Roman"/>
          <w:sz w:val="28"/>
          <w:szCs w:val="28"/>
        </w:rPr>
        <w:t>К особенностям осуществления спортивной подготовки по спортивным дисциплинам вида спорта «Лыжные гонки» основаны на особенностях вида спорта «Лыжные гонки»</w:t>
      </w:r>
      <w:r w:rsidR="0076553F" w:rsidRPr="009935D3">
        <w:rPr>
          <w:rFonts w:ascii="Times New Roman" w:hAnsi="Times New Roman" w:cs="Times New Roman"/>
          <w:sz w:val="28"/>
          <w:szCs w:val="28"/>
        </w:rPr>
        <w:t xml:space="preserve"> и его спортивных дисциплин.</w:t>
      </w:r>
      <w:r w:rsidRPr="009935D3">
        <w:rPr>
          <w:rFonts w:ascii="Times New Roman" w:hAnsi="Times New Roman" w:cs="Times New Roman"/>
          <w:sz w:val="28"/>
          <w:szCs w:val="28"/>
        </w:rPr>
        <w:t xml:space="preserve"> </w:t>
      </w:r>
    </w:p>
    <w:p w:rsidR="0076553F" w:rsidRDefault="0076553F" w:rsidP="0076553F">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«лыжные гонки», по которым осуществляется спортивная подготовка.</w:t>
      </w:r>
    </w:p>
    <w:p w:rsidR="0076553F" w:rsidRDefault="0076553F" w:rsidP="0076553F">
      <w:pPr>
        <w:pStyle w:val="a4"/>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Особенности осуществления спортивной подготовки по спортивным дисциплинам вида спорта «лыжные гонки»</w:t>
      </w:r>
      <w:r w:rsidR="00AB6D9A">
        <w:rPr>
          <w:rFonts w:ascii="Times New Roman" w:hAnsi="Times New Roman" w:cs="Times New Roman"/>
          <w:sz w:val="28"/>
          <w:szCs w:val="28"/>
        </w:rPr>
        <w:t xml:space="preserve"> учитываются организациями, реализующими дополнительные образовательные программы спортивной подготовки, при формировании дополнительных образовательных программ спортивной подготовки, в том числе годового учебно-тренировочного плана.</w:t>
      </w:r>
    </w:p>
    <w:p w:rsidR="00AB6D9A" w:rsidRDefault="00AB6D9A" w:rsidP="0076553F">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Для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w:t>
      </w:r>
    </w:p>
    <w:p w:rsidR="00377F3B" w:rsidRDefault="00581762" w:rsidP="0076553F">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Возраст обучающихся на этап</w:t>
      </w:r>
      <w:r w:rsidR="00D36EFA">
        <w:rPr>
          <w:rFonts w:ascii="Times New Roman" w:hAnsi="Times New Roman" w:cs="Times New Roman"/>
          <w:sz w:val="28"/>
          <w:szCs w:val="28"/>
        </w:rPr>
        <w:t>е</w:t>
      </w:r>
      <w:r>
        <w:rPr>
          <w:rFonts w:ascii="Times New Roman" w:hAnsi="Times New Roman" w:cs="Times New Roman"/>
          <w:sz w:val="28"/>
          <w:szCs w:val="28"/>
        </w:rPr>
        <w:t xml:space="preserve"> совершенствования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«лыжные гонки» и участия в официальных спортивных соревнованиях по виду спорта «Лыжные гонки» не ниже всероссийского уровня.</w:t>
      </w:r>
    </w:p>
    <w:p w:rsidR="00D36EFA" w:rsidRDefault="00377F3B" w:rsidP="0076553F">
      <w:pPr>
        <w:pStyle w:val="a4"/>
        <w:ind w:left="0" w:firstLine="851"/>
        <w:jc w:val="both"/>
        <w:rPr>
          <w:rFonts w:ascii="Times New Roman" w:hAnsi="Times New Roman" w:cs="Times New Roman"/>
          <w:sz w:val="28"/>
          <w:szCs w:val="28"/>
        </w:rPr>
      </w:pPr>
      <w:r>
        <w:rPr>
          <w:rFonts w:ascii="Times New Roman" w:hAnsi="Times New Roman" w:cs="Times New Roman"/>
          <w:sz w:val="28"/>
          <w:szCs w:val="28"/>
        </w:rPr>
        <w:t>В зависимости от условий и организации учебно-тренировочных занятий,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«Лыжные гонки».</w:t>
      </w:r>
    </w:p>
    <w:p w:rsidR="00D36EFA" w:rsidRDefault="00D36EFA" w:rsidP="0076553F">
      <w:pPr>
        <w:pStyle w:val="a4"/>
        <w:ind w:left="0" w:firstLine="851"/>
        <w:jc w:val="both"/>
        <w:rPr>
          <w:rFonts w:ascii="Times New Roman" w:hAnsi="Times New Roman" w:cs="Times New Roman"/>
          <w:sz w:val="28"/>
          <w:szCs w:val="28"/>
        </w:rPr>
      </w:pPr>
    </w:p>
    <w:p w:rsidR="00581762" w:rsidRPr="00D36EFA" w:rsidRDefault="00D36EFA" w:rsidP="009935D3">
      <w:pPr>
        <w:pStyle w:val="a4"/>
        <w:numPr>
          <w:ilvl w:val="0"/>
          <w:numId w:val="13"/>
        </w:numPr>
        <w:jc w:val="both"/>
        <w:rPr>
          <w:rFonts w:ascii="Times New Roman" w:hAnsi="Times New Roman" w:cs="Times New Roman"/>
          <w:b/>
          <w:sz w:val="28"/>
          <w:szCs w:val="28"/>
        </w:rPr>
      </w:pPr>
      <w:r w:rsidRPr="00D36EFA">
        <w:rPr>
          <w:rFonts w:ascii="Times New Roman" w:hAnsi="Times New Roman" w:cs="Times New Roman"/>
          <w:b/>
          <w:sz w:val="28"/>
          <w:szCs w:val="28"/>
        </w:rPr>
        <w:t>Условия реализации дополнительной образовательной программы спортивной подготовки</w:t>
      </w:r>
    </w:p>
    <w:p w:rsidR="00D36EFA" w:rsidRDefault="00D36EFA" w:rsidP="00D36EFA">
      <w:pPr>
        <w:pStyle w:val="a4"/>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 xml:space="preserve"> Материально-технические условия реализации Программы:</w:t>
      </w:r>
    </w:p>
    <w:p w:rsidR="00D36EFA" w:rsidRPr="006C6935" w:rsidRDefault="00D36EFA" w:rsidP="009935D3">
      <w:pPr>
        <w:pStyle w:val="a4"/>
        <w:numPr>
          <w:ilvl w:val="0"/>
          <w:numId w:val="19"/>
        </w:numPr>
        <w:spacing w:after="0"/>
        <w:ind w:left="0" w:firstLine="851"/>
        <w:jc w:val="both"/>
        <w:rPr>
          <w:rFonts w:ascii="Times New Roman" w:hAnsi="Times New Roman" w:cs="Times New Roman"/>
          <w:sz w:val="28"/>
          <w:szCs w:val="28"/>
        </w:rPr>
      </w:pPr>
      <w:r w:rsidRPr="006C6935">
        <w:rPr>
          <w:rFonts w:ascii="Times New Roman" w:hAnsi="Times New Roman" w:cs="Times New Roman"/>
          <w:sz w:val="28"/>
          <w:szCs w:val="28"/>
        </w:rPr>
        <w:t xml:space="preserve">Наличие лыжной </w:t>
      </w:r>
      <w:r w:rsidR="00E056D2" w:rsidRPr="006C6935">
        <w:rPr>
          <w:rFonts w:ascii="Times New Roman" w:hAnsi="Times New Roman" w:cs="Times New Roman"/>
          <w:sz w:val="28"/>
          <w:szCs w:val="28"/>
        </w:rPr>
        <w:t>трассы</w:t>
      </w:r>
      <w:r w:rsidRPr="006C6935">
        <w:rPr>
          <w:rFonts w:ascii="Times New Roman" w:hAnsi="Times New Roman" w:cs="Times New Roman"/>
          <w:sz w:val="28"/>
          <w:szCs w:val="28"/>
        </w:rPr>
        <w:t>;</w:t>
      </w:r>
    </w:p>
    <w:p w:rsidR="00E056D2" w:rsidRPr="006C6935" w:rsidRDefault="00E056D2" w:rsidP="009935D3">
      <w:pPr>
        <w:pStyle w:val="a4"/>
        <w:numPr>
          <w:ilvl w:val="0"/>
          <w:numId w:val="19"/>
        </w:numPr>
        <w:spacing w:after="0"/>
        <w:ind w:left="0" w:firstLine="851"/>
        <w:jc w:val="both"/>
        <w:rPr>
          <w:rFonts w:ascii="Times New Roman" w:hAnsi="Times New Roman" w:cs="Times New Roman"/>
          <w:sz w:val="28"/>
          <w:szCs w:val="28"/>
        </w:rPr>
      </w:pPr>
      <w:r w:rsidRPr="006C6935">
        <w:rPr>
          <w:rFonts w:ascii="Times New Roman" w:hAnsi="Times New Roman" w:cs="Times New Roman"/>
          <w:sz w:val="28"/>
          <w:szCs w:val="28"/>
        </w:rPr>
        <w:t>Наличие лыже-роллерной трассы;</w:t>
      </w:r>
    </w:p>
    <w:p w:rsidR="00D36EFA" w:rsidRPr="006C6935" w:rsidRDefault="00D36EFA" w:rsidP="009935D3">
      <w:pPr>
        <w:pStyle w:val="a4"/>
        <w:numPr>
          <w:ilvl w:val="0"/>
          <w:numId w:val="19"/>
        </w:numPr>
        <w:spacing w:after="0"/>
        <w:ind w:left="0" w:firstLine="851"/>
        <w:jc w:val="both"/>
        <w:rPr>
          <w:rFonts w:ascii="Times New Roman" w:hAnsi="Times New Roman" w:cs="Times New Roman"/>
          <w:sz w:val="28"/>
          <w:szCs w:val="28"/>
        </w:rPr>
      </w:pPr>
      <w:r w:rsidRPr="006C6935">
        <w:rPr>
          <w:rFonts w:ascii="Times New Roman" w:hAnsi="Times New Roman" w:cs="Times New Roman"/>
          <w:sz w:val="28"/>
          <w:szCs w:val="28"/>
        </w:rPr>
        <w:t>Наличие раздевалок, душевых;</w:t>
      </w:r>
    </w:p>
    <w:p w:rsidR="00E056D2" w:rsidRPr="006C6935" w:rsidRDefault="00E056D2" w:rsidP="009935D3">
      <w:pPr>
        <w:pStyle w:val="a4"/>
        <w:numPr>
          <w:ilvl w:val="0"/>
          <w:numId w:val="19"/>
        </w:numPr>
        <w:spacing w:after="0"/>
        <w:ind w:left="0" w:firstLine="851"/>
        <w:jc w:val="both"/>
        <w:rPr>
          <w:rFonts w:ascii="Times New Roman" w:hAnsi="Times New Roman" w:cs="Times New Roman"/>
          <w:sz w:val="28"/>
          <w:szCs w:val="28"/>
        </w:rPr>
      </w:pPr>
      <w:r w:rsidRPr="006C6935">
        <w:rPr>
          <w:rFonts w:ascii="Times New Roman" w:hAnsi="Times New Roman" w:cs="Times New Roman"/>
          <w:sz w:val="28"/>
          <w:szCs w:val="28"/>
        </w:rPr>
        <w:t>Наличие тренировочного спортивного зала;</w:t>
      </w:r>
    </w:p>
    <w:p w:rsidR="00E056D2" w:rsidRPr="006C6935" w:rsidRDefault="00E056D2" w:rsidP="009935D3">
      <w:pPr>
        <w:pStyle w:val="a4"/>
        <w:numPr>
          <w:ilvl w:val="0"/>
          <w:numId w:val="19"/>
        </w:numPr>
        <w:spacing w:after="0"/>
        <w:ind w:left="0" w:firstLine="851"/>
        <w:jc w:val="both"/>
        <w:rPr>
          <w:rFonts w:ascii="Times New Roman" w:hAnsi="Times New Roman" w:cs="Times New Roman"/>
          <w:sz w:val="28"/>
          <w:szCs w:val="28"/>
        </w:rPr>
      </w:pPr>
      <w:r w:rsidRPr="006C6935">
        <w:rPr>
          <w:rFonts w:ascii="Times New Roman" w:hAnsi="Times New Roman" w:cs="Times New Roman"/>
          <w:sz w:val="28"/>
          <w:szCs w:val="28"/>
        </w:rPr>
        <w:t>Наличие тренажерного зала;</w:t>
      </w:r>
    </w:p>
    <w:p w:rsidR="00E056D2" w:rsidRDefault="00E056D2" w:rsidP="009935D3">
      <w:pPr>
        <w:pStyle w:val="a4"/>
        <w:widowControl w:val="0"/>
        <w:numPr>
          <w:ilvl w:val="0"/>
          <w:numId w:val="19"/>
        </w:numPr>
        <w:spacing w:after="0" w:line="240" w:lineRule="auto"/>
        <w:ind w:left="0" w:firstLine="851"/>
        <w:jc w:val="both"/>
        <w:rPr>
          <w:rFonts w:ascii="Times New Roman" w:hAnsi="Times New Roman" w:cs="Times New Roman"/>
          <w:sz w:val="28"/>
          <w:szCs w:val="28"/>
        </w:rPr>
      </w:pPr>
      <w:r w:rsidRPr="006C6935">
        <w:rPr>
          <w:rFonts w:ascii="Times New Roman" w:hAnsi="Times New Roman" w:cs="Times New Roman"/>
          <w:sz w:val="28"/>
          <w:szCs w:val="28"/>
        </w:rPr>
        <w:t xml:space="preserve">наличие медицинского пункта, </w:t>
      </w:r>
      <w:r w:rsidRPr="006C6935">
        <w:rPr>
          <w:rFonts w:ascii="Times New Roman" w:eastAsia="Times New Roman" w:hAnsi="Times New Roman" w:cs="Times New Roman"/>
          <w:sz w:val="28"/>
          <w:szCs w:val="28"/>
        </w:rPr>
        <w:t xml:space="preserve">оборудованного в соответствии с </w:t>
      </w:r>
      <w:r w:rsidRPr="006C6935">
        <w:rPr>
          <w:rFonts w:ascii="Times New Roman" w:hAnsi="Times New Roman" w:cs="Times New Roman"/>
          <w:sz w:val="28"/>
          <w:szCs w:val="28"/>
        </w:rPr>
        <w:t>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(зарегистрирован Минюстом России 03.12.2020, регистрационный № 61238);</w:t>
      </w:r>
    </w:p>
    <w:p w:rsidR="009935D3" w:rsidRDefault="009935D3" w:rsidP="009935D3">
      <w:pPr>
        <w:pStyle w:val="a4"/>
        <w:widowControl w:val="0"/>
        <w:numPr>
          <w:ilvl w:val="0"/>
          <w:numId w:val="19"/>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lastRenderedPageBreak/>
        <w:t>обеспечение оборудованием и спортивным инвентарем, необходимым для прохождения спортивной подготовки (таблица № 15,16);</w:t>
      </w:r>
    </w:p>
    <w:p w:rsidR="009935D3" w:rsidRPr="009935D3" w:rsidRDefault="009935D3" w:rsidP="009935D3">
      <w:pPr>
        <w:pStyle w:val="a4"/>
        <w:widowControl w:val="0"/>
        <w:numPr>
          <w:ilvl w:val="0"/>
          <w:numId w:val="19"/>
        </w:numPr>
        <w:spacing w:after="0" w:line="240" w:lineRule="auto"/>
        <w:ind w:left="851"/>
        <w:jc w:val="both"/>
        <w:rPr>
          <w:rFonts w:ascii="Times New Roman" w:hAnsi="Times New Roman" w:cs="Times New Roman"/>
          <w:sz w:val="28"/>
          <w:szCs w:val="28"/>
        </w:rPr>
      </w:pPr>
      <w:r w:rsidRPr="009935D3">
        <w:rPr>
          <w:rFonts w:ascii="Times New Roman" w:hAnsi="Times New Roman" w:cs="Times New Roman"/>
          <w:sz w:val="28"/>
          <w:szCs w:val="28"/>
        </w:rPr>
        <w:t>обеспечение спортивной экипировкой (таблица № 17</w:t>
      </w:r>
      <w:r>
        <w:rPr>
          <w:rFonts w:ascii="Times New Roman" w:hAnsi="Times New Roman" w:cs="Times New Roman"/>
          <w:sz w:val="28"/>
          <w:szCs w:val="28"/>
        </w:rPr>
        <w:t>,18</w:t>
      </w:r>
      <w:r w:rsidRPr="009935D3">
        <w:rPr>
          <w:rFonts w:ascii="Times New Roman" w:hAnsi="Times New Roman" w:cs="Times New Roman"/>
          <w:sz w:val="28"/>
          <w:szCs w:val="28"/>
        </w:rPr>
        <w:t>);</w:t>
      </w:r>
    </w:p>
    <w:p w:rsidR="009935D3" w:rsidRDefault="009935D3" w:rsidP="009935D3">
      <w:pPr>
        <w:pStyle w:val="a4"/>
        <w:widowControl w:val="0"/>
        <w:numPr>
          <w:ilvl w:val="0"/>
          <w:numId w:val="19"/>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обеспечение обучающихся проездом к месту проведения спортивных мероприятий и обратно;</w:t>
      </w:r>
    </w:p>
    <w:p w:rsidR="009935D3" w:rsidRDefault="009935D3" w:rsidP="009935D3">
      <w:pPr>
        <w:pStyle w:val="a4"/>
        <w:widowControl w:val="0"/>
        <w:numPr>
          <w:ilvl w:val="0"/>
          <w:numId w:val="19"/>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обеспечение обучающихся питанием и проживанием в период проведения спортивных мероприятий;</w:t>
      </w:r>
    </w:p>
    <w:p w:rsidR="009935D3" w:rsidRPr="00932827" w:rsidRDefault="009935D3" w:rsidP="009935D3">
      <w:pPr>
        <w:pStyle w:val="a4"/>
        <w:widowControl w:val="0"/>
        <w:numPr>
          <w:ilvl w:val="0"/>
          <w:numId w:val="19"/>
        </w:num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медицинское обеспечение обучающихся, в том числе организацию систематического медицинского контроля.</w:t>
      </w:r>
    </w:p>
    <w:p w:rsidR="009935D3" w:rsidRDefault="009935D3" w:rsidP="00E056D2">
      <w:pPr>
        <w:spacing w:after="0"/>
        <w:jc w:val="both"/>
        <w:rPr>
          <w:rFonts w:ascii="Times New Roman" w:hAnsi="Times New Roman" w:cs="Times New Roman"/>
          <w:sz w:val="28"/>
          <w:szCs w:val="28"/>
        </w:rPr>
      </w:pPr>
    </w:p>
    <w:p w:rsidR="009935D3" w:rsidRPr="009935D3" w:rsidRDefault="009935D3" w:rsidP="009935D3">
      <w:pPr>
        <w:spacing w:after="0"/>
        <w:jc w:val="right"/>
        <w:rPr>
          <w:rFonts w:ascii="Times New Roman" w:hAnsi="Times New Roman" w:cs="Times New Roman"/>
          <w:sz w:val="28"/>
          <w:szCs w:val="28"/>
        </w:rPr>
      </w:pPr>
      <w:r>
        <w:rPr>
          <w:rFonts w:ascii="Times New Roman" w:hAnsi="Times New Roman" w:cs="Times New Roman"/>
          <w:sz w:val="28"/>
          <w:szCs w:val="28"/>
        </w:rPr>
        <w:t>Таблица № 15</w:t>
      </w:r>
    </w:p>
    <w:p w:rsidR="00E056D2" w:rsidRPr="006C6935" w:rsidRDefault="00E056D2" w:rsidP="009935D3">
      <w:pPr>
        <w:pStyle w:val="ConsPlusNormal"/>
        <w:ind w:left="709"/>
        <w:jc w:val="center"/>
        <w:rPr>
          <w:rFonts w:ascii="Times New Roman" w:hAnsi="Times New Roman" w:cs="Times New Roman"/>
          <w:b/>
          <w:sz w:val="28"/>
          <w:szCs w:val="28"/>
        </w:rPr>
      </w:pPr>
      <w:r w:rsidRPr="006C6935">
        <w:rPr>
          <w:rFonts w:ascii="Times New Roman" w:hAnsi="Times New Roman" w:cs="Times New Roman"/>
          <w:b/>
          <w:sz w:val="28"/>
          <w:szCs w:val="28"/>
        </w:rPr>
        <w:t>Обеспечение оборудованием и спортивным инвентарем, необходимыми для прохождения спортивной подготовки</w:t>
      </w:r>
    </w:p>
    <w:p w:rsidR="00E056D2" w:rsidRPr="006C6935" w:rsidRDefault="00E056D2" w:rsidP="00E056D2">
      <w:pPr>
        <w:pStyle w:val="ConsPlusNormal"/>
        <w:jc w:val="right"/>
        <w:rPr>
          <w:rFonts w:ascii="Times New Roman" w:hAnsi="Times New Roman" w:cs="Times New Roman"/>
          <w:sz w:val="28"/>
          <w:szCs w:val="28"/>
        </w:rPr>
      </w:pPr>
    </w:p>
    <w:p w:rsidR="00E056D2" w:rsidRPr="006C6935" w:rsidRDefault="00E056D2" w:rsidP="00E056D2">
      <w:pPr>
        <w:pStyle w:val="ConsPlusNormal"/>
        <w:jc w:val="right"/>
        <w:outlineLvl w:val="1"/>
        <w:rPr>
          <w:rFonts w:ascii="Times New Roman" w:hAnsi="Times New Roman" w:cs="Times New Roman"/>
          <w:sz w:val="28"/>
          <w:szCs w:val="28"/>
        </w:rPr>
      </w:pPr>
    </w:p>
    <w:tbl>
      <w:tblPr>
        <w:tblW w:w="1014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567"/>
        <w:gridCol w:w="5954"/>
        <w:gridCol w:w="1872"/>
        <w:gridCol w:w="1754"/>
      </w:tblGrid>
      <w:tr w:rsidR="006C6935" w:rsidRPr="006C6935" w:rsidTr="008B61A2">
        <w:trPr>
          <w:trHeight w:val="400"/>
        </w:trPr>
        <w:tc>
          <w:tcPr>
            <w:tcW w:w="567"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bookmarkStart w:id="3" w:name="_Hlk93415145"/>
            <w:r w:rsidRPr="006C6935">
              <w:rPr>
                <w:rFonts w:ascii="Times New Roman" w:eastAsia="Times New Roman" w:hAnsi="Times New Roman" w:cs="Times New Roman"/>
                <w:sz w:val="28"/>
                <w:szCs w:val="28"/>
                <w:lang w:eastAsia="ru-RU"/>
              </w:rPr>
              <w:t>№</w:t>
            </w:r>
            <w:r w:rsidR="00D66A55">
              <w:rPr>
                <w:rFonts w:ascii="Times New Roman" w:eastAsia="Times New Roman" w:hAnsi="Times New Roman" w:cs="Times New Roman"/>
                <w:sz w:val="28"/>
                <w:szCs w:val="28"/>
                <w:lang w:eastAsia="ru-RU"/>
              </w:rPr>
              <w:t xml:space="preserve"> </w:t>
            </w:r>
            <w:r w:rsidRPr="006C6935">
              <w:rPr>
                <w:rFonts w:ascii="Times New Roman" w:eastAsia="Times New Roman" w:hAnsi="Times New Roman" w:cs="Times New Roman"/>
                <w:sz w:val="28"/>
                <w:szCs w:val="28"/>
                <w:lang w:eastAsia="ru-RU"/>
              </w:rPr>
              <w:br/>
              <w:t>п/п</w:t>
            </w:r>
          </w:p>
        </w:tc>
        <w:tc>
          <w:tcPr>
            <w:tcW w:w="59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Наименование</w:t>
            </w:r>
          </w:p>
        </w:tc>
        <w:tc>
          <w:tcPr>
            <w:tcW w:w="1872"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Единица измерения</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Количество изделий</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Велосипед спортивный</w:t>
            </w:r>
          </w:p>
        </w:tc>
        <w:tc>
          <w:tcPr>
            <w:tcW w:w="1872"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штук</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12</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Весы медицинские</w:t>
            </w:r>
          </w:p>
        </w:tc>
        <w:tc>
          <w:tcPr>
            <w:tcW w:w="1872"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штук</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1</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Гантели массивные от 0,5 до 5 кг</w:t>
            </w:r>
          </w:p>
        </w:tc>
        <w:tc>
          <w:tcPr>
            <w:tcW w:w="1872"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комплект</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2</w:t>
            </w:r>
          </w:p>
        </w:tc>
      </w:tr>
      <w:tr w:rsidR="006C6935" w:rsidRPr="006C6935" w:rsidTr="008B61A2">
        <w:trPr>
          <w:trHeight w:val="238"/>
        </w:trPr>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Гантели переменной массы от 3 до 12 кг</w:t>
            </w:r>
          </w:p>
        </w:tc>
        <w:tc>
          <w:tcPr>
            <w:tcW w:w="1872"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пар</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1</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Держатель для утюга</w:t>
            </w:r>
          </w:p>
        </w:tc>
        <w:tc>
          <w:tcPr>
            <w:tcW w:w="1872"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штук</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3</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Доска информационная</w:t>
            </w:r>
          </w:p>
        </w:tc>
        <w:tc>
          <w:tcPr>
            <w:tcW w:w="1872"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штук</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2</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Зеркало настенное (0,6x2 м)</w:t>
            </w:r>
          </w:p>
        </w:tc>
        <w:tc>
          <w:tcPr>
            <w:tcW w:w="1872"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комплект</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4</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Измеритель скорости ветра</w:t>
            </w:r>
          </w:p>
        </w:tc>
        <w:tc>
          <w:tcPr>
            <w:tcW w:w="1872"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штук</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2</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Крепления лыжные</w:t>
            </w:r>
          </w:p>
        </w:tc>
        <w:tc>
          <w:tcPr>
            <w:tcW w:w="1872"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пар</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12</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Лыжероллеры</w:t>
            </w:r>
          </w:p>
        </w:tc>
        <w:tc>
          <w:tcPr>
            <w:tcW w:w="1872"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пар</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12</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Лыжи гоночные</w:t>
            </w:r>
          </w:p>
        </w:tc>
        <w:tc>
          <w:tcPr>
            <w:tcW w:w="1872"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пар</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12</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Лыжные мази (на каждую температуру)</w:t>
            </w:r>
          </w:p>
        </w:tc>
        <w:tc>
          <w:tcPr>
            <w:tcW w:w="1872" w:type="dxa"/>
            <w:shd w:val="clear" w:color="auto" w:fill="auto"/>
            <w:vAlign w:val="center"/>
          </w:tcPr>
          <w:p w:rsidR="00E056D2" w:rsidRPr="006C6935" w:rsidRDefault="00E056D2" w:rsidP="008B61A2">
            <w:pPr>
              <w:spacing w:after="0" w:line="240" w:lineRule="auto"/>
              <w:jc w:val="center"/>
              <w:rPr>
                <w:rFonts w:ascii="Times New Roman" w:hAnsi="Times New Roman" w:cs="Times New Roman"/>
                <w:sz w:val="28"/>
                <w:szCs w:val="28"/>
                <w:lang w:eastAsia="ru-RU"/>
              </w:rPr>
            </w:pPr>
            <w:r w:rsidRPr="006C6935">
              <w:rPr>
                <w:rFonts w:ascii="Times New Roman" w:hAnsi="Times New Roman" w:cs="Times New Roman"/>
                <w:sz w:val="28"/>
                <w:szCs w:val="28"/>
                <w:lang w:eastAsia="ru-RU"/>
              </w:rPr>
              <w:t>комплект</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12</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Лыжные парафины (на каждую температуру)</w:t>
            </w:r>
          </w:p>
        </w:tc>
        <w:tc>
          <w:tcPr>
            <w:tcW w:w="1872" w:type="dxa"/>
            <w:shd w:val="clear" w:color="auto" w:fill="auto"/>
            <w:vAlign w:val="center"/>
          </w:tcPr>
          <w:p w:rsidR="00E056D2" w:rsidRPr="006C6935" w:rsidRDefault="00E056D2" w:rsidP="008B61A2">
            <w:pPr>
              <w:spacing w:after="0" w:line="240" w:lineRule="auto"/>
              <w:jc w:val="center"/>
              <w:rPr>
                <w:rFonts w:ascii="Times New Roman" w:hAnsi="Times New Roman" w:cs="Times New Roman"/>
                <w:sz w:val="28"/>
                <w:szCs w:val="28"/>
                <w:lang w:eastAsia="ru-RU"/>
              </w:rPr>
            </w:pPr>
            <w:r w:rsidRPr="006C6935">
              <w:rPr>
                <w:rFonts w:ascii="Times New Roman" w:hAnsi="Times New Roman" w:cs="Times New Roman"/>
                <w:sz w:val="28"/>
                <w:szCs w:val="28"/>
                <w:lang w:eastAsia="ru-RU"/>
              </w:rPr>
              <w:t>комплект</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12</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Мат гимнастический</w:t>
            </w:r>
          </w:p>
        </w:tc>
        <w:tc>
          <w:tcPr>
            <w:tcW w:w="1872"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штук</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6</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Мяч баскетбольный</w:t>
            </w:r>
          </w:p>
        </w:tc>
        <w:tc>
          <w:tcPr>
            <w:tcW w:w="1872"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штук</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1</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Мяч волейбольный</w:t>
            </w:r>
          </w:p>
        </w:tc>
        <w:tc>
          <w:tcPr>
            <w:tcW w:w="1872"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штук</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1</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Мяч футбольный</w:t>
            </w:r>
          </w:p>
        </w:tc>
        <w:tc>
          <w:tcPr>
            <w:tcW w:w="1872"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штук</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1</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Набивные мячи от 1 до 5 кг</w:t>
            </w:r>
          </w:p>
        </w:tc>
        <w:tc>
          <w:tcPr>
            <w:tcW w:w="1872"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комплект</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2</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proofErr w:type="spellStart"/>
            <w:r w:rsidRPr="006C6935">
              <w:rPr>
                <w:rFonts w:ascii="Times New Roman" w:eastAsia="Times New Roman" w:hAnsi="Times New Roman" w:cs="Times New Roman"/>
                <w:sz w:val="28"/>
                <w:szCs w:val="28"/>
                <w:lang w:eastAsia="ru-RU"/>
              </w:rPr>
              <w:t>Накаточный</w:t>
            </w:r>
            <w:proofErr w:type="spellEnd"/>
            <w:r w:rsidRPr="006C6935">
              <w:rPr>
                <w:rFonts w:ascii="Times New Roman" w:eastAsia="Times New Roman" w:hAnsi="Times New Roman" w:cs="Times New Roman"/>
                <w:sz w:val="28"/>
                <w:szCs w:val="28"/>
                <w:lang w:eastAsia="ru-RU"/>
              </w:rPr>
              <w:t xml:space="preserve"> инструмент с 3 роликами</w:t>
            </w:r>
          </w:p>
        </w:tc>
        <w:tc>
          <w:tcPr>
            <w:tcW w:w="1872" w:type="dxa"/>
            <w:shd w:val="clear" w:color="auto" w:fill="auto"/>
            <w:vAlign w:val="center"/>
          </w:tcPr>
          <w:p w:rsidR="00E056D2" w:rsidRPr="006C6935" w:rsidRDefault="00E056D2" w:rsidP="008B61A2">
            <w:pPr>
              <w:spacing w:after="0" w:line="240" w:lineRule="auto"/>
              <w:jc w:val="center"/>
              <w:rPr>
                <w:rFonts w:ascii="Times New Roman" w:hAnsi="Times New Roman" w:cs="Times New Roman"/>
                <w:sz w:val="28"/>
                <w:szCs w:val="28"/>
                <w:lang w:eastAsia="ru-RU"/>
              </w:rPr>
            </w:pPr>
            <w:r w:rsidRPr="006C6935">
              <w:rPr>
                <w:rFonts w:ascii="Times New Roman" w:hAnsi="Times New Roman" w:cs="Times New Roman"/>
                <w:sz w:val="28"/>
                <w:szCs w:val="28"/>
                <w:lang w:eastAsia="ru-RU"/>
              </w:rPr>
              <w:t>штук</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2</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Палка гимнастическая</w:t>
            </w:r>
          </w:p>
        </w:tc>
        <w:tc>
          <w:tcPr>
            <w:tcW w:w="1872"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штук</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12</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Палки для лыжных гонок</w:t>
            </w:r>
          </w:p>
        </w:tc>
        <w:tc>
          <w:tcPr>
            <w:tcW w:w="1872"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пар</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12</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Пробка синтетическая</w:t>
            </w:r>
          </w:p>
        </w:tc>
        <w:tc>
          <w:tcPr>
            <w:tcW w:w="1872" w:type="dxa"/>
            <w:shd w:val="clear" w:color="auto" w:fill="auto"/>
            <w:vAlign w:val="center"/>
          </w:tcPr>
          <w:p w:rsidR="00E056D2" w:rsidRPr="006C6935" w:rsidRDefault="00E056D2" w:rsidP="008B61A2">
            <w:pPr>
              <w:spacing w:after="0" w:line="240" w:lineRule="auto"/>
              <w:jc w:val="center"/>
              <w:rPr>
                <w:rFonts w:ascii="Times New Roman" w:hAnsi="Times New Roman" w:cs="Times New Roman"/>
                <w:sz w:val="28"/>
                <w:szCs w:val="28"/>
                <w:lang w:eastAsia="ru-RU"/>
              </w:rPr>
            </w:pPr>
            <w:r w:rsidRPr="006C6935">
              <w:rPr>
                <w:rFonts w:ascii="Times New Roman" w:hAnsi="Times New Roman" w:cs="Times New Roman"/>
                <w:sz w:val="28"/>
                <w:szCs w:val="28"/>
                <w:lang w:eastAsia="ru-RU"/>
              </w:rPr>
              <w:t>штук</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24</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Рулетка металлическая 50 м</w:t>
            </w:r>
          </w:p>
        </w:tc>
        <w:tc>
          <w:tcPr>
            <w:tcW w:w="1872"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штук</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1</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Секундомер</w:t>
            </w:r>
          </w:p>
        </w:tc>
        <w:tc>
          <w:tcPr>
            <w:tcW w:w="1872"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штук</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4</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Скакалка гимнастическая</w:t>
            </w:r>
          </w:p>
        </w:tc>
        <w:tc>
          <w:tcPr>
            <w:tcW w:w="1872"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штук</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12</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Скамейка гимнастическая</w:t>
            </w:r>
          </w:p>
        </w:tc>
        <w:tc>
          <w:tcPr>
            <w:tcW w:w="1872"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штук</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2</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Скребок для обработки лыж (3-5 мм)</w:t>
            </w:r>
          </w:p>
        </w:tc>
        <w:tc>
          <w:tcPr>
            <w:tcW w:w="1872" w:type="dxa"/>
            <w:shd w:val="clear" w:color="auto" w:fill="auto"/>
            <w:vAlign w:val="center"/>
          </w:tcPr>
          <w:p w:rsidR="00E056D2" w:rsidRPr="006C6935" w:rsidRDefault="00E056D2" w:rsidP="008B61A2">
            <w:pPr>
              <w:spacing w:after="0" w:line="240" w:lineRule="auto"/>
              <w:jc w:val="center"/>
              <w:rPr>
                <w:rFonts w:ascii="Times New Roman" w:hAnsi="Times New Roman" w:cs="Times New Roman"/>
                <w:sz w:val="28"/>
                <w:szCs w:val="28"/>
                <w:lang w:eastAsia="ru-RU"/>
              </w:rPr>
            </w:pPr>
            <w:r w:rsidRPr="006C6935">
              <w:rPr>
                <w:rFonts w:ascii="Times New Roman" w:hAnsi="Times New Roman" w:cs="Times New Roman"/>
                <w:sz w:val="28"/>
                <w:szCs w:val="28"/>
                <w:lang w:eastAsia="ru-RU"/>
              </w:rPr>
              <w:t>штук</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30</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Снегоход</w:t>
            </w:r>
          </w:p>
        </w:tc>
        <w:tc>
          <w:tcPr>
            <w:tcW w:w="1872"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штук</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1</w:t>
            </w:r>
          </w:p>
        </w:tc>
      </w:tr>
      <w:tr w:rsidR="006C6935" w:rsidRPr="006C6935" w:rsidTr="008B61A2">
        <w:trPr>
          <w:trHeight w:val="1000"/>
        </w:trPr>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 xml:space="preserve">Снегоход, укомплектованный приспособлением для прокладки лыжных трасс, либо </w:t>
            </w:r>
            <w:proofErr w:type="spellStart"/>
            <w:r w:rsidRPr="006C6935">
              <w:rPr>
                <w:rFonts w:ascii="Times New Roman" w:eastAsia="Times New Roman" w:hAnsi="Times New Roman" w:cs="Times New Roman"/>
                <w:sz w:val="28"/>
                <w:szCs w:val="28"/>
                <w:lang w:eastAsia="ru-RU"/>
              </w:rPr>
              <w:t>ратрак</w:t>
            </w:r>
            <w:proofErr w:type="spellEnd"/>
            <w:r w:rsidRPr="006C6935">
              <w:rPr>
                <w:rFonts w:ascii="Times New Roman" w:eastAsia="Times New Roman" w:hAnsi="Times New Roman" w:cs="Times New Roman"/>
                <w:sz w:val="28"/>
                <w:szCs w:val="28"/>
                <w:lang w:eastAsia="ru-RU"/>
              </w:rPr>
              <w:t xml:space="preserve"> (</w:t>
            </w:r>
            <w:proofErr w:type="spellStart"/>
            <w:r w:rsidRPr="006C6935">
              <w:rPr>
                <w:rFonts w:ascii="Times New Roman" w:eastAsia="Times New Roman" w:hAnsi="Times New Roman" w:cs="Times New Roman"/>
                <w:sz w:val="28"/>
                <w:szCs w:val="28"/>
                <w:lang w:eastAsia="ru-RU"/>
              </w:rPr>
              <w:t>снегоуплотнительная</w:t>
            </w:r>
            <w:proofErr w:type="spellEnd"/>
            <w:r w:rsidRPr="006C6935">
              <w:rPr>
                <w:rFonts w:ascii="Times New Roman" w:eastAsia="Times New Roman" w:hAnsi="Times New Roman" w:cs="Times New Roman"/>
                <w:sz w:val="28"/>
                <w:szCs w:val="28"/>
                <w:lang w:eastAsia="ru-RU"/>
              </w:rPr>
              <w:t xml:space="preserve"> машина для прокладки лыжных трасс)</w:t>
            </w:r>
          </w:p>
        </w:tc>
        <w:tc>
          <w:tcPr>
            <w:tcW w:w="1872"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штук</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1</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val="en-US" w:eastAsia="ru-RU"/>
              </w:rPr>
            </w:pPr>
            <w:r w:rsidRPr="006C6935">
              <w:rPr>
                <w:rFonts w:ascii="Times New Roman" w:eastAsia="Times New Roman" w:hAnsi="Times New Roman" w:cs="Times New Roman"/>
                <w:sz w:val="28"/>
                <w:szCs w:val="28"/>
                <w:lang w:eastAsia="ru-RU"/>
              </w:rPr>
              <w:t>Стальной скребок</w:t>
            </w:r>
          </w:p>
        </w:tc>
        <w:tc>
          <w:tcPr>
            <w:tcW w:w="1872" w:type="dxa"/>
            <w:shd w:val="clear" w:color="auto" w:fill="auto"/>
            <w:vAlign w:val="center"/>
          </w:tcPr>
          <w:p w:rsidR="00E056D2" w:rsidRPr="006C6935" w:rsidRDefault="00E056D2" w:rsidP="008B61A2">
            <w:pPr>
              <w:spacing w:after="0" w:line="240" w:lineRule="auto"/>
              <w:jc w:val="center"/>
              <w:rPr>
                <w:rFonts w:ascii="Times New Roman" w:hAnsi="Times New Roman" w:cs="Times New Roman"/>
                <w:sz w:val="28"/>
                <w:szCs w:val="28"/>
                <w:lang w:eastAsia="ru-RU"/>
              </w:rPr>
            </w:pPr>
            <w:r w:rsidRPr="006C6935">
              <w:rPr>
                <w:rFonts w:ascii="Times New Roman" w:hAnsi="Times New Roman" w:cs="Times New Roman"/>
                <w:sz w:val="28"/>
                <w:szCs w:val="28"/>
                <w:lang w:eastAsia="ru-RU"/>
              </w:rPr>
              <w:t>штук</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val="en-US" w:eastAsia="ru-RU"/>
              </w:rPr>
            </w:pPr>
            <w:r w:rsidRPr="006C6935">
              <w:rPr>
                <w:rFonts w:ascii="Times New Roman" w:eastAsia="Times New Roman" w:hAnsi="Times New Roman" w:cs="Times New Roman"/>
                <w:sz w:val="28"/>
                <w:szCs w:val="28"/>
                <w:lang w:val="en-US" w:eastAsia="ru-RU"/>
              </w:rPr>
              <w:t>10</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Стенка гимнастическая</w:t>
            </w:r>
          </w:p>
        </w:tc>
        <w:tc>
          <w:tcPr>
            <w:tcW w:w="1872"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штук</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4</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Стол для подготовки лыж</w:t>
            </w:r>
          </w:p>
        </w:tc>
        <w:tc>
          <w:tcPr>
            <w:tcW w:w="1872"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комплект</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2</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Стол опорный для подготовки лыж</w:t>
            </w:r>
          </w:p>
        </w:tc>
        <w:tc>
          <w:tcPr>
            <w:tcW w:w="1872" w:type="dxa"/>
            <w:shd w:val="clear" w:color="auto" w:fill="auto"/>
            <w:vAlign w:val="center"/>
          </w:tcPr>
          <w:p w:rsidR="00E056D2" w:rsidRPr="006C6935" w:rsidRDefault="00E056D2" w:rsidP="008B61A2">
            <w:pPr>
              <w:spacing w:after="0" w:line="240" w:lineRule="auto"/>
              <w:jc w:val="center"/>
              <w:rPr>
                <w:rFonts w:ascii="Times New Roman" w:hAnsi="Times New Roman" w:cs="Times New Roman"/>
                <w:sz w:val="28"/>
                <w:szCs w:val="28"/>
                <w:lang w:eastAsia="ru-RU"/>
              </w:rPr>
            </w:pPr>
            <w:r w:rsidRPr="006C6935">
              <w:rPr>
                <w:rFonts w:ascii="Times New Roman" w:hAnsi="Times New Roman" w:cs="Times New Roman"/>
                <w:sz w:val="28"/>
                <w:szCs w:val="28"/>
                <w:lang w:eastAsia="ru-RU"/>
              </w:rPr>
              <w:t>штук</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4</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Термометр для измерения температуры снега</w:t>
            </w:r>
          </w:p>
        </w:tc>
        <w:tc>
          <w:tcPr>
            <w:tcW w:w="1872" w:type="dxa"/>
            <w:shd w:val="clear" w:color="auto" w:fill="auto"/>
            <w:vAlign w:val="center"/>
          </w:tcPr>
          <w:p w:rsidR="00E056D2" w:rsidRPr="006C6935" w:rsidRDefault="00E056D2" w:rsidP="008B61A2">
            <w:pPr>
              <w:spacing w:after="0" w:line="240" w:lineRule="auto"/>
              <w:jc w:val="center"/>
              <w:rPr>
                <w:rFonts w:ascii="Times New Roman" w:hAnsi="Times New Roman" w:cs="Times New Roman"/>
                <w:sz w:val="28"/>
                <w:szCs w:val="28"/>
                <w:lang w:eastAsia="ru-RU"/>
              </w:rPr>
            </w:pPr>
            <w:r w:rsidRPr="006C6935">
              <w:rPr>
                <w:rFonts w:ascii="Times New Roman" w:hAnsi="Times New Roman" w:cs="Times New Roman"/>
                <w:sz w:val="28"/>
                <w:szCs w:val="28"/>
                <w:lang w:eastAsia="ru-RU"/>
              </w:rPr>
              <w:t>штук</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4</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Термометр наружный</w:t>
            </w:r>
          </w:p>
        </w:tc>
        <w:tc>
          <w:tcPr>
            <w:tcW w:w="1872"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штук</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4</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Утюг для смазки</w:t>
            </w:r>
          </w:p>
        </w:tc>
        <w:tc>
          <w:tcPr>
            <w:tcW w:w="1872" w:type="dxa"/>
            <w:shd w:val="clear" w:color="auto" w:fill="auto"/>
            <w:vAlign w:val="center"/>
          </w:tcPr>
          <w:p w:rsidR="00E056D2" w:rsidRPr="006C6935" w:rsidRDefault="00E056D2" w:rsidP="008B61A2">
            <w:pPr>
              <w:spacing w:after="0" w:line="240" w:lineRule="auto"/>
              <w:jc w:val="center"/>
              <w:rPr>
                <w:rFonts w:ascii="Times New Roman" w:hAnsi="Times New Roman" w:cs="Times New Roman"/>
                <w:sz w:val="28"/>
                <w:szCs w:val="28"/>
                <w:lang w:eastAsia="ru-RU"/>
              </w:rPr>
            </w:pPr>
            <w:r w:rsidRPr="006C6935">
              <w:rPr>
                <w:rFonts w:ascii="Times New Roman" w:hAnsi="Times New Roman" w:cs="Times New Roman"/>
                <w:sz w:val="28"/>
                <w:szCs w:val="28"/>
                <w:lang w:eastAsia="ru-RU"/>
              </w:rPr>
              <w:t>штук</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4</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proofErr w:type="spellStart"/>
            <w:r w:rsidRPr="006C6935">
              <w:rPr>
                <w:rFonts w:ascii="Times New Roman" w:eastAsia="Times New Roman" w:hAnsi="Times New Roman" w:cs="Times New Roman"/>
                <w:sz w:val="28"/>
                <w:szCs w:val="28"/>
                <w:lang w:eastAsia="ru-RU"/>
              </w:rPr>
              <w:t>Фибертекс</w:t>
            </w:r>
            <w:proofErr w:type="spellEnd"/>
          </w:p>
        </w:tc>
        <w:tc>
          <w:tcPr>
            <w:tcW w:w="1872" w:type="dxa"/>
            <w:shd w:val="clear" w:color="auto" w:fill="auto"/>
            <w:vAlign w:val="center"/>
          </w:tcPr>
          <w:p w:rsidR="00E056D2" w:rsidRPr="006C6935" w:rsidRDefault="00E056D2" w:rsidP="008B61A2">
            <w:pPr>
              <w:spacing w:after="0" w:line="240" w:lineRule="auto"/>
              <w:jc w:val="center"/>
              <w:rPr>
                <w:rFonts w:ascii="Times New Roman" w:hAnsi="Times New Roman" w:cs="Times New Roman"/>
                <w:sz w:val="28"/>
                <w:szCs w:val="28"/>
                <w:lang w:eastAsia="ru-RU"/>
              </w:rPr>
            </w:pPr>
            <w:r w:rsidRPr="006C6935">
              <w:rPr>
                <w:rFonts w:ascii="Times New Roman" w:hAnsi="Times New Roman" w:cs="Times New Roman"/>
                <w:sz w:val="28"/>
                <w:szCs w:val="28"/>
                <w:lang w:eastAsia="ru-RU"/>
              </w:rPr>
              <w:t>штук</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30</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Флажки для разметки лыжных трасс</w:t>
            </w:r>
          </w:p>
        </w:tc>
        <w:tc>
          <w:tcPr>
            <w:tcW w:w="1872"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комплект</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1</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Шкурка</w:t>
            </w:r>
          </w:p>
        </w:tc>
        <w:tc>
          <w:tcPr>
            <w:tcW w:w="1872" w:type="dxa"/>
            <w:shd w:val="clear" w:color="auto" w:fill="auto"/>
            <w:vAlign w:val="center"/>
          </w:tcPr>
          <w:p w:rsidR="00E056D2" w:rsidRPr="006C6935" w:rsidRDefault="00E056D2" w:rsidP="008B61A2">
            <w:pPr>
              <w:spacing w:after="0" w:line="240" w:lineRule="auto"/>
              <w:jc w:val="center"/>
              <w:rPr>
                <w:rFonts w:ascii="Times New Roman" w:hAnsi="Times New Roman" w:cs="Times New Roman"/>
                <w:sz w:val="28"/>
                <w:szCs w:val="28"/>
                <w:lang w:eastAsia="ru-RU"/>
              </w:rPr>
            </w:pPr>
            <w:r w:rsidRPr="006C6935">
              <w:rPr>
                <w:rFonts w:ascii="Times New Roman" w:hAnsi="Times New Roman" w:cs="Times New Roman"/>
                <w:sz w:val="28"/>
                <w:szCs w:val="28"/>
                <w:lang w:eastAsia="ru-RU"/>
              </w:rPr>
              <w:t>упаковка</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20</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Щетки для обработки лыж</w:t>
            </w:r>
          </w:p>
        </w:tc>
        <w:tc>
          <w:tcPr>
            <w:tcW w:w="1872" w:type="dxa"/>
            <w:shd w:val="clear" w:color="auto" w:fill="auto"/>
            <w:vAlign w:val="center"/>
          </w:tcPr>
          <w:p w:rsidR="00E056D2" w:rsidRPr="006C6935" w:rsidRDefault="00E056D2" w:rsidP="008B61A2">
            <w:pPr>
              <w:spacing w:after="0" w:line="240" w:lineRule="auto"/>
              <w:jc w:val="center"/>
              <w:rPr>
                <w:rFonts w:ascii="Times New Roman" w:hAnsi="Times New Roman" w:cs="Times New Roman"/>
                <w:sz w:val="28"/>
                <w:szCs w:val="28"/>
                <w:lang w:eastAsia="ru-RU"/>
              </w:rPr>
            </w:pPr>
            <w:r w:rsidRPr="006C6935">
              <w:rPr>
                <w:rFonts w:ascii="Times New Roman" w:hAnsi="Times New Roman" w:cs="Times New Roman"/>
                <w:sz w:val="28"/>
                <w:szCs w:val="28"/>
                <w:lang w:eastAsia="ru-RU"/>
              </w:rPr>
              <w:t>штук</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20</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Электромегафон</w:t>
            </w:r>
          </w:p>
        </w:tc>
        <w:tc>
          <w:tcPr>
            <w:tcW w:w="1872"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комплект</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2</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Электронный откатчик для установления скоростных характеристик лыж</w:t>
            </w:r>
          </w:p>
        </w:tc>
        <w:tc>
          <w:tcPr>
            <w:tcW w:w="1872" w:type="dxa"/>
            <w:shd w:val="clear" w:color="auto" w:fill="auto"/>
            <w:vAlign w:val="center"/>
          </w:tcPr>
          <w:p w:rsidR="00E056D2" w:rsidRPr="006C6935" w:rsidRDefault="00E056D2" w:rsidP="008B61A2">
            <w:pPr>
              <w:spacing w:after="0" w:line="240" w:lineRule="auto"/>
              <w:jc w:val="center"/>
              <w:rPr>
                <w:rFonts w:ascii="Times New Roman" w:hAnsi="Times New Roman" w:cs="Times New Roman"/>
                <w:sz w:val="28"/>
                <w:szCs w:val="28"/>
                <w:lang w:eastAsia="ru-RU"/>
              </w:rPr>
            </w:pPr>
            <w:r w:rsidRPr="006C6935">
              <w:rPr>
                <w:rFonts w:ascii="Times New Roman" w:hAnsi="Times New Roman" w:cs="Times New Roman"/>
                <w:sz w:val="28"/>
                <w:szCs w:val="28"/>
                <w:lang w:eastAsia="ru-RU"/>
              </w:rPr>
              <w:t>комплект</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1</w:t>
            </w:r>
          </w:p>
        </w:tc>
      </w:tr>
      <w:tr w:rsidR="006C6935"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Эспандер лыжника</w:t>
            </w:r>
          </w:p>
        </w:tc>
        <w:tc>
          <w:tcPr>
            <w:tcW w:w="1872"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штук</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12</w:t>
            </w:r>
          </w:p>
        </w:tc>
      </w:tr>
      <w:tr w:rsidR="006C6935" w:rsidRPr="006C6935" w:rsidTr="008B61A2">
        <w:tc>
          <w:tcPr>
            <w:tcW w:w="10147" w:type="dxa"/>
            <w:gridSpan w:val="4"/>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Для учебно-тренировочного этапа (этапа спортивной специализации), этапов совершенствования спортивного мастерства и высшего спортивного мастерства</w:t>
            </w:r>
          </w:p>
        </w:tc>
      </w:tr>
      <w:tr w:rsidR="00E056D2" w:rsidRPr="006C6935" w:rsidTr="008B61A2">
        <w:tc>
          <w:tcPr>
            <w:tcW w:w="567" w:type="dxa"/>
            <w:shd w:val="clear" w:color="auto" w:fill="auto"/>
            <w:vAlign w:val="center"/>
          </w:tcPr>
          <w:p w:rsidR="00E056D2" w:rsidRPr="006C6935" w:rsidRDefault="00E056D2" w:rsidP="00E056D2">
            <w:pPr>
              <w:pStyle w:val="a4"/>
              <w:widowControl w:val="0"/>
              <w:numPr>
                <w:ilvl w:val="0"/>
                <w:numId w:val="20"/>
              </w:numPr>
              <w:spacing w:after="0" w:line="240" w:lineRule="auto"/>
              <w:ind w:left="0" w:firstLine="0"/>
              <w:jc w:val="center"/>
              <w:outlineLvl w:val="1"/>
              <w:rPr>
                <w:rFonts w:ascii="Times New Roman" w:eastAsia="Times New Roman" w:hAnsi="Times New Roman" w:cs="Times New Roman"/>
                <w:sz w:val="28"/>
                <w:szCs w:val="28"/>
              </w:rPr>
            </w:pPr>
          </w:p>
        </w:tc>
        <w:tc>
          <w:tcPr>
            <w:tcW w:w="5954" w:type="dxa"/>
            <w:shd w:val="clear" w:color="auto" w:fill="auto"/>
            <w:vAlign w:val="center"/>
          </w:tcPr>
          <w:p w:rsidR="00E056D2" w:rsidRPr="006C6935" w:rsidRDefault="00E056D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 xml:space="preserve">Лыжные ускорители, порошки и эмульсии </w:t>
            </w:r>
            <w:r w:rsidRPr="006C6935">
              <w:rPr>
                <w:rFonts w:ascii="Times New Roman" w:eastAsia="Times New Roman" w:hAnsi="Times New Roman" w:cs="Times New Roman"/>
                <w:sz w:val="28"/>
                <w:szCs w:val="28"/>
                <w:lang w:eastAsia="ru-RU"/>
              </w:rPr>
              <w:br/>
              <w:t>(на каждую температуру)</w:t>
            </w:r>
          </w:p>
        </w:tc>
        <w:tc>
          <w:tcPr>
            <w:tcW w:w="1872"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hAnsi="Times New Roman" w:cs="Times New Roman"/>
                <w:sz w:val="28"/>
                <w:szCs w:val="28"/>
                <w:lang w:eastAsia="ru-RU"/>
              </w:rPr>
              <w:t>комплект</w:t>
            </w:r>
          </w:p>
        </w:tc>
        <w:tc>
          <w:tcPr>
            <w:tcW w:w="1754" w:type="dxa"/>
            <w:shd w:val="clear" w:color="auto" w:fill="auto"/>
            <w:vAlign w:val="center"/>
          </w:tcPr>
          <w:p w:rsidR="00E056D2" w:rsidRPr="006C6935" w:rsidRDefault="00E056D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4</w:t>
            </w:r>
          </w:p>
        </w:tc>
      </w:tr>
    </w:tbl>
    <w:bookmarkEnd w:id="3"/>
    <w:p w:rsidR="00E056D2" w:rsidRPr="009935D3" w:rsidRDefault="009935D3" w:rsidP="009935D3">
      <w:pPr>
        <w:pStyle w:val="a4"/>
        <w:spacing w:after="0"/>
        <w:ind w:left="1571"/>
        <w:jc w:val="right"/>
        <w:rPr>
          <w:rFonts w:ascii="Times New Roman" w:hAnsi="Times New Roman" w:cs="Times New Roman"/>
          <w:b/>
          <w:sz w:val="28"/>
          <w:szCs w:val="28"/>
        </w:rPr>
      </w:pPr>
      <w:r w:rsidRPr="009935D3">
        <w:rPr>
          <w:rFonts w:ascii="Times New Roman" w:hAnsi="Times New Roman" w:cs="Times New Roman"/>
          <w:b/>
          <w:sz w:val="28"/>
          <w:szCs w:val="28"/>
        </w:rPr>
        <w:t>Таблица № 16</w:t>
      </w:r>
    </w:p>
    <w:tbl>
      <w:tblPr>
        <w:tblW w:w="10210" w:type="dxa"/>
        <w:tblInd w:w="-34" w:type="dxa"/>
        <w:tblLook w:val="0000" w:firstRow="0" w:lastRow="0" w:firstColumn="0" w:lastColumn="0" w:noHBand="0" w:noVBand="0"/>
      </w:tblPr>
      <w:tblGrid>
        <w:gridCol w:w="532"/>
        <w:gridCol w:w="1666"/>
        <w:gridCol w:w="1238"/>
        <w:gridCol w:w="1525"/>
        <w:gridCol w:w="693"/>
        <w:gridCol w:w="644"/>
        <w:gridCol w:w="903"/>
        <w:gridCol w:w="855"/>
        <w:gridCol w:w="692"/>
        <w:gridCol w:w="489"/>
        <w:gridCol w:w="482"/>
        <w:gridCol w:w="484"/>
        <w:gridCol w:w="7"/>
      </w:tblGrid>
      <w:tr w:rsidR="006C6935" w:rsidRPr="006C6935" w:rsidTr="008B61A2">
        <w:trPr>
          <w:trHeight w:val="377"/>
        </w:trPr>
        <w:tc>
          <w:tcPr>
            <w:tcW w:w="1021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E056D2" w:rsidRPr="006C6935" w:rsidRDefault="00E056D2" w:rsidP="008B61A2">
            <w:pPr>
              <w:pStyle w:val="ConsPlusNormal"/>
              <w:ind w:right="-109"/>
              <w:jc w:val="center"/>
              <w:outlineLvl w:val="1"/>
              <w:rPr>
                <w:rFonts w:ascii="Times New Roman" w:hAnsi="Times New Roman" w:cs="Times New Roman"/>
                <w:sz w:val="22"/>
                <w:szCs w:val="22"/>
              </w:rPr>
            </w:pPr>
            <w:bookmarkStart w:id="4" w:name="_Hlk81211247"/>
            <w:r w:rsidRPr="006C6935">
              <w:rPr>
                <w:rFonts w:ascii="Times New Roman" w:hAnsi="Times New Roman" w:cs="Times New Roman"/>
                <w:sz w:val="22"/>
                <w:szCs w:val="22"/>
              </w:rPr>
              <w:t>Спортивный инвентарь, передаваемый в индивидуальное пользование</w:t>
            </w:r>
          </w:p>
        </w:tc>
      </w:tr>
      <w:tr w:rsidR="006C6935" w:rsidRPr="006C6935" w:rsidTr="008B61A2">
        <w:trPr>
          <w:cantSplit/>
          <w:trHeight w:val="197"/>
        </w:trPr>
        <w:tc>
          <w:tcPr>
            <w:tcW w:w="533" w:type="dxa"/>
            <w:vMerge w:val="restart"/>
            <w:tcBorders>
              <w:top w:val="single" w:sz="4" w:space="0" w:color="000000"/>
              <w:left w:val="single" w:sz="4" w:space="0" w:color="000000"/>
              <w:bottom w:val="single" w:sz="4" w:space="0" w:color="000000"/>
            </w:tcBorders>
            <w:shd w:val="clear" w:color="auto" w:fill="auto"/>
            <w:vAlign w:val="center"/>
          </w:tcPr>
          <w:p w:rsidR="00E056D2" w:rsidRPr="006C6935" w:rsidRDefault="00E056D2" w:rsidP="008B61A2">
            <w:pPr>
              <w:spacing w:after="0" w:line="240" w:lineRule="auto"/>
              <w:ind w:right="-109"/>
              <w:jc w:val="center"/>
            </w:pPr>
            <w:r w:rsidRPr="006C6935">
              <w:rPr>
                <w:rFonts w:ascii="Times New Roman" w:eastAsia="Times New Roman" w:hAnsi="Times New Roman"/>
              </w:rPr>
              <w:t>№</w:t>
            </w:r>
          </w:p>
          <w:p w:rsidR="00E056D2" w:rsidRPr="006C6935" w:rsidRDefault="00E056D2" w:rsidP="008B61A2">
            <w:pPr>
              <w:spacing w:after="0" w:line="240" w:lineRule="auto"/>
              <w:ind w:right="-109"/>
              <w:jc w:val="center"/>
            </w:pPr>
            <w:r w:rsidRPr="006C6935">
              <w:rPr>
                <w:rFonts w:ascii="Times New Roman" w:hAnsi="Times New Roman"/>
              </w:rPr>
              <w:t>п/п</w:t>
            </w:r>
          </w:p>
        </w:tc>
        <w:tc>
          <w:tcPr>
            <w:tcW w:w="1667" w:type="dxa"/>
            <w:vMerge w:val="restart"/>
            <w:tcBorders>
              <w:top w:val="single" w:sz="4" w:space="0" w:color="000000"/>
              <w:left w:val="single" w:sz="4" w:space="0" w:color="000000"/>
              <w:bottom w:val="single" w:sz="4" w:space="0" w:color="000000"/>
            </w:tcBorders>
            <w:shd w:val="clear" w:color="auto" w:fill="auto"/>
            <w:vAlign w:val="center"/>
          </w:tcPr>
          <w:p w:rsidR="00E056D2" w:rsidRPr="006C6935" w:rsidRDefault="00E056D2" w:rsidP="008B61A2">
            <w:pPr>
              <w:spacing w:after="0" w:line="240" w:lineRule="auto"/>
              <w:ind w:right="-109"/>
              <w:jc w:val="center"/>
              <w:rPr>
                <w:rFonts w:ascii="Times New Roman" w:hAnsi="Times New Roman"/>
                <w:bCs/>
              </w:rPr>
            </w:pPr>
            <w:r w:rsidRPr="006C6935">
              <w:rPr>
                <w:rFonts w:ascii="Times New Roman" w:hAnsi="Times New Roman"/>
                <w:bCs/>
              </w:rPr>
              <w:t>Наименование</w:t>
            </w:r>
          </w:p>
        </w:tc>
        <w:tc>
          <w:tcPr>
            <w:tcW w:w="1239" w:type="dxa"/>
            <w:vMerge w:val="restart"/>
            <w:tcBorders>
              <w:top w:val="single" w:sz="4" w:space="0" w:color="000000"/>
              <w:left w:val="single" w:sz="4" w:space="0" w:color="000000"/>
              <w:bottom w:val="single" w:sz="4" w:space="0" w:color="000000"/>
            </w:tcBorders>
            <w:shd w:val="clear" w:color="auto" w:fill="auto"/>
            <w:vAlign w:val="center"/>
          </w:tcPr>
          <w:p w:rsidR="00E056D2" w:rsidRPr="006C6935" w:rsidRDefault="00E056D2" w:rsidP="008B61A2">
            <w:pPr>
              <w:spacing w:after="0" w:line="240" w:lineRule="auto"/>
              <w:ind w:right="-109"/>
              <w:jc w:val="center"/>
              <w:rPr>
                <w:rFonts w:ascii="Times New Roman" w:hAnsi="Times New Roman"/>
                <w:bCs/>
              </w:rPr>
            </w:pPr>
            <w:r w:rsidRPr="006C6935">
              <w:rPr>
                <w:rFonts w:ascii="Times New Roman" w:hAnsi="Times New Roman"/>
                <w:bCs/>
              </w:rPr>
              <w:t>Единица измерения</w:t>
            </w:r>
          </w:p>
        </w:tc>
        <w:tc>
          <w:tcPr>
            <w:tcW w:w="1525" w:type="dxa"/>
            <w:vMerge w:val="restart"/>
            <w:tcBorders>
              <w:top w:val="single" w:sz="4" w:space="0" w:color="000000"/>
              <w:left w:val="single" w:sz="4" w:space="0" w:color="000000"/>
              <w:bottom w:val="single" w:sz="4" w:space="0" w:color="000000"/>
            </w:tcBorders>
            <w:shd w:val="clear" w:color="auto" w:fill="auto"/>
            <w:vAlign w:val="center"/>
          </w:tcPr>
          <w:p w:rsidR="00E056D2" w:rsidRPr="006C6935" w:rsidRDefault="00E056D2" w:rsidP="008B61A2">
            <w:pPr>
              <w:spacing w:after="0" w:line="240" w:lineRule="auto"/>
              <w:ind w:right="-109"/>
              <w:jc w:val="center"/>
              <w:rPr>
                <w:rFonts w:ascii="Times New Roman" w:hAnsi="Times New Roman"/>
                <w:bCs/>
              </w:rPr>
            </w:pPr>
            <w:r w:rsidRPr="006C6935">
              <w:rPr>
                <w:rFonts w:ascii="Times New Roman" w:hAnsi="Times New Roman"/>
                <w:bCs/>
              </w:rPr>
              <w:t>Расчетная единица</w:t>
            </w:r>
          </w:p>
        </w:tc>
        <w:tc>
          <w:tcPr>
            <w:tcW w:w="524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056D2" w:rsidRPr="006C6935" w:rsidRDefault="00E056D2" w:rsidP="008B61A2">
            <w:pPr>
              <w:tabs>
                <w:tab w:val="center" w:pos="4241"/>
              </w:tabs>
              <w:spacing w:after="0" w:line="240" w:lineRule="auto"/>
              <w:ind w:right="-109"/>
              <w:jc w:val="center"/>
            </w:pPr>
            <w:r w:rsidRPr="006C6935">
              <w:rPr>
                <w:rFonts w:ascii="Times New Roman" w:hAnsi="Times New Roman"/>
              </w:rPr>
              <w:t>Этапы спортивной подготовки</w:t>
            </w:r>
          </w:p>
        </w:tc>
      </w:tr>
      <w:tr w:rsidR="006C6935" w:rsidRPr="006C6935" w:rsidTr="008B61A2">
        <w:trPr>
          <w:gridAfter w:val="1"/>
          <w:wAfter w:w="4" w:type="dxa"/>
          <w:cantSplit/>
          <w:trHeight w:val="698"/>
        </w:trPr>
        <w:tc>
          <w:tcPr>
            <w:tcW w:w="533" w:type="dxa"/>
            <w:vMerge/>
            <w:tcBorders>
              <w:top w:val="single" w:sz="4" w:space="0" w:color="000000"/>
              <w:left w:val="single" w:sz="4" w:space="0" w:color="000000"/>
              <w:bottom w:val="single" w:sz="4" w:space="0" w:color="000000"/>
            </w:tcBorders>
            <w:shd w:val="clear" w:color="auto" w:fill="auto"/>
          </w:tcPr>
          <w:p w:rsidR="00E056D2" w:rsidRPr="006C6935" w:rsidRDefault="00E056D2" w:rsidP="008B61A2">
            <w:pPr>
              <w:snapToGrid w:val="0"/>
              <w:spacing w:after="0" w:line="240" w:lineRule="auto"/>
              <w:ind w:right="-109"/>
              <w:jc w:val="center"/>
            </w:pPr>
          </w:p>
        </w:tc>
        <w:tc>
          <w:tcPr>
            <w:tcW w:w="1667" w:type="dxa"/>
            <w:vMerge/>
            <w:tcBorders>
              <w:top w:val="single" w:sz="4" w:space="0" w:color="000000"/>
              <w:left w:val="single" w:sz="4" w:space="0" w:color="000000"/>
              <w:bottom w:val="single" w:sz="4" w:space="0" w:color="000000"/>
            </w:tcBorders>
            <w:shd w:val="clear" w:color="auto" w:fill="auto"/>
          </w:tcPr>
          <w:p w:rsidR="00E056D2" w:rsidRPr="006C6935" w:rsidRDefault="00E056D2" w:rsidP="008B61A2">
            <w:pPr>
              <w:pStyle w:val="ConsPlusNonformat"/>
              <w:snapToGrid w:val="0"/>
              <w:ind w:right="-109"/>
              <w:jc w:val="center"/>
              <w:rPr>
                <w:sz w:val="22"/>
                <w:szCs w:val="22"/>
              </w:rPr>
            </w:pPr>
          </w:p>
        </w:tc>
        <w:tc>
          <w:tcPr>
            <w:tcW w:w="1239" w:type="dxa"/>
            <w:vMerge/>
            <w:tcBorders>
              <w:top w:val="single" w:sz="4" w:space="0" w:color="000000"/>
              <w:left w:val="single" w:sz="4" w:space="0" w:color="000000"/>
              <w:bottom w:val="single" w:sz="4" w:space="0" w:color="000000"/>
            </w:tcBorders>
            <w:shd w:val="clear" w:color="auto" w:fill="auto"/>
          </w:tcPr>
          <w:p w:rsidR="00E056D2" w:rsidRPr="006C6935" w:rsidRDefault="00E056D2" w:rsidP="008B61A2">
            <w:pPr>
              <w:snapToGrid w:val="0"/>
              <w:spacing w:after="0" w:line="240" w:lineRule="auto"/>
              <w:ind w:right="-109"/>
              <w:jc w:val="center"/>
            </w:pPr>
          </w:p>
        </w:tc>
        <w:tc>
          <w:tcPr>
            <w:tcW w:w="1525" w:type="dxa"/>
            <w:vMerge/>
            <w:tcBorders>
              <w:top w:val="single" w:sz="4" w:space="0" w:color="000000"/>
              <w:left w:val="single" w:sz="4" w:space="0" w:color="000000"/>
              <w:bottom w:val="single" w:sz="4" w:space="0" w:color="000000"/>
            </w:tcBorders>
            <w:shd w:val="clear" w:color="auto" w:fill="auto"/>
          </w:tcPr>
          <w:p w:rsidR="00E056D2" w:rsidRPr="006C6935" w:rsidRDefault="00E056D2" w:rsidP="008B61A2">
            <w:pPr>
              <w:snapToGrid w:val="0"/>
              <w:spacing w:after="0" w:line="240" w:lineRule="auto"/>
              <w:ind w:right="-109"/>
              <w:jc w:val="center"/>
            </w:pPr>
          </w:p>
        </w:tc>
        <w:tc>
          <w:tcPr>
            <w:tcW w:w="1337" w:type="dxa"/>
            <w:gridSpan w:val="2"/>
            <w:tcBorders>
              <w:top w:val="single" w:sz="4" w:space="0" w:color="000000"/>
              <w:left w:val="single" w:sz="4" w:space="0" w:color="000000"/>
              <w:bottom w:val="single" w:sz="4" w:space="0" w:color="000000"/>
            </w:tcBorders>
            <w:shd w:val="clear" w:color="auto" w:fill="auto"/>
            <w:vAlign w:val="center"/>
          </w:tcPr>
          <w:p w:rsidR="00E056D2" w:rsidRPr="006C6935" w:rsidRDefault="00E056D2" w:rsidP="008B61A2">
            <w:pPr>
              <w:spacing w:after="0" w:line="240" w:lineRule="auto"/>
              <w:ind w:right="-109"/>
              <w:jc w:val="center"/>
            </w:pPr>
            <w:r w:rsidRPr="006C6935">
              <w:rPr>
                <w:rFonts w:ascii="Times New Roman" w:hAnsi="Times New Roman"/>
              </w:rPr>
              <w:t>Этап начальной подготовки</w:t>
            </w:r>
          </w:p>
        </w:tc>
        <w:tc>
          <w:tcPr>
            <w:tcW w:w="1758" w:type="dxa"/>
            <w:gridSpan w:val="2"/>
            <w:tcBorders>
              <w:top w:val="single" w:sz="4" w:space="0" w:color="000000"/>
              <w:left w:val="single" w:sz="4" w:space="0" w:color="000000"/>
              <w:bottom w:val="single" w:sz="4" w:space="0" w:color="000000"/>
            </w:tcBorders>
            <w:shd w:val="clear" w:color="auto" w:fill="auto"/>
            <w:vAlign w:val="center"/>
          </w:tcPr>
          <w:p w:rsidR="00E056D2" w:rsidRPr="006C6935" w:rsidRDefault="00E056D2" w:rsidP="008B61A2">
            <w:pPr>
              <w:spacing w:after="0" w:line="240" w:lineRule="auto"/>
              <w:ind w:right="-109"/>
              <w:jc w:val="center"/>
            </w:pPr>
            <w:r w:rsidRPr="006C6935">
              <w:rPr>
                <w:rFonts w:ascii="Times New Roman" w:hAnsi="Times New Roman"/>
              </w:rPr>
              <w:t>Учебно-т</w:t>
            </w:r>
            <w:r w:rsidR="008B61A2" w:rsidRPr="006C6935">
              <w:rPr>
                <w:rFonts w:ascii="Times New Roman" w:hAnsi="Times New Roman"/>
              </w:rPr>
              <w:t>ренировочн</w:t>
            </w:r>
            <w:r w:rsidRPr="006C6935">
              <w:rPr>
                <w:rFonts w:ascii="Times New Roman" w:hAnsi="Times New Roman"/>
              </w:rPr>
              <w:t>ый этап</w:t>
            </w:r>
          </w:p>
          <w:p w:rsidR="00E056D2" w:rsidRPr="006C6935" w:rsidRDefault="00E056D2" w:rsidP="008B61A2">
            <w:pPr>
              <w:spacing w:after="0" w:line="240" w:lineRule="auto"/>
              <w:ind w:right="-109"/>
              <w:jc w:val="center"/>
            </w:pPr>
            <w:r w:rsidRPr="006C6935">
              <w:rPr>
                <w:rFonts w:ascii="Times New Roman" w:hAnsi="Times New Roman"/>
              </w:rPr>
              <w:t>(этап спортивной специализации)</w:t>
            </w:r>
          </w:p>
        </w:tc>
        <w:tc>
          <w:tcPr>
            <w:tcW w:w="214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056D2" w:rsidRPr="006C6935" w:rsidRDefault="008B61A2" w:rsidP="008B61A2">
            <w:pPr>
              <w:spacing w:after="0" w:line="240" w:lineRule="auto"/>
              <w:ind w:right="-109"/>
              <w:jc w:val="center"/>
            </w:pPr>
            <w:r w:rsidRPr="006C6935">
              <w:rPr>
                <w:rFonts w:ascii="Times New Roman" w:hAnsi="Times New Roman"/>
              </w:rPr>
              <w:t>Этап совершенство</w:t>
            </w:r>
            <w:r w:rsidR="00E056D2" w:rsidRPr="006C6935">
              <w:rPr>
                <w:rFonts w:ascii="Times New Roman" w:hAnsi="Times New Roman"/>
              </w:rPr>
              <w:t>вания спортивного мастерства</w:t>
            </w:r>
          </w:p>
        </w:tc>
      </w:tr>
      <w:tr w:rsidR="006C6935" w:rsidRPr="006C6935" w:rsidTr="008B61A2">
        <w:trPr>
          <w:gridAfter w:val="1"/>
          <w:wAfter w:w="5" w:type="dxa"/>
          <w:cantSplit/>
          <w:trHeight w:val="1496"/>
        </w:trPr>
        <w:tc>
          <w:tcPr>
            <w:tcW w:w="533" w:type="dxa"/>
            <w:vMerge/>
            <w:tcBorders>
              <w:top w:val="single" w:sz="4" w:space="0" w:color="000000"/>
              <w:left w:val="single" w:sz="4" w:space="0" w:color="000000"/>
              <w:bottom w:val="single" w:sz="4" w:space="0" w:color="000000"/>
            </w:tcBorders>
            <w:shd w:val="clear" w:color="auto" w:fill="auto"/>
          </w:tcPr>
          <w:p w:rsidR="008B61A2" w:rsidRPr="006C6935" w:rsidRDefault="008B61A2" w:rsidP="008B61A2">
            <w:pPr>
              <w:snapToGrid w:val="0"/>
              <w:spacing w:after="0" w:line="240" w:lineRule="auto"/>
              <w:ind w:right="-109"/>
              <w:jc w:val="center"/>
            </w:pPr>
          </w:p>
        </w:tc>
        <w:tc>
          <w:tcPr>
            <w:tcW w:w="1667" w:type="dxa"/>
            <w:vMerge/>
            <w:tcBorders>
              <w:top w:val="single" w:sz="4" w:space="0" w:color="000000"/>
              <w:left w:val="single" w:sz="4" w:space="0" w:color="000000"/>
              <w:bottom w:val="single" w:sz="4" w:space="0" w:color="000000"/>
            </w:tcBorders>
            <w:shd w:val="clear" w:color="auto" w:fill="auto"/>
          </w:tcPr>
          <w:p w:rsidR="008B61A2" w:rsidRPr="006C6935" w:rsidRDefault="008B61A2" w:rsidP="008B61A2">
            <w:pPr>
              <w:pStyle w:val="ConsPlusNonformat"/>
              <w:snapToGrid w:val="0"/>
              <w:ind w:right="-109"/>
              <w:jc w:val="center"/>
              <w:rPr>
                <w:sz w:val="22"/>
                <w:szCs w:val="22"/>
              </w:rPr>
            </w:pPr>
          </w:p>
        </w:tc>
        <w:tc>
          <w:tcPr>
            <w:tcW w:w="1239" w:type="dxa"/>
            <w:vMerge/>
            <w:tcBorders>
              <w:top w:val="single" w:sz="4" w:space="0" w:color="000000"/>
              <w:left w:val="single" w:sz="4" w:space="0" w:color="000000"/>
              <w:bottom w:val="single" w:sz="4" w:space="0" w:color="000000"/>
            </w:tcBorders>
            <w:shd w:val="clear" w:color="auto" w:fill="auto"/>
          </w:tcPr>
          <w:p w:rsidR="008B61A2" w:rsidRPr="006C6935" w:rsidRDefault="008B61A2" w:rsidP="008B61A2">
            <w:pPr>
              <w:snapToGrid w:val="0"/>
              <w:spacing w:after="0" w:line="240" w:lineRule="auto"/>
              <w:ind w:right="-109"/>
              <w:jc w:val="center"/>
            </w:pPr>
          </w:p>
        </w:tc>
        <w:tc>
          <w:tcPr>
            <w:tcW w:w="1525" w:type="dxa"/>
            <w:vMerge/>
            <w:tcBorders>
              <w:top w:val="single" w:sz="4" w:space="0" w:color="000000"/>
              <w:left w:val="single" w:sz="4" w:space="0" w:color="000000"/>
              <w:bottom w:val="single" w:sz="4" w:space="0" w:color="000000"/>
            </w:tcBorders>
            <w:shd w:val="clear" w:color="auto" w:fill="auto"/>
          </w:tcPr>
          <w:p w:rsidR="008B61A2" w:rsidRPr="006C6935" w:rsidRDefault="008B61A2" w:rsidP="008B61A2">
            <w:pPr>
              <w:snapToGrid w:val="0"/>
              <w:spacing w:after="0" w:line="240" w:lineRule="auto"/>
              <w:ind w:right="-109"/>
              <w:jc w:val="center"/>
            </w:pPr>
          </w:p>
        </w:tc>
        <w:tc>
          <w:tcPr>
            <w:tcW w:w="693" w:type="dxa"/>
            <w:tcBorders>
              <w:top w:val="single" w:sz="4" w:space="0" w:color="000000"/>
              <w:left w:val="single" w:sz="4" w:space="0" w:color="000000"/>
              <w:bottom w:val="single" w:sz="4" w:space="0" w:color="000000"/>
            </w:tcBorders>
            <w:shd w:val="clear" w:color="auto" w:fill="auto"/>
            <w:textDirection w:val="btLr"/>
            <w:vAlign w:val="center"/>
          </w:tcPr>
          <w:p w:rsidR="008B61A2" w:rsidRPr="006C6935" w:rsidRDefault="008B61A2" w:rsidP="008B61A2">
            <w:pPr>
              <w:spacing w:after="0" w:line="240" w:lineRule="auto"/>
              <w:ind w:right="-109"/>
              <w:jc w:val="center"/>
            </w:pPr>
            <w:r w:rsidRPr="006C6935">
              <w:rPr>
                <w:rFonts w:ascii="Times New Roman" w:hAnsi="Times New Roman"/>
              </w:rPr>
              <w:t>количество</w:t>
            </w:r>
          </w:p>
        </w:tc>
        <w:tc>
          <w:tcPr>
            <w:tcW w:w="644" w:type="dxa"/>
            <w:tcBorders>
              <w:top w:val="single" w:sz="4" w:space="0" w:color="000000"/>
              <w:left w:val="single" w:sz="4" w:space="0" w:color="000000"/>
              <w:bottom w:val="single" w:sz="4" w:space="0" w:color="000000"/>
            </w:tcBorders>
            <w:shd w:val="clear" w:color="auto" w:fill="auto"/>
            <w:textDirection w:val="btLr"/>
            <w:vAlign w:val="center"/>
          </w:tcPr>
          <w:p w:rsidR="008B61A2" w:rsidRPr="006C6935" w:rsidRDefault="008B61A2" w:rsidP="008B61A2">
            <w:pPr>
              <w:spacing w:after="0" w:line="240" w:lineRule="auto"/>
              <w:ind w:right="-109"/>
              <w:jc w:val="center"/>
            </w:pPr>
            <w:r w:rsidRPr="006C6935">
              <w:rPr>
                <w:rFonts w:ascii="Times New Roman" w:hAnsi="Times New Roman"/>
              </w:rPr>
              <w:t>срок эксплуатации</w:t>
            </w:r>
            <w:r w:rsidR="00D66A55">
              <w:rPr>
                <w:rFonts w:ascii="Times New Roman" w:hAnsi="Times New Roman"/>
              </w:rPr>
              <w:t xml:space="preserve"> </w:t>
            </w:r>
            <w:r w:rsidRPr="006C6935">
              <w:rPr>
                <w:rFonts w:ascii="Times New Roman" w:hAnsi="Times New Roman"/>
              </w:rPr>
              <w:t>(лет)</w:t>
            </w:r>
          </w:p>
        </w:tc>
        <w:tc>
          <w:tcPr>
            <w:tcW w:w="903" w:type="dxa"/>
            <w:tcBorders>
              <w:top w:val="single" w:sz="4" w:space="0" w:color="000000"/>
              <w:left w:val="single" w:sz="4" w:space="0" w:color="000000"/>
              <w:bottom w:val="single" w:sz="4" w:space="0" w:color="000000"/>
            </w:tcBorders>
            <w:shd w:val="clear" w:color="auto" w:fill="auto"/>
            <w:textDirection w:val="btLr"/>
            <w:vAlign w:val="center"/>
          </w:tcPr>
          <w:p w:rsidR="008B61A2" w:rsidRPr="006C6935" w:rsidRDefault="008B61A2" w:rsidP="008B61A2">
            <w:pPr>
              <w:spacing w:after="0" w:line="240" w:lineRule="auto"/>
              <w:ind w:right="-109"/>
              <w:jc w:val="center"/>
            </w:pPr>
            <w:r w:rsidRPr="006C6935">
              <w:rPr>
                <w:rFonts w:ascii="Times New Roman" w:hAnsi="Times New Roman"/>
              </w:rPr>
              <w:t>количество</w:t>
            </w:r>
          </w:p>
        </w:tc>
        <w:tc>
          <w:tcPr>
            <w:tcW w:w="854" w:type="dxa"/>
            <w:tcBorders>
              <w:top w:val="single" w:sz="4" w:space="0" w:color="000000"/>
              <w:left w:val="single" w:sz="4" w:space="0" w:color="000000"/>
              <w:bottom w:val="single" w:sz="4" w:space="0" w:color="000000"/>
            </w:tcBorders>
            <w:shd w:val="clear" w:color="auto" w:fill="auto"/>
            <w:textDirection w:val="btLr"/>
            <w:vAlign w:val="center"/>
          </w:tcPr>
          <w:p w:rsidR="008B61A2" w:rsidRPr="006C6935" w:rsidRDefault="008B61A2" w:rsidP="008B61A2">
            <w:pPr>
              <w:spacing w:after="0" w:line="240" w:lineRule="auto"/>
              <w:ind w:right="-109"/>
              <w:jc w:val="center"/>
            </w:pPr>
            <w:r w:rsidRPr="006C6935">
              <w:rPr>
                <w:rFonts w:ascii="Times New Roman" w:hAnsi="Times New Roman"/>
              </w:rPr>
              <w:t>срок эксплуатации (лет)</w:t>
            </w:r>
          </w:p>
        </w:tc>
        <w:tc>
          <w:tcPr>
            <w:tcW w:w="692" w:type="dxa"/>
            <w:tcBorders>
              <w:top w:val="single" w:sz="4" w:space="0" w:color="000000"/>
              <w:left w:val="single" w:sz="4" w:space="0" w:color="000000"/>
              <w:bottom w:val="single" w:sz="4" w:space="0" w:color="000000"/>
            </w:tcBorders>
            <w:shd w:val="clear" w:color="auto" w:fill="auto"/>
            <w:textDirection w:val="btLr"/>
            <w:vAlign w:val="center"/>
          </w:tcPr>
          <w:p w:rsidR="008B61A2" w:rsidRPr="006C6935" w:rsidRDefault="008B61A2" w:rsidP="008B61A2">
            <w:pPr>
              <w:spacing w:after="0" w:line="240" w:lineRule="auto"/>
              <w:ind w:right="-109"/>
              <w:jc w:val="center"/>
            </w:pPr>
            <w:r w:rsidRPr="006C6935">
              <w:rPr>
                <w:rFonts w:ascii="Times New Roman" w:hAnsi="Times New Roman"/>
              </w:rPr>
              <w:t>количество</w:t>
            </w:r>
          </w:p>
        </w:tc>
        <w:tc>
          <w:tcPr>
            <w:tcW w:w="1455" w:type="dxa"/>
            <w:gridSpan w:val="3"/>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8B61A2" w:rsidRPr="006C6935" w:rsidRDefault="008B61A2" w:rsidP="008B61A2">
            <w:pPr>
              <w:spacing w:after="0" w:line="240" w:lineRule="auto"/>
              <w:ind w:right="-109"/>
              <w:jc w:val="center"/>
            </w:pPr>
            <w:r w:rsidRPr="006C6935">
              <w:rPr>
                <w:rFonts w:ascii="Times New Roman" w:hAnsi="Times New Roman"/>
              </w:rPr>
              <w:t>срок эксплуатации (лет)</w:t>
            </w:r>
          </w:p>
        </w:tc>
      </w:tr>
      <w:tr w:rsidR="006C6935" w:rsidRPr="006C6935" w:rsidTr="008B61A2">
        <w:trPr>
          <w:gridAfter w:val="1"/>
          <w:wAfter w:w="5" w:type="dxa"/>
          <w:trHeight w:val="15"/>
        </w:trPr>
        <w:tc>
          <w:tcPr>
            <w:tcW w:w="533" w:type="dxa"/>
            <w:tcBorders>
              <w:top w:val="single" w:sz="4" w:space="0" w:color="000000"/>
              <w:left w:val="single" w:sz="4" w:space="0" w:color="000000"/>
              <w:bottom w:val="single" w:sz="4" w:space="0" w:color="000000"/>
            </w:tcBorders>
            <w:shd w:val="clear" w:color="auto" w:fill="auto"/>
            <w:vAlign w:val="center"/>
          </w:tcPr>
          <w:p w:rsidR="008B61A2" w:rsidRPr="006C6935" w:rsidRDefault="008B61A2" w:rsidP="00E056D2">
            <w:pPr>
              <w:pStyle w:val="a4"/>
              <w:numPr>
                <w:ilvl w:val="0"/>
                <w:numId w:val="21"/>
              </w:numPr>
              <w:tabs>
                <w:tab w:val="left" w:pos="176"/>
              </w:tabs>
              <w:snapToGrid w:val="0"/>
              <w:spacing w:after="0" w:line="240" w:lineRule="auto"/>
              <w:ind w:left="0" w:right="-109" w:firstLine="0"/>
              <w:jc w:val="center"/>
              <w:rPr>
                <w:rFonts w:ascii="Times New Roman" w:hAnsi="Times New Roman" w:cs="Times New Roman"/>
              </w:rPr>
            </w:pPr>
          </w:p>
        </w:tc>
        <w:tc>
          <w:tcPr>
            <w:tcW w:w="1667" w:type="dxa"/>
            <w:tcBorders>
              <w:top w:val="single" w:sz="4" w:space="0" w:color="000000"/>
              <w:left w:val="single" w:sz="4" w:space="0" w:color="000000"/>
              <w:bottom w:val="single" w:sz="4" w:space="0" w:color="000000"/>
            </w:tcBorders>
            <w:shd w:val="clear" w:color="auto" w:fill="auto"/>
            <w:vAlign w:val="center"/>
          </w:tcPr>
          <w:p w:rsidR="008B61A2" w:rsidRPr="006C6935" w:rsidRDefault="008B61A2" w:rsidP="008B61A2">
            <w:pPr>
              <w:pStyle w:val="TableParagraph"/>
              <w:ind w:right="-260"/>
              <w:contextualSpacing/>
            </w:pPr>
            <w:r w:rsidRPr="006C6935">
              <w:t>Лыжи гоночные</w:t>
            </w:r>
          </w:p>
        </w:tc>
        <w:tc>
          <w:tcPr>
            <w:tcW w:w="1239" w:type="dxa"/>
            <w:tcBorders>
              <w:top w:val="single" w:sz="4" w:space="0" w:color="000000"/>
              <w:left w:val="single" w:sz="4" w:space="0" w:color="000000"/>
              <w:bottom w:val="single" w:sz="4" w:space="0" w:color="000000"/>
            </w:tcBorders>
            <w:shd w:val="clear" w:color="auto" w:fill="auto"/>
            <w:vAlign w:val="center"/>
          </w:tcPr>
          <w:p w:rsidR="008B61A2" w:rsidRPr="006C6935" w:rsidRDefault="008B61A2" w:rsidP="008B61A2">
            <w:pPr>
              <w:pStyle w:val="TableParagraph"/>
              <w:ind w:right="34"/>
              <w:contextualSpacing/>
              <w:jc w:val="center"/>
              <w:rPr>
                <w:lang w:eastAsia="en-US"/>
              </w:rPr>
            </w:pPr>
            <w:r w:rsidRPr="006C6935">
              <w:t>пар</w:t>
            </w:r>
          </w:p>
        </w:tc>
        <w:tc>
          <w:tcPr>
            <w:tcW w:w="1525" w:type="dxa"/>
            <w:tcBorders>
              <w:top w:val="single" w:sz="4" w:space="0" w:color="000000"/>
              <w:left w:val="single" w:sz="4" w:space="0" w:color="000000"/>
              <w:bottom w:val="single" w:sz="4" w:space="0" w:color="000000"/>
            </w:tcBorders>
            <w:shd w:val="clear" w:color="auto" w:fill="auto"/>
            <w:vAlign w:val="center"/>
          </w:tcPr>
          <w:p w:rsidR="008B61A2" w:rsidRPr="006C6935" w:rsidRDefault="008B61A2" w:rsidP="008B61A2">
            <w:pPr>
              <w:pStyle w:val="TableParagraph"/>
              <w:ind w:left="-106" w:right="-109"/>
              <w:contextualSpacing/>
              <w:jc w:val="center"/>
              <w:rPr>
                <w:lang w:eastAsia="en-US"/>
              </w:rPr>
            </w:pPr>
            <w:r w:rsidRPr="006C6935">
              <w:rPr>
                <w:lang w:eastAsia="en-US"/>
              </w:rPr>
              <w:t>на обучающегося</w:t>
            </w:r>
          </w:p>
        </w:tc>
        <w:tc>
          <w:tcPr>
            <w:tcW w:w="693" w:type="dxa"/>
            <w:tcBorders>
              <w:top w:val="single" w:sz="4" w:space="0" w:color="000000"/>
              <w:left w:val="single" w:sz="4" w:space="0" w:color="000000"/>
              <w:bottom w:val="single" w:sz="4" w:space="0" w:color="000000"/>
            </w:tcBorders>
            <w:shd w:val="clear" w:color="auto" w:fill="auto"/>
            <w:vAlign w:val="center"/>
          </w:tcPr>
          <w:p w:rsidR="008B61A2" w:rsidRPr="006C6935" w:rsidRDefault="008B61A2" w:rsidP="008B61A2">
            <w:pPr>
              <w:pStyle w:val="TableParagraph"/>
              <w:contextualSpacing/>
              <w:jc w:val="center"/>
              <w:rPr>
                <w:lang w:eastAsia="en-US"/>
              </w:rPr>
            </w:pPr>
            <w:r w:rsidRPr="006C6935">
              <w:t>-</w:t>
            </w:r>
          </w:p>
        </w:tc>
        <w:tc>
          <w:tcPr>
            <w:tcW w:w="644" w:type="dxa"/>
            <w:tcBorders>
              <w:top w:val="single" w:sz="4" w:space="0" w:color="000000"/>
              <w:left w:val="single" w:sz="4" w:space="0" w:color="000000"/>
              <w:bottom w:val="single" w:sz="4" w:space="0" w:color="000000"/>
            </w:tcBorders>
            <w:shd w:val="clear" w:color="auto" w:fill="auto"/>
            <w:vAlign w:val="center"/>
          </w:tcPr>
          <w:p w:rsidR="008B61A2" w:rsidRPr="006C6935" w:rsidRDefault="008B61A2" w:rsidP="008B61A2">
            <w:pPr>
              <w:pStyle w:val="TableParagraph"/>
              <w:contextualSpacing/>
              <w:jc w:val="center"/>
              <w:rPr>
                <w:lang w:eastAsia="en-US"/>
              </w:rPr>
            </w:pPr>
            <w:r w:rsidRPr="006C6935">
              <w:t>-</w:t>
            </w:r>
          </w:p>
        </w:tc>
        <w:tc>
          <w:tcPr>
            <w:tcW w:w="903" w:type="dxa"/>
            <w:tcBorders>
              <w:top w:val="single" w:sz="4" w:space="0" w:color="000000"/>
              <w:left w:val="single" w:sz="4" w:space="0" w:color="000000"/>
              <w:bottom w:val="single" w:sz="4" w:space="0" w:color="000000"/>
            </w:tcBorders>
            <w:shd w:val="clear" w:color="auto" w:fill="auto"/>
            <w:vAlign w:val="center"/>
          </w:tcPr>
          <w:p w:rsidR="008B61A2" w:rsidRPr="006C6935" w:rsidRDefault="008B61A2" w:rsidP="008B61A2">
            <w:pPr>
              <w:pStyle w:val="TableParagraph"/>
              <w:contextualSpacing/>
              <w:jc w:val="center"/>
              <w:rPr>
                <w:lang w:eastAsia="en-US"/>
              </w:rPr>
            </w:pPr>
            <w:r w:rsidRPr="006C6935">
              <w:t>2</w:t>
            </w:r>
          </w:p>
        </w:tc>
        <w:tc>
          <w:tcPr>
            <w:tcW w:w="854" w:type="dxa"/>
            <w:tcBorders>
              <w:top w:val="single" w:sz="4" w:space="0" w:color="000000"/>
              <w:left w:val="single" w:sz="4" w:space="0" w:color="000000"/>
              <w:bottom w:val="single" w:sz="4" w:space="0" w:color="000000"/>
            </w:tcBorders>
            <w:shd w:val="clear" w:color="auto" w:fill="auto"/>
            <w:vAlign w:val="center"/>
          </w:tcPr>
          <w:p w:rsidR="008B61A2" w:rsidRPr="006C6935" w:rsidRDefault="008B61A2" w:rsidP="008B61A2">
            <w:pPr>
              <w:pStyle w:val="TableParagraph"/>
              <w:contextualSpacing/>
              <w:jc w:val="center"/>
              <w:rPr>
                <w:lang w:eastAsia="en-US"/>
              </w:rPr>
            </w:pPr>
            <w:r w:rsidRPr="006C6935">
              <w:t>1</w:t>
            </w:r>
          </w:p>
        </w:tc>
        <w:tc>
          <w:tcPr>
            <w:tcW w:w="692" w:type="dxa"/>
            <w:tcBorders>
              <w:top w:val="single" w:sz="4" w:space="0" w:color="000000"/>
              <w:left w:val="single" w:sz="4" w:space="0" w:color="000000"/>
              <w:bottom w:val="single" w:sz="4" w:space="0" w:color="000000"/>
            </w:tcBorders>
            <w:shd w:val="clear" w:color="auto" w:fill="auto"/>
            <w:vAlign w:val="center"/>
          </w:tcPr>
          <w:p w:rsidR="008B61A2" w:rsidRPr="006C6935" w:rsidRDefault="008B61A2" w:rsidP="008B61A2">
            <w:pPr>
              <w:pStyle w:val="TableParagraph"/>
              <w:contextualSpacing/>
              <w:jc w:val="center"/>
              <w:rPr>
                <w:lang w:eastAsia="en-US"/>
              </w:rPr>
            </w:pPr>
            <w:r w:rsidRPr="006C6935">
              <w:t>3</w:t>
            </w:r>
          </w:p>
        </w:tc>
        <w:tc>
          <w:tcPr>
            <w:tcW w:w="14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B61A2" w:rsidRPr="006C6935" w:rsidRDefault="008B61A2" w:rsidP="008B61A2">
            <w:pPr>
              <w:pStyle w:val="TableParagraph"/>
              <w:contextualSpacing/>
              <w:jc w:val="center"/>
              <w:rPr>
                <w:lang w:eastAsia="en-US"/>
              </w:rPr>
            </w:pPr>
            <w:r w:rsidRPr="006C6935">
              <w:t>1</w:t>
            </w:r>
          </w:p>
        </w:tc>
      </w:tr>
      <w:tr w:rsidR="006C6935" w:rsidRPr="006C6935" w:rsidTr="008B61A2">
        <w:trPr>
          <w:gridAfter w:val="1"/>
          <w:wAfter w:w="5" w:type="dxa"/>
          <w:trHeight w:val="15"/>
        </w:trPr>
        <w:tc>
          <w:tcPr>
            <w:tcW w:w="533" w:type="dxa"/>
            <w:tcBorders>
              <w:top w:val="single" w:sz="4" w:space="0" w:color="000000"/>
              <w:left w:val="single" w:sz="4" w:space="0" w:color="000000"/>
              <w:bottom w:val="single" w:sz="4" w:space="0" w:color="000000"/>
            </w:tcBorders>
            <w:shd w:val="clear" w:color="auto" w:fill="auto"/>
            <w:vAlign w:val="center"/>
          </w:tcPr>
          <w:p w:rsidR="008B61A2" w:rsidRPr="006C6935" w:rsidRDefault="008B61A2" w:rsidP="00E056D2">
            <w:pPr>
              <w:pStyle w:val="a4"/>
              <w:numPr>
                <w:ilvl w:val="0"/>
                <w:numId w:val="21"/>
              </w:numPr>
              <w:tabs>
                <w:tab w:val="left" w:pos="176"/>
              </w:tabs>
              <w:snapToGrid w:val="0"/>
              <w:spacing w:after="0" w:line="240" w:lineRule="auto"/>
              <w:ind w:left="0" w:right="-109" w:firstLine="0"/>
              <w:jc w:val="center"/>
              <w:rPr>
                <w:rFonts w:ascii="Times New Roman" w:hAnsi="Times New Roman" w:cs="Times New Roman"/>
              </w:rPr>
            </w:pPr>
          </w:p>
        </w:tc>
        <w:tc>
          <w:tcPr>
            <w:tcW w:w="1667" w:type="dxa"/>
            <w:tcBorders>
              <w:top w:val="single" w:sz="4" w:space="0" w:color="000000"/>
              <w:left w:val="single" w:sz="4" w:space="0" w:color="000000"/>
              <w:bottom w:val="single" w:sz="4" w:space="0" w:color="000000"/>
            </w:tcBorders>
            <w:shd w:val="clear" w:color="auto" w:fill="auto"/>
            <w:vAlign w:val="center"/>
          </w:tcPr>
          <w:p w:rsidR="008B61A2" w:rsidRPr="006C6935" w:rsidRDefault="008B61A2" w:rsidP="008B61A2">
            <w:pPr>
              <w:pStyle w:val="TableParagraph"/>
              <w:ind w:right="-260"/>
              <w:contextualSpacing/>
              <w:rPr>
                <w:lang w:eastAsia="en-US"/>
              </w:rPr>
            </w:pPr>
            <w:r w:rsidRPr="006C6935">
              <w:t>Крепления лыжные</w:t>
            </w:r>
          </w:p>
        </w:tc>
        <w:tc>
          <w:tcPr>
            <w:tcW w:w="1239" w:type="dxa"/>
            <w:tcBorders>
              <w:top w:val="single" w:sz="4" w:space="0" w:color="000000"/>
              <w:left w:val="single" w:sz="4" w:space="0" w:color="000000"/>
              <w:bottom w:val="single" w:sz="4" w:space="0" w:color="000000"/>
            </w:tcBorders>
            <w:shd w:val="clear" w:color="auto" w:fill="auto"/>
            <w:vAlign w:val="center"/>
          </w:tcPr>
          <w:p w:rsidR="008B61A2" w:rsidRPr="006C6935" w:rsidRDefault="008B61A2" w:rsidP="008B61A2">
            <w:pPr>
              <w:pStyle w:val="TableParagraph"/>
              <w:ind w:right="34"/>
              <w:contextualSpacing/>
              <w:jc w:val="center"/>
              <w:rPr>
                <w:lang w:eastAsia="en-US"/>
              </w:rPr>
            </w:pPr>
            <w:r w:rsidRPr="006C6935">
              <w:t>пар</w:t>
            </w:r>
          </w:p>
        </w:tc>
        <w:tc>
          <w:tcPr>
            <w:tcW w:w="1525" w:type="dxa"/>
            <w:tcBorders>
              <w:top w:val="single" w:sz="4" w:space="0" w:color="000000"/>
              <w:left w:val="single" w:sz="4" w:space="0" w:color="000000"/>
              <w:bottom w:val="single" w:sz="4" w:space="0" w:color="000000"/>
            </w:tcBorders>
            <w:shd w:val="clear" w:color="auto" w:fill="auto"/>
            <w:vAlign w:val="center"/>
          </w:tcPr>
          <w:p w:rsidR="008B61A2" w:rsidRPr="006C6935" w:rsidRDefault="008B61A2" w:rsidP="008B61A2">
            <w:pPr>
              <w:pStyle w:val="TableParagraph"/>
              <w:ind w:left="-106" w:right="-109"/>
              <w:contextualSpacing/>
              <w:jc w:val="center"/>
              <w:rPr>
                <w:lang w:eastAsia="en-US"/>
              </w:rPr>
            </w:pPr>
            <w:r w:rsidRPr="006C6935">
              <w:rPr>
                <w:lang w:eastAsia="en-US"/>
              </w:rPr>
              <w:t>на обучающегося</w:t>
            </w:r>
          </w:p>
        </w:tc>
        <w:tc>
          <w:tcPr>
            <w:tcW w:w="693" w:type="dxa"/>
            <w:tcBorders>
              <w:top w:val="single" w:sz="4" w:space="0" w:color="000000"/>
              <w:left w:val="single" w:sz="4" w:space="0" w:color="000000"/>
              <w:bottom w:val="single" w:sz="4" w:space="0" w:color="000000"/>
            </w:tcBorders>
            <w:shd w:val="clear" w:color="auto" w:fill="auto"/>
            <w:vAlign w:val="center"/>
          </w:tcPr>
          <w:p w:rsidR="008B61A2" w:rsidRPr="006C6935" w:rsidRDefault="008B61A2" w:rsidP="008B61A2">
            <w:pPr>
              <w:pStyle w:val="TableParagraph"/>
              <w:contextualSpacing/>
              <w:jc w:val="center"/>
              <w:rPr>
                <w:lang w:eastAsia="en-US"/>
              </w:rPr>
            </w:pPr>
            <w:r w:rsidRPr="006C6935">
              <w:t>-</w:t>
            </w:r>
          </w:p>
        </w:tc>
        <w:tc>
          <w:tcPr>
            <w:tcW w:w="644" w:type="dxa"/>
            <w:tcBorders>
              <w:top w:val="single" w:sz="4" w:space="0" w:color="000000"/>
              <w:left w:val="single" w:sz="4" w:space="0" w:color="000000"/>
              <w:bottom w:val="single" w:sz="4" w:space="0" w:color="000000"/>
            </w:tcBorders>
            <w:shd w:val="clear" w:color="auto" w:fill="auto"/>
            <w:vAlign w:val="center"/>
          </w:tcPr>
          <w:p w:rsidR="008B61A2" w:rsidRPr="006C6935" w:rsidRDefault="008B61A2" w:rsidP="008B61A2">
            <w:pPr>
              <w:pStyle w:val="TableParagraph"/>
              <w:contextualSpacing/>
              <w:jc w:val="center"/>
              <w:rPr>
                <w:lang w:eastAsia="en-US"/>
              </w:rPr>
            </w:pPr>
            <w:r w:rsidRPr="006C6935">
              <w:t>-</w:t>
            </w:r>
          </w:p>
        </w:tc>
        <w:tc>
          <w:tcPr>
            <w:tcW w:w="903" w:type="dxa"/>
            <w:tcBorders>
              <w:top w:val="single" w:sz="4" w:space="0" w:color="000000"/>
              <w:left w:val="single" w:sz="4" w:space="0" w:color="000000"/>
              <w:bottom w:val="single" w:sz="4" w:space="0" w:color="000000"/>
            </w:tcBorders>
            <w:shd w:val="clear" w:color="auto" w:fill="auto"/>
            <w:vAlign w:val="center"/>
          </w:tcPr>
          <w:p w:rsidR="008B61A2" w:rsidRPr="006C6935" w:rsidRDefault="008B61A2" w:rsidP="008B61A2">
            <w:pPr>
              <w:pStyle w:val="TableParagraph"/>
              <w:contextualSpacing/>
              <w:jc w:val="center"/>
              <w:rPr>
                <w:lang w:eastAsia="en-US"/>
              </w:rPr>
            </w:pPr>
            <w:r w:rsidRPr="006C6935">
              <w:t>2</w:t>
            </w:r>
          </w:p>
        </w:tc>
        <w:tc>
          <w:tcPr>
            <w:tcW w:w="854" w:type="dxa"/>
            <w:tcBorders>
              <w:top w:val="single" w:sz="4" w:space="0" w:color="000000"/>
              <w:left w:val="single" w:sz="4" w:space="0" w:color="000000"/>
              <w:bottom w:val="single" w:sz="4" w:space="0" w:color="000000"/>
            </w:tcBorders>
            <w:shd w:val="clear" w:color="auto" w:fill="auto"/>
            <w:vAlign w:val="center"/>
          </w:tcPr>
          <w:p w:rsidR="008B61A2" w:rsidRPr="006C6935" w:rsidRDefault="008B61A2" w:rsidP="008B61A2">
            <w:pPr>
              <w:pStyle w:val="TableParagraph"/>
              <w:contextualSpacing/>
              <w:jc w:val="center"/>
              <w:rPr>
                <w:lang w:eastAsia="en-US"/>
              </w:rPr>
            </w:pPr>
            <w:r w:rsidRPr="006C6935">
              <w:t>1</w:t>
            </w:r>
          </w:p>
        </w:tc>
        <w:tc>
          <w:tcPr>
            <w:tcW w:w="692" w:type="dxa"/>
            <w:tcBorders>
              <w:top w:val="single" w:sz="4" w:space="0" w:color="000000"/>
              <w:left w:val="single" w:sz="4" w:space="0" w:color="000000"/>
              <w:bottom w:val="single" w:sz="4" w:space="0" w:color="000000"/>
            </w:tcBorders>
            <w:shd w:val="clear" w:color="auto" w:fill="auto"/>
            <w:vAlign w:val="center"/>
          </w:tcPr>
          <w:p w:rsidR="008B61A2" w:rsidRPr="006C6935" w:rsidRDefault="008B61A2" w:rsidP="008B61A2">
            <w:pPr>
              <w:pStyle w:val="TableParagraph"/>
              <w:contextualSpacing/>
              <w:jc w:val="center"/>
              <w:rPr>
                <w:lang w:eastAsia="en-US"/>
              </w:rPr>
            </w:pPr>
            <w:r w:rsidRPr="006C6935">
              <w:t>3</w:t>
            </w:r>
          </w:p>
        </w:tc>
        <w:tc>
          <w:tcPr>
            <w:tcW w:w="14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B61A2" w:rsidRPr="006C6935" w:rsidRDefault="008B61A2" w:rsidP="008B61A2">
            <w:pPr>
              <w:pStyle w:val="TableParagraph"/>
              <w:contextualSpacing/>
              <w:jc w:val="center"/>
              <w:rPr>
                <w:lang w:eastAsia="en-US"/>
              </w:rPr>
            </w:pPr>
            <w:r w:rsidRPr="006C6935">
              <w:t>1</w:t>
            </w:r>
          </w:p>
        </w:tc>
      </w:tr>
      <w:tr w:rsidR="006C6935" w:rsidRPr="006C6935" w:rsidTr="008B61A2">
        <w:trPr>
          <w:gridAfter w:val="1"/>
          <w:wAfter w:w="5" w:type="dxa"/>
          <w:trHeight w:val="15"/>
        </w:trPr>
        <w:tc>
          <w:tcPr>
            <w:tcW w:w="533" w:type="dxa"/>
            <w:tcBorders>
              <w:top w:val="single" w:sz="4" w:space="0" w:color="000000"/>
              <w:left w:val="single" w:sz="4" w:space="0" w:color="000000"/>
              <w:bottom w:val="single" w:sz="4" w:space="0" w:color="000000"/>
            </w:tcBorders>
            <w:shd w:val="clear" w:color="auto" w:fill="auto"/>
            <w:vAlign w:val="center"/>
          </w:tcPr>
          <w:p w:rsidR="008B61A2" w:rsidRPr="006C6935" w:rsidRDefault="008B61A2" w:rsidP="00E056D2">
            <w:pPr>
              <w:pStyle w:val="a4"/>
              <w:numPr>
                <w:ilvl w:val="0"/>
                <w:numId w:val="21"/>
              </w:numPr>
              <w:tabs>
                <w:tab w:val="left" w:pos="176"/>
              </w:tabs>
              <w:snapToGrid w:val="0"/>
              <w:spacing w:after="0" w:line="240" w:lineRule="auto"/>
              <w:ind w:left="0" w:right="-109" w:firstLine="0"/>
              <w:jc w:val="center"/>
              <w:rPr>
                <w:rFonts w:ascii="Times New Roman" w:hAnsi="Times New Roman" w:cs="Times New Roman"/>
              </w:rPr>
            </w:pPr>
          </w:p>
        </w:tc>
        <w:tc>
          <w:tcPr>
            <w:tcW w:w="1667" w:type="dxa"/>
            <w:tcBorders>
              <w:top w:val="single" w:sz="4" w:space="0" w:color="000000"/>
              <w:left w:val="single" w:sz="4" w:space="0" w:color="000000"/>
              <w:bottom w:val="single" w:sz="4" w:space="0" w:color="000000"/>
            </w:tcBorders>
            <w:shd w:val="clear" w:color="auto" w:fill="auto"/>
            <w:vAlign w:val="center"/>
          </w:tcPr>
          <w:p w:rsidR="008B61A2" w:rsidRPr="006C6935" w:rsidRDefault="008B61A2" w:rsidP="008B61A2">
            <w:pPr>
              <w:pStyle w:val="TableParagraph"/>
              <w:ind w:right="-260"/>
              <w:contextualSpacing/>
              <w:rPr>
                <w:lang w:eastAsia="en-US"/>
              </w:rPr>
            </w:pPr>
            <w:r w:rsidRPr="006C6935">
              <w:t>Палки для лыжных гонок</w:t>
            </w:r>
          </w:p>
        </w:tc>
        <w:tc>
          <w:tcPr>
            <w:tcW w:w="1239" w:type="dxa"/>
            <w:tcBorders>
              <w:top w:val="single" w:sz="4" w:space="0" w:color="000000"/>
              <w:left w:val="single" w:sz="4" w:space="0" w:color="000000"/>
              <w:bottom w:val="single" w:sz="4" w:space="0" w:color="000000"/>
            </w:tcBorders>
            <w:shd w:val="clear" w:color="auto" w:fill="auto"/>
            <w:vAlign w:val="center"/>
          </w:tcPr>
          <w:p w:rsidR="008B61A2" w:rsidRPr="006C6935" w:rsidRDefault="008B61A2" w:rsidP="008B61A2">
            <w:pPr>
              <w:pStyle w:val="TableParagraph"/>
              <w:ind w:right="34"/>
              <w:contextualSpacing/>
              <w:jc w:val="center"/>
              <w:rPr>
                <w:lang w:eastAsia="en-US"/>
              </w:rPr>
            </w:pPr>
            <w:r w:rsidRPr="006C6935">
              <w:t>пар</w:t>
            </w:r>
          </w:p>
        </w:tc>
        <w:tc>
          <w:tcPr>
            <w:tcW w:w="1525" w:type="dxa"/>
            <w:tcBorders>
              <w:top w:val="single" w:sz="4" w:space="0" w:color="000000"/>
              <w:left w:val="single" w:sz="4" w:space="0" w:color="000000"/>
              <w:bottom w:val="single" w:sz="4" w:space="0" w:color="000000"/>
            </w:tcBorders>
            <w:shd w:val="clear" w:color="auto" w:fill="auto"/>
            <w:vAlign w:val="center"/>
          </w:tcPr>
          <w:p w:rsidR="008B61A2" w:rsidRPr="006C6935" w:rsidRDefault="008B61A2" w:rsidP="008B61A2">
            <w:pPr>
              <w:pStyle w:val="TableParagraph"/>
              <w:ind w:left="-106" w:right="-109"/>
              <w:contextualSpacing/>
              <w:jc w:val="center"/>
              <w:rPr>
                <w:lang w:eastAsia="en-US"/>
              </w:rPr>
            </w:pPr>
            <w:r w:rsidRPr="006C6935">
              <w:rPr>
                <w:lang w:eastAsia="en-US"/>
              </w:rPr>
              <w:t>на обучающегося</w:t>
            </w:r>
          </w:p>
        </w:tc>
        <w:tc>
          <w:tcPr>
            <w:tcW w:w="693" w:type="dxa"/>
            <w:tcBorders>
              <w:top w:val="single" w:sz="4" w:space="0" w:color="000000"/>
              <w:left w:val="single" w:sz="4" w:space="0" w:color="000000"/>
              <w:bottom w:val="single" w:sz="4" w:space="0" w:color="000000"/>
            </w:tcBorders>
            <w:shd w:val="clear" w:color="auto" w:fill="auto"/>
            <w:vAlign w:val="center"/>
          </w:tcPr>
          <w:p w:rsidR="008B61A2" w:rsidRPr="006C6935" w:rsidRDefault="008B61A2" w:rsidP="008B61A2">
            <w:pPr>
              <w:pStyle w:val="TableParagraph"/>
              <w:contextualSpacing/>
              <w:jc w:val="center"/>
              <w:rPr>
                <w:lang w:eastAsia="en-US"/>
              </w:rPr>
            </w:pPr>
            <w:r w:rsidRPr="006C6935">
              <w:t>-</w:t>
            </w:r>
          </w:p>
        </w:tc>
        <w:tc>
          <w:tcPr>
            <w:tcW w:w="644" w:type="dxa"/>
            <w:tcBorders>
              <w:top w:val="single" w:sz="4" w:space="0" w:color="000000"/>
              <w:left w:val="single" w:sz="4" w:space="0" w:color="000000"/>
              <w:bottom w:val="single" w:sz="4" w:space="0" w:color="000000"/>
            </w:tcBorders>
            <w:shd w:val="clear" w:color="auto" w:fill="auto"/>
            <w:vAlign w:val="center"/>
          </w:tcPr>
          <w:p w:rsidR="008B61A2" w:rsidRPr="006C6935" w:rsidRDefault="008B61A2" w:rsidP="008B61A2">
            <w:pPr>
              <w:pStyle w:val="TableParagraph"/>
              <w:contextualSpacing/>
              <w:jc w:val="center"/>
              <w:rPr>
                <w:lang w:eastAsia="en-US"/>
              </w:rPr>
            </w:pPr>
            <w:r w:rsidRPr="006C6935">
              <w:t>-</w:t>
            </w:r>
          </w:p>
        </w:tc>
        <w:tc>
          <w:tcPr>
            <w:tcW w:w="903" w:type="dxa"/>
            <w:tcBorders>
              <w:top w:val="single" w:sz="4" w:space="0" w:color="000000"/>
              <w:left w:val="single" w:sz="4" w:space="0" w:color="000000"/>
              <w:bottom w:val="single" w:sz="4" w:space="0" w:color="000000"/>
            </w:tcBorders>
            <w:shd w:val="clear" w:color="auto" w:fill="auto"/>
            <w:vAlign w:val="center"/>
          </w:tcPr>
          <w:p w:rsidR="008B61A2" w:rsidRPr="006C6935" w:rsidRDefault="008B61A2" w:rsidP="008B61A2">
            <w:pPr>
              <w:pStyle w:val="TableParagraph"/>
              <w:contextualSpacing/>
              <w:jc w:val="center"/>
              <w:rPr>
                <w:lang w:eastAsia="en-US"/>
              </w:rPr>
            </w:pPr>
            <w:r w:rsidRPr="006C6935">
              <w:t>2</w:t>
            </w:r>
          </w:p>
        </w:tc>
        <w:tc>
          <w:tcPr>
            <w:tcW w:w="854" w:type="dxa"/>
            <w:tcBorders>
              <w:top w:val="single" w:sz="4" w:space="0" w:color="000000"/>
              <w:left w:val="single" w:sz="4" w:space="0" w:color="000000"/>
              <w:bottom w:val="single" w:sz="4" w:space="0" w:color="000000"/>
            </w:tcBorders>
            <w:shd w:val="clear" w:color="auto" w:fill="auto"/>
            <w:vAlign w:val="center"/>
          </w:tcPr>
          <w:p w:rsidR="008B61A2" w:rsidRPr="006C6935" w:rsidRDefault="008B61A2" w:rsidP="008B61A2">
            <w:pPr>
              <w:pStyle w:val="TableParagraph"/>
              <w:contextualSpacing/>
              <w:jc w:val="center"/>
              <w:rPr>
                <w:lang w:eastAsia="en-US"/>
              </w:rPr>
            </w:pPr>
            <w:r w:rsidRPr="006C6935">
              <w:t>1</w:t>
            </w:r>
          </w:p>
        </w:tc>
        <w:tc>
          <w:tcPr>
            <w:tcW w:w="692" w:type="dxa"/>
            <w:tcBorders>
              <w:top w:val="single" w:sz="4" w:space="0" w:color="000000"/>
              <w:left w:val="single" w:sz="4" w:space="0" w:color="000000"/>
              <w:bottom w:val="single" w:sz="4" w:space="0" w:color="000000"/>
            </w:tcBorders>
            <w:shd w:val="clear" w:color="auto" w:fill="auto"/>
            <w:vAlign w:val="center"/>
          </w:tcPr>
          <w:p w:rsidR="008B61A2" w:rsidRPr="006C6935" w:rsidRDefault="008B61A2" w:rsidP="008B61A2">
            <w:pPr>
              <w:pStyle w:val="TableParagraph"/>
              <w:contextualSpacing/>
              <w:jc w:val="center"/>
              <w:rPr>
                <w:lang w:eastAsia="en-US"/>
              </w:rPr>
            </w:pPr>
            <w:r w:rsidRPr="006C6935">
              <w:t>2</w:t>
            </w:r>
          </w:p>
        </w:tc>
        <w:tc>
          <w:tcPr>
            <w:tcW w:w="14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B61A2" w:rsidRPr="006C6935" w:rsidRDefault="008B61A2" w:rsidP="008B61A2">
            <w:pPr>
              <w:pStyle w:val="TableParagraph"/>
              <w:contextualSpacing/>
              <w:jc w:val="center"/>
              <w:rPr>
                <w:lang w:eastAsia="en-US"/>
              </w:rPr>
            </w:pPr>
            <w:r w:rsidRPr="006C6935">
              <w:t>1</w:t>
            </w:r>
          </w:p>
        </w:tc>
      </w:tr>
      <w:tr w:rsidR="006C6935" w:rsidRPr="006C6935" w:rsidTr="008B61A2">
        <w:trPr>
          <w:gridAfter w:val="1"/>
          <w:wAfter w:w="5" w:type="dxa"/>
          <w:trHeight w:val="15"/>
        </w:trPr>
        <w:tc>
          <w:tcPr>
            <w:tcW w:w="533" w:type="dxa"/>
            <w:tcBorders>
              <w:top w:val="single" w:sz="4" w:space="0" w:color="000000"/>
              <w:left w:val="single" w:sz="4" w:space="0" w:color="000000"/>
              <w:bottom w:val="single" w:sz="4" w:space="0" w:color="000000"/>
            </w:tcBorders>
            <w:shd w:val="clear" w:color="auto" w:fill="auto"/>
            <w:vAlign w:val="center"/>
          </w:tcPr>
          <w:p w:rsidR="008B61A2" w:rsidRPr="006C6935" w:rsidRDefault="008B61A2" w:rsidP="00E056D2">
            <w:pPr>
              <w:pStyle w:val="a4"/>
              <w:numPr>
                <w:ilvl w:val="0"/>
                <w:numId w:val="21"/>
              </w:numPr>
              <w:tabs>
                <w:tab w:val="left" w:pos="176"/>
              </w:tabs>
              <w:snapToGrid w:val="0"/>
              <w:spacing w:after="0" w:line="240" w:lineRule="auto"/>
              <w:ind w:left="0" w:right="-109" w:firstLine="0"/>
              <w:jc w:val="center"/>
              <w:rPr>
                <w:rFonts w:ascii="Times New Roman" w:hAnsi="Times New Roman" w:cs="Times New Roman"/>
              </w:rPr>
            </w:pPr>
          </w:p>
        </w:tc>
        <w:tc>
          <w:tcPr>
            <w:tcW w:w="1667" w:type="dxa"/>
            <w:tcBorders>
              <w:top w:val="single" w:sz="4" w:space="0" w:color="000000"/>
              <w:left w:val="single" w:sz="4" w:space="0" w:color="000000"/>
              <w:bottom w:val="single" w:sz="4" w:space="0" w:color="000000"/>
            </w:tcBorders>
            <w:shd w:val="clear" w:color="auto" w:fill="auto"/>
            <w:vAlign w:val="center"/>
          </w:tcPr>
          <w:p w:rsidR="008B61A2" w:rsidRPr="006C6935" w:rsidRDefault="008B61A2" w:rsidP="008B61A2">
            <w:pPr>
              <w:pStyle w:val="TableParagraph"/>
              <w:ind w:right="-260"/>
              <w:contextualSpacing/>
              <w:rPr>
                <w:lang w:eastAsia="en-US"/>
              </w:rPr>
            </w:pPr>
            <w:r w:rsidRPr="006C6935">
              <w:t>Лыжероллеры</w:t>
            </w:r>
          </w:p>
        </w:tc>
        <w:tc>
          <w:tcPr>
            <w:tcW w:w="1239" w:type="dxa"/>
            <w:tcBorders>
              <w:top w:val="single" w:sz="4" w:space="0" w:color="000000"/>
              <w:left w:val="single" w:sz="4" w:space="0" w:color="000000"/>
              <w:bottom w:val="single" w:sz="4" w:space="0" w:color="000000"/>
            </w:tcBorders>
            <w:shd w:val="clear" w:color="auto" w:fill="auto"/>
            <w:vAlign w:val="center"/>
          </w:tcPr>
          <w:p w:rsidR="008B61A2" w:rsidRPr="006C6935" w:rsidRDefault="008B61A2" w:rsidP="008B61A2">
            <w:pPr>
              <w:pStyle w:val="TableParagraph"/>
              <w:ind w:right="34"/>
              <w:contextualSpacing/>
              <w:jc w:val="center"/>
              <w:rPr>
                <w:lang w:eastAsia="en-US"/>
              </w:rPr>
            </w:pPr>
            <w:r w:rsidRPr="006C6935">
              <w:t>пар</w:t>
            </w:r>
          </w:p>
        </w:tc>
        <w:tc>
          <w:tcPr>
            <w:tcW w:w="1525" w:type="dxa"/>
            <w:tcBorders>
              <w:top w:val="single" w:sz="4" w:space="0" w:color="000000"/>
              <w:left w:val="single" w:sz="4" w:space="0" w:color="000000"/>
              <w:bottom w:val="single" w:sz="4" w:space="0" w:color="000000"/>
            </w:tcBorders>
            <w:shd w:val="clear" w:color="auto" w:fill="auto"/>
            <w:vAlign w:val="center"/>
          </w:tcPr>
          <w:p w:rsidR="008B61A2" w:rsidRPr="006C6935" w:rsidRDefault="008B61A2" w:rsidP="008B61A2">
            <w:pPr>
              <w:pStyle w:val="TableParagraph"/>
              <w:ind w:left="-106" w:right="-109"/>
              <w:contextualSpacing/>
              <w:jc w:val="center"/>
              <w:rPr>
                <w:lang w:eastAsia="en-US"/>
              </w:rPr>
            </w:pPr>
            <w:r w:rsidRPr="006C6935">
              <w:rPr>
                <w:lang w:eastAsia="en-US"/>
              </w:rPr>
              <w:t>на обучающегося</w:t>
            </w:r>
          </w:p>
        </w:tc>
        <w:tc>
          <w:tcPr>
            <w:tcW w:w="693" w:type="dxa"/>
            <w:tcBorders>
              <w:top w:val="single" w:sz="4" w:space="0" w:color="000000"/>
              <w:left w:val="single" w:sz="4" w:space="0" w:color="000000"/>
              <w:bottom w:val="single" w:sz="4" w:space="0" w:color="000000"/>
            </w:tcBorders>
            <w:shd w:val="clear" w:color="auto" w:fill="auto"/>
            <w:vAlign w:val="center"/>
          </w:tcPr>
          <w:p w:rsidR="008B61A2" w:rsidRPr="006C6935" w:rsidRDefault="008B61A2" w:rsidP="008B61A2">
            <w:pPr>
              <w:pStyle w:val="TableParagraph"/>
              <w:contextualSpacing/>
              <w:jc w:val="center"/>
              <w:rPr>
                <w:lang w:eastAsia="en-US"/>
              </w:rPr>
            </w:pPr>
            <w:r w:rsidRPr="006C6935">
              <w:t>-</w:t>
            </w:r>
          </w:p>
        </w:tc>
        <w:tc>
          <w:tcPr>
            <w:tcW w:w="644" w:type="dxa"/>
            <w:tcBorders>
              <w:top w:val="single" w:sz="4" w:space="0" w:color="000000"/>
              <w:left w:val="single" w:sz="4" w:space="0" w:color="000000"/>
              <w:bottom w:val="single" w:sz="4" w:space="0" w:color="000000"/>
            </w:tcBorders>
            <w:shd w:val="clear" w:color="auto" w:fill="auto"/>
            <w:vAlign w:val="center"/>
          </w:tcPr>
          <w:p w:rsidR="008B61A2" w:rsidRPr="006C6935" w:rsidRDefault="008B61A2" w:rsidP="008B61A2">
            <w:pPr>
              <w:pStyle w:val="TableParagraph"/>
              <w:contextualSpacing/>
              <w:jc w:val="center"/>
              <w:rPr>
                <w:lang w:eastAsia="en-US"/>
              </w:rPr>
            </w:pPr>
            <w:r w:rsidRPr="006C6935">
              <w:t>-</w:t>
            </w:r>
          </w:p>
        </w:tc>
        <w:tc>
          <w:tcPr>
            <w:tcW w:w="903" w:type="dxa"/>
            <w:tcBorders>
              <w:top w:val="single" w:sz="4" w:space="0" w:color="000000"/>
              <w:left w:val="single" w:sz="4" w:space="0" w:color="000000"/>
              <w:bottom w:val="single" w:sz="4" w:space="0" w:color="000000"/>
            </w:tcBorders>
            <w:shd w:val="clear" w:color="auto" w:fill="auto"/>
            <w:vAlign w:val="center"/>
          </w:tcPr>
          <w:p w:rsidR="008B61A2" w:rsidRPr="006C6935" w:rsidRDefault="008B61A2" w:rsidP="008B61A2">
            <w:pPr>
              <w:pStyle w:val="TableParagraph"/>
              <w:contextualSpacing/>
              <w:jc w:val="center"/>
              <w:rPr>
                <w:lang w:eastAsia="en-US"/>
              </w:rPr>
            </w:pPr>
            <w:r w:rsidRPr="006C6935">
              <w:t>2</w:t>
            </w:r>
          </w:p>
        </w:tc>
        <w:tc>
          <w:tcPr>
            <w:tcW w:w="854" w:type="dxa"/>
            <w:tcBorders>
              <w:top w:val="single" w:sz="4" w:space="0" w:color="000000"/>
              <w:left w:val="single" w:sz="4" w:space="0" w:color="000000"/>
              <w:bottom w:val="single" w:sz="4" w:space="0" w:color="000000"/>
            </w:tcBorders>
            <w:shd w:val="clear" w:color="auto" w:fill="auto"/>
            <w:vAlign w:val="center"/>
          </w:tcPr>
          <w:p w:rsidR="008B61A2" w:rsidRPr="006C6935" w:rsidRDefault="008B61A2" w:rsidP="008B61A2">
            <w:pPr>
              <w:pStyle w:val="TableParagraph"/>
              <w:contextualSpacing/>
              <w:jc w:val="center"/>
              <w:rPr>
                <w:lang w:eastAsia="en-US"/>
              </w:rPr>
            </w:pPr>
            <w:r w:rsidRPr="006C6935">
              <w:t>1</w:t>
            </w:r>
          </w:p>
        </w:tc>
        <w:tc>
          <w:tcPr>
            <w:tcW w:w="692" w:type="dxa"/>
            <w:tcBorders>
              <w:top w:val="single" w:sz="4" w:space="0" w:color="000000"/>
              <w:left w:val="single" w:sz="4" w:space="0" w:color="000000"/>
              <w:bottom w:val="single" w:sz="4" w:space="0" w:color="000000"/>
            </w:tcBorders>
            <w:shd w:val="clear" w:color="auto" w:fill="auto"/>
            <w:vAlign w:val="center"/>
          </w:tcPr>
          <w:p w:rsidR="008B61A2" w:rsidRPr="006C6935" w:rsidRDefault="008B61A2" w:rsidP="008B61A2">
            <w:pPr>
              <w:pStyle w:val="TableParagraph"/>
              <w:contextualSpacing/>
              <w:jc w:val="center"/>
              <w:rPr>
                <w:lang w:eastAsia="en-US"/>
              </w:rPr>
            </w:pPr>
            <w:r w:rsidRPr="006C6935">
              <w:t>2</w:t>
            </w:r>
          </w:p>
        </w:tc>
        <w:tc>
          <w:tcPr>
            <w:tcW w:w="14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B61A2" w:rsidRPr="006C6935" w:rsidRDefault="008B61A2" w:rsidP="008B61A2">
            <w:pPr>
              <w:pStyle w:val="TableParagraph"/>
              <w:contextualSpacing/>
              <w:jc w:val="center"/>
              <w:rPr>
                <w:lang w:eastAsia="en-US"/>
              </w:rPr>
            </w:pPr>
            <w:r w:rsidRPr="006C6935">
              <w:t>1</w:t>
            </w:r>
          </w:p>
        </w:tc>
      </w:tr>
      <w:tr w:rsidR="006C6935" w:rsidRPr="006C6935" w:rsidTr="008B61A2">
        <w:trPr>
          <w:gridAfter w:val="1"/>
          <w:wAfter w:w="7" w:type="dxa"/>
          <w:trHeight w:val="15"/>
        </w:trPr>
        <w:tc>
          <w:tcPr>
            <w:tcW w:w="533" w:type="dxa"/>
            <w:tcBorders>
              <w:top w:val="single" w:sz="4" w:space="0" w:color="000000"/>
              <w:left w:val="single" w:sz="4" w:space="0" w:color="000000"/>
              <w:bottom w:val="single" w:sz="4" w:space="0" w:color="000000"/>
            </w:tcBorders>
            <w:shd w:val="clear" w:color="auto" w:fill="auto"/>
            <w:vAlign w:val="center"/>
          </w:tcPr>
          <w:p w:rsidR="00E056D2" w:rsidRPr="006C6935" w:rsidRDefault="00E056D2" w:rsidP="00E056D2">
            <w:pPr>
              <w:pStyle w:val="a4"/>
              <w:numPr>
                <w:ilvl w:val="0"/>
                <w:numId w:val="21"/>
              </w:numPr>
              <w:tabs>
                <w:tab w:val="left" w:pos="176"/>
              </w:tabs>
              <w:snapToGrid w:val="0"/>
              <w:spacing w:after="0" w:line="240" w:lineRule="auto"/>
              <w:ind w:left="0" w:right="-109" w:firstLine="0"/>
              <w:jc w:val="center"/>
              <w:rPr>
                <w:rFonts w:ascii="Times New Roman" w:hAnsi="Times New Roman" w:cs="Times New Roman"/>
              </w:rPr>
            </w:pPr>
          </w:p>
        </w:tc>
        <w:tc>
          <w:tcPr>
            <w:tcW w:w="1667" w:type="dxa"/>
            <w:tcBorders>
              <w:top w:val="single" w:sz="4" w:space="0" w:color="000000"/>
              <w:left w:val="single" w:sz="4" w:space="0" w:color="000000"/>
              <w:bottom w:val="single" w:sz="4" w:space="0" w:color="000000"/>
            </w:tcBorders>
            <w:shd w:val="clear" w:color="auto" w:fill="auto"/>
            <w:vAlign w:val="center"/>
          </w:tcPr>
          <w:p w:rsidR="00E056D2" w:rsidRPr="006C6935" w:rsidRDefault="00E056D2" w:rsidP="008B61A2">
            <w:pPr>
              <w:pStyle w:val="TableParagraph"/>
              <w:ind w:right="34"/>
              <w:contextualSpacing/>
              <w:rPr>
                <w:lang w:eastAsia="en-US"/>
              </w:rPr>
            </w:pPr>
            <w:r w:rsidRPr="006C6935">
              <w:t xml:space="preserve">Крепления лыжные для </w:t>
            </w:r>
            <w:r w:rsidRPr="006C6935">
              <w:lastRenderedPageBreak/>
              <w:t>лыжероллеров</w:t>
            </w:r>
          </w:p>
        </w:tc>
        <w:tc>
          <w:tcPr>
            <w:tcW w:w="1239" w:type="dxa"/>
            <w:tcBorders>
              <w:top w:val="single" w:sz="4" w:space="0" w:color="000000"/>
              <w:left w:val="single" w:sz="4" w:space="0" w:color="000000"/>
              <w:bottom w:val="single" w:sz="4" w:space="0" w:color="000000"/>
            </w:tcBorders>
            <w:shd w:val="clear" w:color="auto" w:fill="auto"/>
            <w:vAlign w:val="center"/>
          </w:tcPr>
          <w:p w:rsidR="00E056D2" w:rsidRPr="006C6935" w:rsidRDefault="00E056D2" w:rsidP="008B61A2">
            <w:pPr>
              <w:pStyle w:val="TableParagraph"/>
              <w:ind w:right="34"/>
              <w:contextualSpacing/>
              <w:jc w:val="center"/>
              <w:rPr>
                <w:lang w:eastAsia="en-US"/>
              </w:rPr>
            </w:pPr>
            <w:r w:rsidRPr="006C6935">
              <w:lastRenderedPageBreak/>
              <w:t>пар</w:t>
            </w:r>
          </w:p>
        </w:tc>
        <w:tc>
          <w:tcPr>
            <w:tcW w:w="1525" w:type="dxa"/>
            <w:tcBorders>
              <w:top w:val="single" w:sz="4" w:space="0" w:color="000000"/>
              <w:left w:val="single" w:sz="4" w:space="0" w:color="000000"/>
              <w:bottom w:val="single" w:sz="4" w:space="0" w:color="000000"/>
            </w:tcBorders>
            <w:shd w:val="clear" w:color="auto" w:fill="auto"/>
            <w:vAlign w:val="center"/>
          </w:tcPr>
          <w:p w:rsidR="00E056D2" w:rsidRPr="006C6935" w:rsidRDefault="00E056D2" w:rsidP="008B61A2">
            <w:pPr>
              <w:pStyle w:val="TableParagraph"/>
              <w:ind w:left="-106" w:right="-109"/>
              <w:contextualSpacing/>
              <w:jc w:val="center"/>
              <w:rPr>
                <w:lang w:eastAsia="en-US"/>
              </w:rPr>
            </w:pPr>
            <w:r w:rsidRPr="006C6935">
              <w:rPr>
                <w:lang w:eastAsia="en-US"/>
              </w:rPr>
              <w:t>на обучающегося</w:t>
            </w:r>
          </w:p>
        </w:tc>
        <w:tc>
          <w:tcPr>
            <w:tcW w:w="693" w:type="dxa"/>
            <w:tcBorders>
              <w:top w:val="single" w:sz="4" w:space="0" w:color="000000"/>
              <w:left w:val="single" w:sz="4" w:space="0" w:color="000000"/>
              <w:bottom w:val="single" w:sz="4" w:space="0" w:color="000000"/>
            </w:tcBorders>
            <w:shd w:val="clear" w:color="auto" w:fill="auto"/>
            <w:vAlign w:val="center"/>
          </w:tcPr>
          <w:p w:rsidR="00E056D2" w:rsidRPr="006C6935" w:rsidRDefault="00E056D2" w:rsidP="008B61A2">
            <w:pPr>
              <w:pStyle w:val="TableParagraph"/>
              <w:contextualSpacing/>
              <w:jc w:val="center"/>
              <w:rPr>
                <w:lang w:eastAsia="en-US"/>
              </w:rPr>
            </w:pPr>
            <w:r w:rsidRPr="006C6935">
              <w:t>-</w:t>
            </w:r>
          </w:p>
        </w:tc>
        <w:tc>
          <w:tcPr>
            <w:tcW w:w="644" w:type="dxa"/>
            <w:tcBorders>
              <w:top w:val="single" w:sz="4" w:space="0" w:color="000000"/>
              <w:left w:val="single" w:sz="4" w:space="0" w:color="000000"/>
              <w:bottom w:val="single" w:sz="4" w:space="0" w:color="000000"/>
            </w:tcBorders>
            <w:shd w:val="clear" w:color="auto" w:fill="auto"/>
            <w:vAlign w:val="center"/>
          </w:tcPr>
          <w:p w:rsidR="00E056D2" w:rsidRPr="006C6935" w:rsidRDefault="00E056D2" w:rsidP="008B61A2">
            <w:pPr>
              <w:pStyle w:val="TableParagraph"/>
              <w:contextualSpacing/>
              <w:jc w:val="center"/>
              <w:rPr>
                <w:lang w:eastAsia="en-US"/>
              </w:rPr>
            </w:pPr>
            <w:r w:rsidRPr="006C6935">
              <w:t>-</w:t>
            </w:r>
          </w:p>
        </w:tc>
        <w:tc>
          <w:tcPr>
            <w:tcW w:w="903" w:type="dxa"/>
            <w:tcBorders>
              <w:top w:val="single" w:sz="4" w:space="0" w:color="000000"/>
              <w:left w:val="single" w:sz="4" w:space="0" w:color="000000"/>
              <w:bottom w:val="single" w:sz="4" w:space="0" w:color="000000"/>
            </w:tcBorders>
            <w:shd w:val="clear" w:color="auto" w:fill="auto"/>
            <w:vAlign w:val="center"/>
          </w:tcPr>
          <w:p w:rsidR="00E056D2" w:rsidRPr="006C6935" w:rsidRDefault="00E056D2" w:rsidP="008B61A2">
            <w:pPr>
              <w:pStyle w:val="TableParagraph"/>
              <w:contextualSpacing/>
              <w:jc w:val="center"/>
              <w:rPr>
                <w:lang w:eastAsia="en-US"/>
              </w:rPr>
            </w:pPr>
            <w:r w:rsidRPr="006C6935">
              <w:t>2</w:t>
            </w:r>
          </w:p>
        </w:tc>
        <w:tc>
          <w:tcPr>
            <w:tcW w:w="854" w:type="dxa"/>
            <w:tcBorders>
              <w:top w:val="single" w:sz="4" w:space="0" w:color="000000"/>
              <w:left w:val="single" w:sz="4" w:space="0" w:color="000000"/>
              <w:bottom w:val="single" w:sz="4" w:space="0" w:color="000000"/>
            </w:tcBorders>
            <w:shd w:val="clear" w:color="auto" w:fill="auto"/>
            <w:vAlign w:val="center"/>
          </w:tcPr>
          <w:p w:rsidR="00E056D2" w:rsidRPr="006C6935" w:rsidRDefault="00E056D2" w:rsidP="008B61A2">
            <w:pPr>
              <w:pStyle w:val="TableParagraph"/>
              <w:contextualSpacing/>
              <w:jc w:val="center"/>
              <w:rPr>
                <w:lang w:eastAsia="en-US"/>
              </w:rPr>
            </w:pPr>
            <w:r w:rsidRPr="006C6935">
              <w:t>1</w:t>
            </w:r>
          </w:p>
        </w:tc>
        <w:tc>
          <w:tcPr>
            <w:tcW w:w="692" w:type="dxa"/>
            <w:tcBorders>
              <w:top w:val="single" w:sz="4" w:space="0" w:color="000000"/>
              <w:left w:val="single" w:sz="4" w:space="0" w:color="000000"/>
              <w:bottom w:val="single" w:sz="4" w:space="0" w:color="000000"/>
            </w:tcBorders>
            <w:shd w:val="clear" w:color="auto" w:fill="auto"/>
            <w:vAlign w:val="center"/>
          </w:tcPr>
          <w:p w:rsidR="00E056D2" w:rsidRPr="006C6935" w:rsidRDefault="00E056D2" w:rsidP="008B61A2">
            <w:pPr>
              <w:pStyle w:val="TableParagraph"/>
              <w:contextualSpacing/>
              <w:jc w:val="center"/>
              <w:rPr>
                <w:lang w:eastAsia="en-US"/>
              </w:rPr>
            </w:pPr>
            <w:r w:rsidRPr="006C6935">
              <w:t>2</w:t>
            </w:r>
          </w:p>
        </w:tc>
        <w:tc>
          <w:tcPr>
            <w:tcW w:w="489" w:type="dxa"/>
            <w:tcBorders>
              <w:top w:val="single" w:sz="4" w:space="0" w:color="000000"/>
              <w:left w:val="single" w:sz="4" w:space="0" w:color="000000"/>
              <w:bottom w:val="single" w:sz="4" w:space="0" w:color="000000"/>
            </w:tcBorders>
            <w:shd w:val="clear" w:color="auto" w:fill="auto"/>
            <w:vAlign w:val="center"/>
          </w:tcPr>
          <w:p w:rsidR="00E056D2" w:rsidRPr="006C6935" w:rsidRDefault="00E056D2" w:rsidP="008B61A2">
            <w:pPr>
              <w:pStyle w:val="TableParagraph"/>
              <w:contextualSpacing/>
              <w:jc w:val="center"/>
              <w:rPr>
                <w:lang w:eastAsia="en-US"/>
              </w:rPr>
            </w:pPr>
            <w:r w:rsidRPr="006C6935">
              <w:t>1</w:t>
            </w:r>
          </w:p>
        </w:tc>
        <w:tc>
          <w:tcPr>
            <w:tcW w:w="482" w:type="dxa"/>
            <w:tcBorders>
              <w:top w:val="single" w:sz="4" w:space="0" w:color="000000"/>
              <w:left w:val="single" w:sz="4" w:space="0" w:color="000000"/>
              <w:bottom w:val="single" w:sz="4" w:space="0" w:color="000000"/>
            </w:tcBorders>
            <w:shd w:val="clear" w:color="auto" w:fill="auto"/>
            <w:vAlign w:val="center"/>
          </w:tcPr>
          <w:p w:rsidR="00E056D2" w:rsidRPr="006C6935" w:rsidRDefault="00E056D2" w:rsidP="008B61A2">
            <w:pPr>
              <w:pStyle w:val="TableParagraph"/>
              <w:contextualSpacing/>
              <w:jc w:val="center"/>
              <w:rPr>
                <w:lang w:eastAsia="en-US"/>
              </w:rPr>
            </w:pPr>
            <w:r w:rsidRPr="006C6935">
              <w:t>2</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56D2" w:rsidRPr="006C6935" w:rsidRDefault="00E056D2" w:rsidP="008B61A2">
            <w:pPr>
              <w:pStyle w:val="TableParagraph"/>
              <w:contextualSpacing/>
              <w:jc w:val="center"/>
              <w:rPr>
                <w:lang w:eastAsia="en-US"/>
              </w:rPr>
            </w:pPr>
            <w:r w:rsidRPr="006C6935">
              <w:t>1</w:t>
            </w:r>
          </w:p>
        </w:tc>
      </w:tr>
      <w:bookmarkEnd w:id="4"/>
    </w:tbl>
    <w:p w:rsidR="00E056D2" w:rsidRDefault="00E056D2" w:rsidP="00E056D2">
      <w:pPr>
        <w:pStyle w:val="a4"/>
        <w:spacing w:after="0"/>
        <w:ind w:left="1571"/>
        <w:jc w:val="both"/>
        <w:rPr>
          <w:rFonts w:ascii="Times New Roman" w:hAnsi="Times New Roman" w:cs="Times New Roman"/>
          <w:sz w:val="28"/>
          <w:szCs w:val="28"/>
        </w:rPr>
      </w:pPr>
    </w:p>
    <w:p w:rsidR="009935D3" w:rsidRPr="009935D3" w:rsidRDefault="009935D3" w:rsidP="009935D3">
      <w:pPr>
        <w:pStyle w:val="a4"/>
        <w:spacing w:after="0"/>
        <w:ind w:left="1571"/>
        <w:jc w:val="right"/>
        <w:rPr>
          <w:rFonts w:ascii="Times New Roman" w:hAnsi="Times New Roman" w:cs="Times New Roman"/>
          <w:b/>
          <w:sz w:val="28"/>
          <w:szCs w:val="28"/>
        </w:rPr>
      </w:pPr>
      <w:r w:rsidRPr="009935D3">
        <w:rPr>
          <w:rFonts w:ascii="Times New Roman" w:hAnsi="Times New Roman" w:cs="Times New Roman"/>
          <w:b/>
          <w:sz w:val="28"/>
          <w:szCs w:val="28"/>
        </w:rPr>
        <w:t>Таблица №17</w:t>
      </w:r>
    </w:p>
    <w:p w:rsidR="008B61A2" w:rsidRPr="006C6935" w:rsidRDefault="008B61A2" w:rsidP="009935D3">
      <w:pPr>
        <w:pStyle w:val="a4"/>
        <w:shd w:val="clear" w:color="auto" w:fill="FFFFFF"/>
        <w:spacing w:after="0" w:line="240" w:lineRule="auto"/>
        <w:ind w:left="1429"/>
        <w:jc w:val="center"/>
        <w:rPr>
          <w:rFonts w:ascii="Times New Roman" w:eastAsia="Times New Roman" w:hAnsi="Times New Roman" w:cs="Times New Roman"/>
          <w:b/>
          <w:bCs/>
          <w:sz w:val="28"/>
          <w:szCs w:val="28"/>
          <w:lang w:eastAsia="ru-RU"/>
        </w:rPr>
      </w:pPr>
      <w:r w:rsidRPr="006C6935">
        <w:rPr>
          <w:rFonts w:ascii="Times New Roman" w:hAnsi="Times New Roman" w:cs="Times New Roman"/>
          <w:b/>
          <w:bCs/>
          <w:sz w:val="28"/>
          <w:szCs w:val="28"/>
        </w:rPr>
        <w:t>Обеспечение спортивной экипировкой</w:t>
      </w:r>
    </w:p>
    <w:tbl>
      <w:tblPr>
        <w:tblW w:w="10428" w:type="dxa"/>
        <w:jc w:val="center"/>
        <w:tblCellMar>
          <w:left w:w="75" w:type="dxa"/>
          <w:right w:w="75" w:type="dxa"/>
        </w:tblCellMar>
        <w:tblLook w:val="0000" w:firstRow="0" w:lastRow="0" w:firstColumn="0" w:lastColumn="0" w:noHBand="0" w:noVBand="0"/>
      </w:tblPr>
      <w:tblGrid>
        <w:gridCol w:w="702"/>
        <w:gridCol w:w="4632"/>
        <w:gridCol w:w="2030"/>
        <w:gridCol w:w="3064"/>
      </w:tblGrid>
      <w:tr w:rsidR="006C6935" w:rsidRPr="006C6935" w:rsidTr="008B61A2">
        <w:trPr>
          <w:trHeight w:val="653"/>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1A2" w:rsidRPr="006C6935" w:rsidRDefault="008B61A2" w:rsidP="008B61A2">
            <w:pPr>
              <w:widowControl w:val="0"/>
              <w:spacing w:after="0" w:line="240" w:lineRule="auto"/>
              <w:jc w:val="center"/>
              <w:outlineLvl w:val="1"/>
              <w:rPr>
                <w:rFonts w:ascii="Times New Roman" w:eastAsia="Times New Roman" w:hAnsi="Times New Roman" w:cs="Times New Roman"/>
                <w:sz w:val="28"/>
                <w:szCs w:val="28"/>
                <w:lang w:eastAsia="ru-RU"/>
              </w:rPr>
            </w:pPr>
            <w:bookmarkStart w:id="5" w:name="_Hlk93415291"/>
            <w:r w:rsidRPr="006C6935">
              <w:rPr>
                <w:rFonts w:ascii="Times New Roman" w:eastAsia="Times New Roman" w:hAnsi="Times New Roman" w:cs="Times New Roman"/>
                <w:sz w:val="28"/>
                <w:szCs w:val="28"/>
                <w:lang w:eastAsia="ru-RU"/>
              </w:rPr>
              <w:t xml:space="preserve">№ </w:t>
            </w:r>
            <w:r w:rsidRPr="006C6935">
              <w:rPr>
                <w:rFonts w:ascii="Times New Roman" w:eastAsia="Times New Roman" w:hAnsi="Times New Roman" w:cs="Times New Roman"/>
                <w:sz w:val="28"/>
                <w:szCs w:val="28"/>
                <w:lang w:eastAsia="ru-RU"/>
              </w:rPr>
              <w:br/>
              <w:t>п/п</w:t>
            </w:r>
          </w:p>
        </w:tc>
        <w:tc>
          <w:tcPr>
            <w:tcW w:w="4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1A2" w:rsidRPr="006C6935" w:rsidRDefault="008B61A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Наименование</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1A2" w:rsidRPr="006C6935" w:rsidRDefault="008B61A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Единица измерения</w:t>
            </w:r>
          </w:p>
        </w:tc>
        <w:tc>
          <w:tcPr>
            <w:tcW w:w="3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61A2" w:rsidRPr="006C6935" w:rsidRDefault="008B61A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Количество изделий</w:t>
            </w:r>
          </w:p>
        </w:tc>
      </w:tr>
      <w:tr w:rsidR="006C6935" w:rsidRPr="006C6935" w:rsidTr="008B61A2">
        <w:trPr>
          <w:jc w:val="center"/>
        </w:trPr>
        <w:tc>
          <w:tcPr>
            <w:tcW w:w="702" w:type="dxa"/>
            <w:tcBorders>
              <w:left w:val="single" w:sz="4" w:space="0" w:color="000000"/>
              <w:bottom w:val="single" w:sz="4" w:space="0" w:color="000000"/>
              <w:right w:val="single" w:sz="4" w:space="0" w:color="000000"/>
            </w:tcBorders>
            <w:shd w:val="clear" w:color="auto" w:fill="auto"/>
          </w:tcPr>
          <w:p w:rsidR="008B61A2" w:rsidRPr="006C6935" w:rsidRDefault="008B61A2" w:rsidP="008B61A2">
            <w:pPr>
              <w:pStyle w:val="a4"/>
              <w:widowControl w:val="0"/>
              <w:numPr>
                <w:ilvl w:val="0"/>
                <w:numId w:val="22"/>
              </w:numPr>
              <w:spacing w:after="0" w:line="240" w:lineRule="auto"/>
              <w:jc w:val="center"/>
              <w:outlineLvl w:val="1"/>
              <w:rPr>
                <w:rFonts w:ascii="Times New Roman" w:eastAsia="Times New Roman" w:hAnsi="Times New Roman" w:cs="Times New Roman"/>
                <w:sz w:val="28"/>
                <w:szCs w:val="28"/>
              </w:rPr>
            </w:pPr>
          </w:p>
        </w:tc>
        <w:tc>
          <w:tcPr>
            <w:tcW w:w="4632" w:type="dxa"/>
            <w:tcBorders>
              <w:left w:val="single" w:sz="4" w:space="0" w:color="000000"/>
              <w:bottom w:val="single" w:sz="4" w:space="0" w:color="000000"/>
              <w:right w:val="single" w:sz="4" w:space="0" w:color="000000"/>
            </w:tcBorders>
            <w:shd w:val="clear" w:color="auto" w:fill="auto"/>
          </w:tcPr>
          <w:p w:rsidR="008B61A2" w:rsidRPr="006C6935" w:rsidRDefault="008B61A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Ботинки лыжные для спортивной дисциплины «классический стиль» (классический ход)</w:t>
            </w:r>
          </w:p>
        </w:tc>
        <w:tc>
          <w:tcPr>
            <w:tcW w:w="2030" w:type="dxa"/>
            <w:tcBorders>
              <w:left w:val="single" w:sz="4" w:space="0" w:color="000000"/>
              <w:bottom w:val="single" w:sz="4" w:space="0" w:color="000000"/>
              <w:right w:val="single" w:sz="4" w:space="0" w:color="000000"/>
            </w:tcBorders>
            <w:shd w:val="clear" w:color="auto" w:fill="auto"/>
          </w:tcPr>
          <w:p w:rsidR="008B61A2" w:rsidRPr="006C6935" w:rsidRDefault="008B61A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пар</w:t>
            </w:r>
          </w:p>
        </w:tc>
        <w:tc>
          <w:tcPr>
            <w:tcW w:w="3064" w:type="dxa"/>
            <w:tcBorders>
              <w:left w:val="single" w:sz="4" w:space="0" w:color="000000"/>
              <w:bottom w:val="single" w:sz="4" w:space="0" w:color="000000"/>
              <w:right w:val="single" w:sz="4" w:space="0" w:color="000000"/>
            </w:tcBorders>
            <w:shd w:val="clear" w:color="auto" w:fill="auto"/>
          </w:tcPr>
          <w:p w:rsidR="008B61A2" w:rsidRPr="006C6935" w:rsidRDefault="008B61A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 xml:space="preserve">12 </w:t>
            </w:r>
          </w:p>
        </w:tc>
      </w:tr>
      <w:tr w:rsidR="006C6935" w:rsidRPr="006C6935" w:rsidTr="008B61A2">
        <w:trPr>
          <w:jc w:val="center"/>
        </w:trPr>
        <w:tc>
          <w:tcPr>
            <w:tcW w:w="702" w:type="dxa"/>
            <w:tcBorders>
              <w:left w:val="single" w:sz="4" w:space="0" w:color="000000"/>
              <w:bottom w:val="single" w:sz="4" w:space="0" w:color="000000"/>
              <w:right w:val="single" w:sz="4" w:space="0" w:color="000000"/>
            </w:tcBorders>
            <w:shd w:val="clear" w:color="auto" w:fill="auto"/>
          </w:tcPr>
          <w:p w:rsidR="008B61A2" w:rsidRPr="006C6935" w:rsidRDefault="008B61A2" w:rsidP="008B61A2">
            <w:pPr>
              <w:pStyle w:val="a4"/>
              <w:widowControl w:val="0"/>
              <w:numPr>
                <w:ilvl w:val="0"/>
                <w:numId w:val="22"/>
              </w:numPr>
              <w:spacing w:after="0" w:line="240" w:lineRule="auto"/>
              <w:jc w:val="center"/>
              <w:outlineLvl w:val="1"/>
              <w:rPr>
                <w:rFonts w:ascii="Times New Roman" w:eastAsia="Times New Roman" w:hAnsi="Times New Roman" w:cs="Times New Roman"/>
                <w:sz w:val="28"/>
                <w:szCs w:val="28"/>
              </w:rPr>
            </w:pPr>
          </w:p>
        </w:tc>
        <w:tc>
          <w:tcPr>
            <w:tcW w:w="4632" w:type="dxa"/>
            <w:tcBorders>
              <w:left w:val="single" w:sz="4" w:space="0" w:color="000000"/>
              <w:bottom w:val="single" w:sz="4" w:space="0" w:color="000000"/>
              <w:right w:val="single" w:sz="4" w:space="0" w:color="000000"/>
            </w:tcBorders>
            <w:shd w:val="clear" w:color="auto" w:fill="auto"/>
          </w:tcPr>
          <w:p w:rsidR="008B61A2" w:rsidRPr="006C6935" w:rsidRDefault="008B61A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Ботинки лыжные для спортивной дисциплины «свободный стиль» (коньковый ход)</w:t>
            </w:r>
          </w:p>
        </w:tc>
        <w:tc>
          <w:tcPr>
            <w:tcW w:w="2030" w:type="dxa"/>
            <w:tcBorders>
              <w:left w:val="single" w:sz="4" w:space="0" w:color="000000"/>
              <w:bottom w:val="single" w:sz="4" w:space="0" w:color="000000"/>
              <w:right w:val="single" w:sz="4" w:space="0" w:color="000000"/>
            </w:tcBorders>
            <w:shd w:val="clear" w:color="auto" w:fill="auto"/>
          </w:tcPr>
          <w:p w:rsidR="008B61A2" w:rsidRPr="006C6935" w:rsidRDefault="008B61A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пар</w:t>
            </w:r>
          </w:p>
        </w:tc>
        <w:tc>
          <w:tcPr>
            <w:tcW w:w="3064" w:type="dxa"/>
            <w:tcBorders>
              <w:left w:val="single" w:sz="4" w:space="0" w:color="000000"/>
              <w:bottom w:val="single" w:sz="4" w:space="0" w:color="000000"/>
              <w:right w:val="single" w:sz="4" w:space="0" w:color="000000"/>
            </w:tcBorders>
            <w:shd w:val="clear" w:color="auto" w:fill="auto"/>
          </w:tcPr>
          <w:p w:rsidR="008B61A2" w:rsidRPr="006C6935" w:rsidRDefault="008B61A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 xml:space="preserve">12 </w:t>
            </w:r>
          </w:p>
        </w:tc>
      </w:tr>
      <w:tr w:rsidR="006C6935" w:rsidRPr="006C6935" w:rsidTr="008B61A2">
        <w:trPr>
          <w:jc w:val="center"/>
        </w:trPr>
        <w:tc>
          <w:tcPr>
            <w:tcW w:w="702" w:type="dxa"/>
            <w:tcBorders>
              <w:left w:val="single" w:sz="4" w:space="0" w:color="000000"/>
              <w:bottom w:val="single" w:sz="4" w:space="0" w:color="000000"/>
              <w:right w:val="single" w:sz="4" w:space="0" w:color="000000"/>
            </w:tcBorders>
            <w:shd w:val="clear" w:color="auto" w:fill="auto"/>
          </w:tcPr>
          <w:p w:rsidR="008B61A2" w:rsidRPr="006C6935" w:rsidRDefault="008B61A2" w:rsidP="008B61A2">
            <w:pPr>
              <w:pStyle w:val="a4"/>
              <w:widowControl w:val="0"/>
              <w:numPr>
                <w:ilvl w:val="0"/>
                <w:numId w:val="22"/>
              </w:numPr>
              <w:spacing w:after="0" w:line="240" w:lineRule="auto"/>
              <w:jc w:val="center"/>
              <w:outlineLvl w:val="1"/>
              <w:rPr>
                <w:rFonts w:ascii="Times New Roman" w:eastAsia="Times New Roman" w:hAnsi="Times New Roman" w:cs="Times New Roman"/>
                <w:sz w:val="28"/>
                <w:szCs w:val="28"/>
              </w:rPr>
            </w:pPr>
          </w:p>
        </w:tc>
        <w:tc>
          <w:tcPr>
            <w:tcW w:w="4632" w:type="dxa"/>
            <w:tcBorders>
              <w:left w:val="single" w:sz="4" w:space="0" w:color="000000"/>
              <w:bottom w:val="single" w:sz="4" w:space="0" w:color="000000"/>
              <w:right w:val="single" w:sz="4" w:space="0" w:color="000000"/>
            </w:tcBorders>
            <w:shd w:val="clear" w:color="auto" w:fill="auto"/>
          </w:tcPr>
          <w:p w:rsidR="008B61A2" w:rsidRPr="006C6935" w:rsidRDefault="008B61A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Ботинки лыжные универсальные</w:t>
            </w:r>
          </w:p>
        </w:tc>
        <w:tc>
          <w:tcPr>
            <w:tcW w:w="2030" w:type="dxa"/>
            <w:tcBorders>
              <w:left w:val="single" w:sz="4" w:space="0" w:color="000000"/>
              <w:bottom w:val="single" w:sz="4" w:space="0" w:color="000000"/>
              <w:right w:val="single" w:sz="4" w:space="0" w:color="000000"/>
            </w:tcBorders>
            <w:shd w:val="clear" w:color="auto" w:fill="auto"/>
          </w:tcPr>
          <w:p w:rsidR="008B61A2" w:rsidRPr="006C6935" w:rsidRDefault="008B61A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пар</w:t>
            </w:r>
          </w:p>
        </w:tc>
        <w:tc>
          <w:tcPr>
            <w:tcW w:w="3064" w:type="dxa"/>
            <w:tcBorders>
              <w:left w:val="single" w:sz="4" w:space="0" w:color="000000"/>
              <w:bottom w:val="single" w:sz="4" w:space="0" w:color="000000"/>
              <w:right w:val="single" w:sz="4" w:space="0" w:color="000000"/>
            </w:tcBorders>
            <w:shd w:val="clear" w:color="auto" w:fill="auto"/>
          </w:tcPr>
          <w:p w:rsidR="008B61A2" w:rsidRPr="006C6935" w:rsidRDefault="008B61A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 xml:space="preserve">12 </w:t>
            </w:r>
          </w:p>
        </w:tc>
      </w:tr>
      <w:tr w:rsidR="006C6935" w:rsidRPr="006C6935" w:rsidTr="008B61A2">
        <w:trPr>
          <w:jc w:val="center"/>
        </w:trPr>
        <w:tc>
          <w:tcPr>
            <w:tcW w:w="702" w:type="dxa"/>
            <w:tcBorders>
              <w:left w:val="single" w:sz="4" w:space="0" w:color="000000"/>
              <w:bottom w:val="single" w:sz="4" w:space="0" w:color="000000"/>
              <w:right w:val="single" w:sz="4" w:space="0" w:color="000000"/>
            </w:tcBorders>
            <w:shd w:val="clear" w:color="auto" w:fill="auto"/>
          </w:tcPr>
          <w:p w:rsidR="008B61A2" w:rsidRPr="006C6935" w:rsidRDefault="008B61A2" w:rsidP="008B61A2">
            <w:pPr>
              <w:pStyle w:val="a4"/>
              <w:widowControl w:val="0"/>
              <w:numPr>
                <w:ilvl w:val="0"/>
                <w:numId w:val="22"/>
              </w:numPr>
              <w:spacing w:after="0" w:line="240" w:lineRule="auto"/>
              <w:jc w:val="center"/>
              <w:outlineLvl w:val="1"/>
              <w:rPr>
                <w:rFonts w:ascii="Times New Roman" w:eastAsia="Times New Roman" w:hAnsi="Times New Roman" w:cs="Times New Roman"/>
                <w:sz w:val="28"/>
                <w:szCs w:val="28"/>
              </w:rPr>
            </w:pPr>
          </w:p>
        </w:tc>
        <w:tc>
          <w:tcPr>
            <w:tcW w:w="4632" w:type="dxa"/>
            <w:tcBorders>
              <w:left w:val="single" w:sz="4" w:space="0" w:color="000000"/>
              <w:bottom w:val="single" w:sz="4" w:space="0" w:color="000000"/>
              <w:right w:val="single" w:sz="4" w:space="0" w:color="000000"/>
            </w:tcBorders>
            <w:shd w:val="clear" w:color="auto" w:fill="auto"/>
          </w:tcPr>
          <w:p w:rsidR="008B61A2" w:rsidRPr="006C6935" w:rsidRDefault="008B61A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Чехол для лыж</w:t>
            </w:r>
          </w:p>
        </w:tc>
        <w:tc>
          <w:tcPr>
            <w:tcW w:w="2030" w:type="dxa"/>
            <w:tcBorders>
              <w:left w:val="single" w:sz="4" w:space="0" w:color="000000"/>
              <w:bottom w:val="single" w:sz="4" w:space="0" w:color="000000"/>
              <w:right w:val="single" w:sz="4" w:space="0" w:color="000000"/>
            </w:tcBorders>
            <w:shd w:val="clear" w:color="auto" w:fill="auto"/>
          </w:tcPr>
          <w:p w:rsidR="008B61A2" w:rsidRPr="006C6935" w:rsidRDefault="008B61A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штук</w:t>
            </w:r>
          </w:p>
        </w:tc>
        <w:tc>
          <w:tcPr>
            <w:tcW w:w="3064" w:type="dxa"/>
            <w:tcBorders>
              <w:left w:val="single" w:sz="4" w:space="0" w:color="000000"/>
              <w:bottom w:val="single" w:sz="4" w:space="0" w:color="000000"/>
              <w:right w:val="single" w:sz="4" w:space="0" w:color="000000"/>
            </w:tcBorders>
            <w:shd w:val="clear" w:color="auto" w:fill="auto"/>
          </w:tcPr>
          <w:p w:rsidR="008B61A2" w:rsidRPr="006C6935" w:rsidRDefault="008B61A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12</w:t>
            </w:r>
          </w:p>
        </w:tc>
      </w:tr>
      <w:tr w:rsidR="006C6935" w:rsidRPr="006C6935" w:rsidTr="008B61A2">
        <w:trPr>
          <w:jc w:val="center"/>
        </w:trPr>
        <w:tc>
          <w:tcPr>
            <w:tcW w:w="702" w:type="dxa"/>
            <w:tcBorders>
              <w:left w:val="single" w:sz="4" w:space="0" w:color="000000"/>
              <w:bottom w:val="single" w:sz="4" w:space="0" w:color="000000"/>
              <w:right w:val="single" w:sz="4" w:space="0" w:color="000000"/>
            </w:tcBorders>
            <w:shd w:val="clear" w:color="auto" w:fill="auto"/>
          </w:tcPr>
          <w:p w:rsidR="008B61A2" w:rsidRPr="006C6935" w:rsidRDefault="008B61A2" w:rsidP="008B61A2">
            <w:pPr>
              <w:pStyle w:val="a4"/>
              <w:widowControl w:val="0"/>
              <w:numPr>
                <w:ilvl w:val="0"/>
                <w:numId w:val="22"/>
              </w:numPr>
              <w:spacing w:after="0" w:line="240" w:lineRule="auto"/>
              <w:jc w:val="center"/>
              <w:outlineLvl w:val="1"/>
              <w:rPr>
                <w:rFonts w:ascii="Times New Roman" w:eastAsia="Times New Roman" w:hAnsi="Times New Roman" w:cs="Times New Roman"/>
                <w:sz w:val="28"/>
                <w:szCs w:val="28"/>
              </w:rPr>
            </w:pPr>
          </w:p>
        </w:tc>
        <w:tc>
          <w:tcPr>
            <w:tcW w:w="4632" w:type="dxa"/>
            <w:tcBorders>
              <w:left w:val="single" w:sz="4" w:space="0" w:color="000000"/>
              <w:bottom w:val="single" w:sz="4" w:space="0" w:color="000000"/>
              <w:right w:val="single" w:sz="4" w:space="0" w:color="000000"/>
            </w:tcBorders>
            <w:shd w:val="clear" w:color="auto" w:fill="auto"/>
          </w:tcPr>
          <w:p w:rsidR="008B61A2" w:rsidRPr="006C6935" w:rsidRDefault="008B61A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Очки солнцезащитные</w:t>
            </w:r>
          </w:p>
        </w:tc>
        <w:tc>
          <w:tcPr>
            <w:tcW w:w="2030" w:type="dxa"/>
            <w:tcBorders>
              <w:left w:val="single" w:sz="4" w:space="0" w:color="000000"/>
              <w:bottom w:val="single" w:sz="4" w:space="0" w:color="000000"/>
              <w:right w:val="single" w:sz="4" w:space="0" w:color="000000"/>
            </w:tcBorders>
            <w:shd w:val="clear" w:color="auto" w:fill="auto"/>
          </w:tcPr>
          <w:p w:rsidR="008B61A2" w:rsidRPr="006C6935" w:rsidRDefault="008B61A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штук</w:t>
            </w:r>
          </w:p>
        </w:tc>
        <w:tc>
          <w:tcPr>
            <w:tcW w:w="3064" w:type="dxa"/>
            <w:tcBorders>
              <w:left w:val="single" w:sz="4" w:space="0" w:color="000000"/>
              <w:bottom w:val="single" w:sz="4" w:space="0" w:color="000000"/>
              <w:right w:val="single" w:sz="4" w:space="0" w:color="000000"/>
            </w:tcBorders>
            <w:shd w:val="clear" w:color="auto" w:fill="auto"/>
          </w:tcPr>
          <w:p w:rsidR="008B61A2" w:rsidRPr="006C6935" w:rsidRDefault="008B61A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12</w:t>
            </w:r>
          </w:p>
        </w:tc>
      </w:tr>
      <w:tr w:rsidR="006C6935" w:rsidRPr="006C6935" w:rsidTr="008B61A2">
        <w:trPr>
          <w:jc w:val="center"/>
        </w:trPr>
        <w:tc>
          <w:tcPr>
            <w:tcW w:w="702" w:type="dxa"/>
            <w:tcBorders>
              <w:left w:val="single" w:sz="4" w:space="0" w:color="000000"/>
              <w:bottom w:val="single" w:sz="4" w:space="0" w:color="000000"/>
              <w:right w:val="single" w:sz="4" w:space="0" w:color="000000"/>
            </w:tcBorders>
            <w:shd w:val="clear" w:color="auto" w:fill="auto"/>
          </w:tcPr>
          <w:p w:rsidR="008B61A2" w:rsidRPr="006C6935" w:rsidRDefault="008B61A2" w:rsidP="008B61A2">
            <w:pPr>
              <w:pStyle w:val="a4"/>
              <w:widowControl w:val="0"/>
              <w:numPr>
                <w:ilvl w:val="0"/>
                <w:numId w:val="22"/>
              </w:numPr>
              <w:spacing w:after="0" w:line="240" w:lineRule="auto"/>
              <w:jc w:val="center"/>
              <w:outlineLvl w:val="1"/>
              <w:rPr>
                <w:rFonts w:ascii="Times New Roman" w:eastAsia="Times New Roman" w:hAnsi="Times New Roman" w:cs="Times New Roman"/>
                <w:sz w:val="28"/>
                <w:szCs w:val="28"/>
              </w:rPr>
            </w:pPr>
          </w:p>
        </w:tc>
        <w:tc>
          <w:tcPr>
            <w:tcW w:w="4632" w:type="dxa"/>
            <w:tcBorders>
              <w:left w:val="single" w:sz="4" w:space="0" w:color="000000"/>
              <w:bottom w:val="single" w:sz="4" w:space="0" w:color="000000"/>
              <w:right w:val="single" w:sz="4" w:space="0" w:color="000000"/>
            </w:tcBorders>
            <w:shd w:val="clear" w:color="auto" w:fill="auto"/>
          </w:tcPr>
          <w:p w:rsidR="008B61A2" w:rsidRPr="006C6935" w:rsidRDefault="008B61A2" w:rsidP="008B61A2">
            <w:pPr>
              <w:widowControl w:val="0"/>
              <w:spacing w:after="0" w:line="240" w:lineRule="auto"/>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Нагрудные номера</w:t>
            </w:r>
          </w:p>
        </w:tc>
        <w:tc>
          <w:tcPr>
            <w:tcW w:w="2030" w:type="dxa"/>
            <w:tcBorders>
              <w:left w:val="single" w:sz="4" w:space="0" w:color="000000"/>
              <w:bottom w:val="single" w:sz="4" w:space="0" w:color="000000"/>
              <w:right w:val="single" w:sz="4" w:space="0" w:color="000000"/>
            </w:tcBorders>
            <w:shd w:val="clear" w:color="auto" w:fill="auto"/>
          </w:tcPr>
          <w:p w:rsidR="008B61A2" w:rsidRPr="006C6935" w:rsidRDefault="008B61A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штук</w:t>
            </w:r>
          </w:p>
        </w:tc>
        <w:tc>
          <w:tcPr>
            <w:tcW w:w="3064" w:type="dxa"/>
            <w:tcBorders>
              <w:left w:val="single" w:sz="4" w:space="0" w:color="000000"/>
              <w:bottom w:val="single" w:sz="4" w:space="0" w:color="000000"/>
              <w:right w:val="single" w:sz="4" w:space="0" w:color="000000"/>
            </w:tcBorders>
            <w:shd w:val="clear" w:color="auto" w:fill="auto"/>
          </w:tcPr>
          <w:p w:rsidR="008B61A2" w:rsidRPr="006C6935" w:rsidRDefault="008B61A2" w:rsidP="008B61A2">
            <w:pPr>
              <w:widowControl w:val="0"/>
              <w:spacing w:after="0" w:line="240" w:lineRule="auto"/>
              <w:jc w:val="center"/>
              <w:outlineLvl w:val="1"/>
              <w:rPr>
                <w:rFonts w:ascii="Times New Roman" w:eastAsia="Times New Roman" w:hAnsi="Times New Roman" w:cs="Times New Roman"/>
                <w:sz w:val="28"/>
                <w:szCs w:val="28"/>
                <w:lang w:eastAsia="ru-RU"/>
              </w:rPr>
            </w:pPr>
            <w:r w:rsidRPr="006C6935">
              <w:rPr>
                <w:rFonts w:ascii="Times New Roman" w:eastAsia="Times New Roman" w:hAnsi="Times New Roman" w:cs="Times New Roman"/>
                <w:sz w:val="28"/>
                <w:szCs w:val="28"/>
                <w:lang w:eastAsia="ru-RU"/>
              </w:rPr>
              <w:t>200</w:t>
            </w:r>
          </w:p>
        </w:tc>
      </w:tr>
    </w:tbl>
    <w:bookmarkEnd w:id="5"/>
    <w:p w:rsidR="008B61A2" w:rsidRPr="009935D3" w:rsidRDefault="009935D3" w:rsidP="009935D3">
      <w:pPr>
        <w:pStyle w:val="a4"/>
        <w:spacing w:after="0"/>
        <w:ind w:left="1571"/>
        <w:jc w:val="right"/>
        <w:rPr>
          <w:rFonts w:ascii="Times New Roman" w:hAnsi="Times New Roman" w:cs="Times New Roman"/>
          <w:b/>
          <w:sz w:val="28"/>
          <w:szCs w:val="28"/>
        </w:rPr>
      </w:pPr>
      <w:r w:rsidRPr="009935D3">
        <w:rPr>
          <w:rFonts w:ascii="Times New Roman" w:hAnsi="Times New Roman" w:cs="Times New Roman"/>
          <w:b/>
          <w:sz w:val="28"/>
          <w:szCs w:val="28"/>
        </w:rPr>
        <w:t>Таблица № 18</w:t>
      </w:r>
    </w:p>
    <w:tbl>
      <w:tblPr>
        <w:tblW w:w="10054" w:type="dxa"/>
        <w:tblInd w:w="-506" w:type="dxa"/>
        <w:tblLayout w:type="fixed"/>
        <w:tblLook w:val="0000" w:firstRow="0" w:lastRow="0" w:firstColumn="0" w:lastColumn="0" w:noHBand="0" w:noVBand="0"/>
      </w:tblPr>
      <w:tblGrid>
        <w:gridCol w:w="559"/>
        <w:gridCol w:w="2847"/>
        <w:gridCol w:w="1008"/>
        <w:gridCol w:w="1573"/>
        <w:gridCol w:w="1017"/>
        <w:gridCol w:w="1009"/>
        <w:gridCol w:w="1008"/>
        <w:gridCol w:w="978"/>
        <w:gridCol w:w="30"/>
        <w:gridCol w:w="25"/>
      </w:tblGrid>
      <w:tr w:rsidR="00C20656" w:rsidRPr="006C6935" w:rsidTr="00C20656">
        <w:trPr>
          <w:gridAfter w:val="2"/>
          <w:wAfter w:w="55" w:type="dxa"/>
          <w:trHeight w:val="253"/>
        </w:trPr>
        <w:tc>
          <w:tcPr>
            <w:tcW w:w="9999" w:type="dxa"/>
            <w:gridSpan w:val="8"/>
            <w:tcBorders>
              <w:top w:val="single" w:sz="4" w:space="0" w:color="000000"/>
              <w:left w:val="single" w:sz="4" w:space="0" w:color="000000"/>
              <w:bottom w:val="single" w:sz="4" w:space="0" w:color="000000"/>
            </w:tcBorders>
            <w:shd w:val="clear" w:color="auto" w:fill="auto"/>
          </w:tcPr>
          <w:p w:rsidR="00C20656" w:rsidRPr="006C6935" w:rsidRDefault="00C20656" w:rsidP="008B61A2">
            <w:pPr>
              <w:spacing w:after="0" w:line="240" w:lineRule="auto"/>
              <w:ind w:left="-108" w:right="-108"/>
              <w:jc w:val="center"/>
              <w:rPr>
                <w:rFonts w:ascii="Times New Roman" w:hAnsi="Times New Roman" w:cs="Times New Roman"/>
                <w:bCs/>
              </w:rPr>
            </w:pPr>
            <w:r>
              <w:rPr>
                <w:rFonts w:ascii="Times New Roman" w:hAnsi="Times New Roman" w:cs="Times New Roman"/>
                <w:bCs/>
              </w:rPr>
              <w:t>Спортивная экипировка, передаваемая в индивидуальное пользование</w:t>
            </w:r>
          </w:p>
        </w:tc>
      </w:tr>
      <w:tr w:rsidR="00C20656" w:rsidRPr="006C6935" w:rsidTr="00C20656">
        <w:trPr>
          <w:gridAfter w:val="6"/>
          <w:wAfter w:w="4067" w:type="dxa"/>
          <w:trHeight w:val="253"/>
        </w:trPr>
        <w:tc>
          <w:tcPr>
            <w:tcW w:w="559" w:type="dxa"/>
            <w:vMerge w:val="restart"/>
            <w:tcBorders>
              <w:top w:val="single" w:sz="4" w:space="0" w:color="000000"/>
              <w:left w:val="single" w:sz="4" w:space="0" w:color="000000"/>
              <w:bottom w:val="single" w:sz="4" w:space="0" w:color="000000"/>
            </w:tcBorders>
            <w:shd w:val="clear" w:color="auto" w:fill="auto"/>
          </w:tcPr>
          <w:p w:rsidR="00C20656" w:rsidRPr="006C6935" w:rsidRDefault="00C20656" w:rsidP="008B61A2">
            <w:pPr>
              <w:spacing w:after="0" w:line="240" w:lineRule="auto"/>
              <w:ind w:left="-108" w:right="-108"/>
              <w:jc w:val="center"/>
              <w:rPr>
                <w:rFonts w:ascii="Times New Roman" w:hAnsi="Times New Roman" w:cs="Times New Roman"/>
              </w:rPr>
            </w:pPr>
            <w:r w:rsidRPr="006C6935">
              <w:rPr>
                <w:rFonts w:ascii="Times New Roman" w:eastAsia="Times New Roman" w:hAnsi="Times New Roman" w:cs="Times New Roman"/>
              </w:rPr>
              <w:t>№</w:t>
            </w:r>
          </w:p>
          <w:p w:rsidR="00C20656" w:rsidRPr="006C6935" w:rsidRDefault="00C20656" w:rsidP="008B61A2">
            <w:pPr>
              <w:spacing w:after="0" w:line="240" w:lineRule="auto"/>
              <w:ind w:left="-108" w:right="-108"/>
              <w:jc w:val="center"/>
              <w:rPr>
                <w:rFonts w:ascii="Times New Roman" w:hAnsi="Times New Roman" w:cs="Times New Roman"/>
              </w:rPr>
            </w:pPr>
            <w:r w:rsidRPr="006C6935">
              <w:rPr>
                <w:rFonts w:ascii="Times New Roman" w:hAnsi="Times New Roman" w:cs="Times New Roman"/>
              </w:rPr>
              <w:t>п/п</w:t>
            </w:r>
          </w:p>
        </w:tc>
        <w:tc>
          <w:tcPr>
            <w:tcW w:w="2847" w:type="dxa"/>
            <w:vMerge w:val="restart"/>
            <w:tcBorders>
              <w:top w:val="single" w:sz="4" w:space="0" w:color="000000"/>
              <w:left w:val="single" w:sz="4" w:space="0" w:color="000000"/>
              <w:bottom w:val="single" w:sz="4" w:space="0" w:color="000000"/>
            </w:tcBorders>
            <w:shd w:val="clear" w:color="auto" w:fill="auto"/>
          </w:tcPr>
          <w:p w:rsidR="00C20656" w:rsidRPr="006C6935" w:rsidRDefault="00C20656" w:rsidP="008B61A2">
            <w:pPr>
              <w:spacing w:after="0" w:line="240" w:lineRule="auto"/>
              <w:jc w:val="center"/>
              <w:rPr>
                <w:rFonts w:ascii="Times New Roman" w:hAnsi="Times New Roman" w:cs="Times New Roman"/>
                <w:bCs/>
              </w:rPr>
            </w:pPr>
            <w:r w:rsidRPr="006C6935">
              <w:rPr>
                <w:rFonts w:ascii="Times New Roman" w:hAnsi="Times New Roman" w:cs="Times New Roman"/>
                <w:bCs/>
              </w:rPr>
              <w:t>Наименование</w:t>
            </w:r>
          </w:p>
        </w:tc>
        <w:tc>
          <w:tcPr>
            <w:tcW w:w="1008" w:type="dxa"/>
            <w:vMerge w:val="restart"/>
            <w:tcBorders>
              <w:top w:val="single" w:sz="4" w:space="0" w:color="000000"/>
              <w:left w:val="single" w:sz="4" w:space="0" w:color="000000"/>
              <w:bottom w:val="single" w:sz="4" w:space="0" w:color="000000"/>
            </w:tcBorders>
            <w:shd w:val="clear" w:color="auto" w:fill="auto"/>
          </w:tcPr>
          <w:p w:rsidR="00C20656" w:rsidRPr="006C6935" w:rsidRDefault="00C20656" w:rsidP="008B61A2">
            <w:pPr>
              <w:spacing w:after="0" w:line="240" w:lineRule="auto"/>
              <w:ind w:left="-108" w:right="-108"/>
              <w:jc w:val="center"/>
              <w:rPr>
                <w:rFonts w:ascii="Times New Roman" w:hAnsi="Times New Roman" w:cs="Times New Roman"/>
                <w:bCs/>
              </w:rPr>
            </w:pPr>
            <w:r w:rsidRPr="006C6935">
              <w:rPr>
                <w:rFonts w:ascii="Times New Roman" w:hAnsi="Times New Roman" w:cs="Times New Roman"/>
                <w:bCs/>
              </w:rPr>
              <w:t>Единица измерения</w:t>
            </w:r>
          </w:p>
        </w:tc>
        <w:tc>
          <w:tcPr>
            <w:tcW w:w="1573" w:type="dxa"/>
            <w:vMerge w:val="restart"/>
            <w:tcBorders>
              <w:top w:val="single" w:sz="4" w:space="0" w:color="000000"/>
              <w:left w:val="single" w:sz="4" w:space="0" w:color="000000"/>
              <w:bottom w:val="single" w:sz="4" w:space="0" w:color="000000"/>
            </w:tcBorders>
            <w:shd w:val="clear" w:color="auto" w:fill="auto"/>
          </w:tcPr>
          <w:p w:rsidR="00C20656" w:rsidRPr="006C6935" w:rsidRDefault="00C20656" w:rsidP="008B61A2">
            <w:pPr>
              <w:spacing w:after="0" w:line="240" w:lineRule="auto"/>
              <w:ind w:left="-108" w:right="-108"/>
              <w:jc w:val="center"/>
              <w:rPr>
                <w:rFonts w:ascii="Times New Roman" w:hAnsi="Times New Roman" w:cs="Times New Roman"/>
                <w:bCs/>
              </w:rPr>
            </w:pPr>
            <w:r w:rsidRPr="006C6935">
              <w:rPr>
                <w:rFonts w:ascii="Times New Roman" w:hAnsi="Times New Roman" w:cs="Times New Roman"/>
                <w:bCs/>
              </w:rPr>
              <w:t>Расчетная единица</w:t>
            </w:r>
          </w:p>
        </w:tc>
      </w:tr>
      <w:tr w:rsidR="00C20656" w:rsidRPr="006C6935" w:rsidTr="00C20656">
        <w:trPr>
          <w:trHeight w:val="58"/>
        </w:trPr>
        <w:tc>
          <w:tcPr>
            <w:tcW w:w="559" w:type="dxa"/>
            <w:vMerge/>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snapToGrid w:val="0"/>
              <w:spacing w:after="0" w:line="240" w:lineRule="auto"/>
              <w:jc w:val="center"/>
              <w:rPr>
                <w:rFonts w:ascii="Times New Roman" w:hAnsi="Times New Roman" w:cs="Times New Roman"/>
              </w:rPr>
            </w:pPr>
          </w:p>
        </w:tc>
        <w:tc>
          <w:tcPr>
            <w:tcW w:w="2847" w:type="dxa"/>
            <w:vMerge/>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ConsPlusNonformat"/>
              <w:snapToGrid w:val="0"/>
              <w:spacing w:after="200"/>
              <w:jc w:val="center"/>
              <w:rPr>
                <w:rFonts w:ascii="Times New Roman" w:hAnsi="Times New Roman" w:cs="Times New Roman"/>
                <w:sz w:val="22"/>
                <w:szCs w:val="22"/>
              </w:rPr>
            </w:pPr>
          </w:p>
        </w:tc>
        <w:tc>
          <w:tcPr>
            <w:tcW w:w="1008" w:type="dxa"/>
            <w:vMerge/>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snapToGrid w:val="0"/>
              <w:spacing w:after="0" w:line="240" w:lineRule="auto"/>
              <w:jc w:val="center"/>
              <w:rPr>
                <w:rFonts w:ascii="Times New Roman" w:hAnsi="Times New Roman" w:cs="Times New Roman"/>
              </w:rPr>
            </w:pPr>
          </w:p>
        </w:tc>
        <w:tc>
          <w:tcPr>
            <w:tcW w:w="1573" w:type="dxa"/>
            <w:vMerge/>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snapToGrid w:val="0"/>
              <w:spacing w:after="0" w:line="240" w:lineRule="auto"/>
              <w:ind w:left="-108" w:right="-108"/>
              <w:jc w:val="center"/>
              <w:rPr>
                <w:rFonts w:ascii="Times New Roman" w:hAnsi="Times New Roman" w:cs="Times New Roman"/>
              </w:rPr>
            </w:pPr>
          </w:p>
        </w:tc>
        <w:tc>
          <w:tcPr>
            <w:tcW w:w="4067" w:type="dxa"/>
            <w:gridSpan w:val="6"/>
            <w:tcBorders>
              <w:top w:val="single" w:sz="4" w:space="0" w:color="000000"/>
              <w:left w:val="single" w:sz="4" w:space="0" w:color="000000"/>
            </w:tcBorders>
            <w:shd w:val="clear" w:color="auto" w:fill="auto"/>
            <w:vAlign w:val="center"/>
          </w:tcPr>
          <w:p w:rsidR="00C20656" w:rsidRPr="006C6935" w:rsidRDefault="00C20656" w:rsidP="008B61A2">
            <w:pPr>
              <w:spacing w:after="0" w:line="240" w:lineRule="auto"/>
              <w:jc w:val="center"/>
              <w:rPr>
                <w:rFonts w:ascii="Times New Roman" w:hAnsi="Times New Roman" w:cs="Times New Roman"/>
              </w:rPr>
            </w:pPr>
            <w:r w:rsidRPr="006C6935">
              <w:rPr>
                <w:rFonts w:ascii="Times New Roman" w:hAnsi="Times New Roman" w:cs="Times New Roman"/>
              </w:rPr>
              <w:t>Этапы спортивной подготовки</w:t>
            </w:r>
          </w:p>
        </w:tc>
      </w:tr>
      <w:tr w:rsidR="00C20656" w:rsidRPr="006C6935" w:rsidTr="00C20656">
        <w:trPr>
          <w:gridAfter w:val="1"/>
          <w:wAfter w:w="25" w:type="dxa"/>
          <w:trHeight w:val="30"/>
        </w:trPr>
        <w:tc>
          <w:tcPr>
            <w:tcW w:w="559" w:type="dxa"/>
            <w:vMerge/>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snapToGrid w:val="0"/>
              <w:spacing w:after="0" w:line="240" w:lineRule="auto"/>
              <w:jc w:val="center"/>
              <w:rPr>
                <w:rFonts w:ascii="Times New Roman" w:hAnsi="Times New Roman" w:cs="Times New Roman"/>
              </w:rPr>
            </w:pPr>
          </w:p>
        </w:tc>
        <w:tc>
          <w:tcPr>
            <w:tcW w:w="2847" w:type="dxa"/>
            <w:vMerge/>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ConsPlusNonformat"/>
              <w:snapToGrid w:val="0"/>
              <w:spacing w:after="200"/>
              <w:jc w:val="center"/>
              <w:rPr>
                <w:rFonts w:ascii="Times New Roman" w:hAnsi="Times New Roman" w:cs="Times New Roman"/>
                <w:sz w:val="22"/>
                <w:szCs w:val="22"/>
              </w:rPr>
            </w:pPr>
          </w:p>
        </w:tc>
        <w:tc>
          <w:tcPr>
            <w:tcW w:w="1008" w:type="dxa"/>
            <w:vMerge/>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snapToGrid w:val="0"/>
              <w:spacing w:after="0" w:line="240" w:lineRule="auto"/>
              <w:jc w:val="center"/>
              <w:rPr>
                <w:rFonts w:ascii="Times New Roman" w:hAnsi="Times New Roman" w:cs="Times New Roman"/>
              </w:rPr>
            </w:pPr>
          </w:p>
        </w:tc>
        <w:tc>
          <w:tcPr>
            <w:tcW w:w="1573" w:type="dxa"/>
            <w:vMerge/>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snapToGrid w:val="0"/>
              <w:spacing w:after="0" w:line="240" w:lineRule="auto"/>
              <w:ind w:left="-108" w:right="-108"/>
              <w:jc w:val="center"/>
              <w:rPr>
                <w:rFonts w:ascii="Times New Roman" w:hAnsi="Times New Roman" w:cs="Times New Roman"/>
              </w:rPr>
            </w:pPr>
          </w:p>
        </w:tc>
        <w:tc>
          <w:tcPr>
            <w:tcW w:w="2026" w:type="dxa"/>
            <w:gridSpan w:val="2"/>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spacing w:after="0" w:line="240" w:lineRule="auto"/>
              <w:ind w:left="-108" w:right="-108"/>
              <w:jc w:val="center"/>
              <w:rPr>
                <w:rFonts w:ascii="Times New Roman" w:hAnsi="Times New Roman" w:cs="Times New Roman"/>
              </w:rPr>
            </w:pPr>
            <w:r w:rsidRPr="006C6935">
              <w:rPr>
                <w:rFonts w:ascii="Times New Roman" w:hAnsi="Times New Roman" w:cs="Times New Roman"/>
              </w:rPr>
              <w:t>Этап начальной подготовки</w:t>
            </w:r>
          </w:p>
        </w:tc>
        <w:tc>
          <w:tcPr>
            <w:tcW w:w="2016" w:type="dxa"/>
            <w:gridSpan w:val="3"/>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spacing w:after="0" w:line="240" w:lineRule="auto"/>
              <w:ind w:left="-108" w:right="-108"/>
              <w:jc w:val="center"/>
              <w:rPr>
                <w:rFonts w:ascii="Times New Roman" w:hAnsi="Times New Roman" w:cs="Times New Roman"/>
              </w:rPr>
            </w:pPr>
            <w:r w:rsidRPr="006C6935">
              <w:rPr>
                <w:rFonts w:ascii="Times New Roman" w:hAnsi="Times New Roman" w:cs="Times New Roman"/>
              </w:rPr>
              <w:t>Учебно-тренировочный этап</w:t>
            </w:r>
          </w:p>
          <w:p w:rsidR="00C20656" w:rsidRPr="006C6935" w:rsidRDefault="00C20656" w:rsidP="008B61A2">
            <w:pPr>
              <w:spacing w:after="0" w:line="240" w:lineRule="auto"/>
              <w:ind w:left="-108" w:right="-108"/>
              <w:jc w:val="center"/>
              <w:rPr>
                <w:rFonts w:ascii="Times New Roman" w:hAnsi="Times New Roman" w:cs="Times New Roman"/>
              </w:rPr>
            </w:pPr>
            <w:r w:rsidRPr="006C6935">
              <w:rPr>
                <w:rFonts w:ascii="Times New Roman" w:hAnsi="Times New Roman" w:cs="Times New Roman"/>
              </w:rPr>
              <w:t>(этап спортивной специализации)</w:t>
            </w:r>
          </w:p>
        </w:tc>
      </w:tr>
      <w:tr w:rsidR="00C20656" w:rsidRPr="006C6935" w:rsidTr="00C20656">
        <w:trPr>
          <w:gridAfter w:val="1"/>
          <w:wAfter w:w="25" w:type="dxa"/>
          <w:trHeight w:val="60"/>
        </w:trPr>
        <w:tc>
          <w:tcPr>
            <w:tcW w:w="559" w:type="dxa"/>
            <w:vMerge/>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snapToGrid w:val="0"/>
              <w:spacing w:after="0" w:line="240" w:lineRule="auto"/>
              <w:jc w:val="center"/>
              <w:rPr>
                <w:rFonts w:ascii="Times New Roman" w:hAnsi="Times New Roman" w:cs="Times New Roman"/>
              </w:rPr>
            </w:pPr>
          </w:p>
        </w:tc>
        <w:tc>
          <w:tcPr>
            <w:tcW w:w="2847" w:type="dxa"/>
            <w:vMerge/>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ConsPlusNonformat"/>
              <w:snapToGrid w:val="0"/>
              <w:jc w:val="center"/>
              <w:rPr>
                <w:rFonts w:ascii="Times New Roman" w:hAnsi="Times New Roman" w:cs="Times New Roman"/>
                <w:sz w:val="22"/>
                <w:szCs w:val="22"/>
              </w:rPr>
            </w:pPr>
          </w:p>
        </w:tc>
        <w:tc>
          <w:tcPr>
            <w:tcW w:w="1008" w:type="dxa"/>
            <w:vMerge/>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snapToGrid w:val="0"/>
              <w:spacing w:after="0" w:line="240" w:lineRule="auto"/>
              <w:jc w:val="center"/>
              <w:rPr>
                <w:rFonts w:ascii="Times New Roman" w:hAnsi="Times New Roman" w:cs="Times New Roman"/>
              </w:rPr>
            </w:pPr>
          </w:p>
        </w:tc>
        <w:tc>
          <w:tcPr>
            <w:tcW w:w="1573" w:type="dxa"/>
            <w:vMerge/>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snapToGrid w:val="0"/>
              <w:spacing w:after="0" w:line="240" w:lineRule="auto"/>
              <w:ind w:left="-108" w:right="-108"/>
              <w:jc w:val="center"/>
              <w:rPr>
                <w:rFonts w:ascii="Times New Roman" w:hAnsi="Times New Roman" w:cs="Times New Roman"/>
              </w:rPr>
            </w:pPr>
          </w:p>
        </w:tc>
        <w:tc>
          <w:tcPr>
            <w:tcW w:w="1017"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spacing w:after="0" w:line="240" w:lineRule="auto"/>
              <w:jc w:val="center"/>
              <w:rPr>
                <w:rFonts w:ascii="Times New Roman" w:hAnsi="Times New Roman" w:cs="Times New Roman"/>
              </w:rPr>
            </w:pPr>
            <w:r w:rsidRPr="006C6935">
              <w:rPr>
                <w:rFonts w:ascii="Times New Roman" w:hAnsi="Times New Roman" w:cs="Times New Roman"/>
              </w:rPr>
              <w:t>количество</w:t>
            </w:r>
          </w:p>
        </w:tc>
        <w:tc>
          <w:tcPr>
            <w:tcW w:w="1009"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spacing w:after="0" w:line="240" w:lineRule="auto"/>
              <w:jc w:val="center"/>
              <w:rPr>
                <w:rFonts w:ascii="Times New Roman" w:hAnsi="Times New Roman" w:cs="Times New Roman"/>
              </w:rPr>
            </w:pPr>
            <w:r w:rsidRPr="006C6935">
              <w:rPr>
                <w:rFonts w:ascii="Times New Roman" w:hAnsi="Times New Roman" w:cs="Times New Roman"/>
              </w:rPr>
              <w:t>срок эксплуатации</w:t>
            </w:r>
            <w:r>
              <w:rPr>
                <w:rFonts w:ascii="Times New Roman" w:hAnsi="Times New Roman" w:cs="Times New Roman"/>
              </w:rPr>
              <w:t xml:space="preserve"> </w:t>
            </w:r>
            <w:r w:rsidRPr="006C6935">
              <w:rPr>
                <w:rFonts w:ascii="Times New Roman" w:hAnsi="Times New Roman" w:cs="Times New Roman"/>
              </w:rPr>
              <w:t>(лет)</w:t>
            </w:r>
          </w:p>
        </w:tc>
        <w:tc>
          <w:tcPr>
            <w:tcW w:w="1008"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spacing w:after="0" w:line="240" w:lineRule="auto"/>
              <w:jc w:val="center"/>
              <w:rPr>
                <w:rFonts w:ascii="Times New Roman" w:hAnsi="Times New Roman" w:cs="Times New Roman"/>
              </w:rPr>
            </w:pPr>
            <w:r w:rsidRPr="006C6935">
              <w:rPr>
                <w:rFonts w:ascii="Times New Roman" w:hAnsi="Times New Roman" w:cs="Times New Roman"/>
              </w:rPr>
              <w:t>количество</w:t>
            </w:r>
          </w:p>
        </w:tc>
        <w:tc>
          <w:tcPr>
            <w:tcW w:w="1008" w:type="dxa"/>
            <w:gridSpan w:val="2"/>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spacing w:after="0" w:line="240" w:lineRule="auto"/>
              <w:jc w:val="center"/>
              <w:rPr>
                <w:rFonts w:ascii="Times New Roman" w:hAnsi="Times New Roman" w:cs="Times New Roman"/>
              </w:rPr>
            </w:pPr>
            <w:r w:rsidRPr="006C6935">
              <w:rPr>
                <w:rFonts w:ascii="Times New Roman" w:hAnsi="Times New Roman" w:cs="Times New Roman"/>
              </w:rPr>
              <w:t>срок эксплуатации (лет)</w:t>
            </w:r>
          </w:p>
        </w:tc>
      </w:tr>
      <w:tr w:rsidR="00C20656" w:rsidRPr="006C6935" w:rsidTr="00C20656">
        <w:trPr>
          <w:gridAfter w:val="1"/>
          <w:wAfter w:w="25" w:type="dxa"/>
          <w:trHeight w:val="513"/>
        </w:trPr>
        <w:tc>
          <w:tcPr>
            <w:tcW w:w="559"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a4"/>
              <w:numPr>
                <w:ilvl w:val="0"/>
                <w:numId w:val="24"/>
              </w:numPr>
              <w:snapToGrid w:val="0"/>
              <w:spacing w:after="0" w:line="240" w:lineRule="auto"/>
              <w:ind w:left="357" w:hanging="357"/>
              <w:jc w:val="center"/>
              <w:rPr>
                <w:rFonts w:ascii="Times New Roman" w:hAnsi="Times New Roman" w:cs="Times New Roman"/>
              </w:rPr>
            </w:pPr>
          </w:p>
        </w:tc>
        <w:tc>
          <w:tcPr>
            <w:tcW w:w="2847"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rPr>
                <w:lang w:eastAsia="en-US"/>
              </w:rPr>
            </w:pPr>
            <w:r w:rsidRPr="006C6935">
              <w:t>Ботинки лыжные</w:t>
            </w:r>
          </w:p>
        </w:tc>
        <w:tc>
          <w:tcPr>
            <w:tcW w:w="1008"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ind w:left="-108" w:right="-108"/>
              <w:jc w:val="center"/>
              <w:rPr>
                <w:lang w:eastAsia="en-US"/>
              </w:rPr>
            </w:pPr>
            <w:r w:rsidRPr="006C6935">
              <w:t>пар</w:t>
            </w:r>
          </w:p>
        </w:tc>
        <w:tc>
          <w:tcPr>
            <w:tcW w:w="1573"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ind w:left="-106" w:right="-109"/>
              <w:jc w:val="center"/>
              <w:rPr>
                <w:lang w:eastAsia="en-US"/>
              </w:rPr>
            </w:pPr>
            <w:r w:rsidRPr="006C6935">
              <w:t>на обучающегося</w:t>
            </w:r>
          </w:p>
        </w:tc>
        <w:tc>
          <w:tcPr>
            <w:tcW w:w="1017"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w:t>
            </w:r>
          </w:p>
        </w:tc>
        <w:tc>
          <w:tcPr>
            <w:tcW w:w="1009"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w:t>
            </w:r>
          </w:p>
        </w:tc>
        <w:tc>
          <w:tcPr>
            <w:tcW w:w="1008"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4</w:t>
            </w:r>
          </w:p>
        </w:tc>
        <w:tc>
          <w:tcPr>
            <w:tcW w:w="1008" w:type="dxa"/>
            <w:gridSpan w:val="2"/>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1</w:t>
            </w:r>
          </w:p>
        </w:tc>
      </w:tr>
      <w:tr w:rsidR="00C20656" w:rsidRPr="006C6935" w:rsidTr="00C20656">
        <w:trPr>
          <w:gridAfter w:val="1"/>
          <w:wAfter w:w="25" w:type="dxa"/>
          <w:trHeight w:val="498"/>
        </w:trPr>
        <w:tc>
          <w:tcPr>
            <w:tcW w:w="559"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a4"/>
              <w:numPr>
                <w:ilvl w:val="0"/>
                <w:numId w:val="24"/>
              </w:numPr>
              <w:snapToGrid w:val="0"/>
              <w:spacing w:after="0" w:line="240" w:lineRule="auto"/>
              <w:ind w:left="357" w:hanging="357"/>
              <w:jc w:val="center"/>
              <w:rPr>
                <w:rFonts w:ascii="Times New Roman" w:hAnsi="Times New Roman" w:cs="Times New Roman"/>
              </w:rPr>
            </w:pPr>
          </w:p>
        </w:tc>
        <w:tc>
          <w:tcPr>
            <w:tcW w:w="2847"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pPr>
            <w:r w:rsidRPr="006C6935">
              <w:t>Жилет утепленный</w:t>
            </w:r>
          </w:p>
        </w:tc>
        <w:tc>
          <w:tcPr>
            <w:tcW w:w="1008"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ind w:left="-108" w:right="-108"/>
              <w:jc w:val="center"/>
            </w:pPr>
            <w:r w:rsidRPr="006C6935">
              <w:t>штук</w:t>
            </w:r>
          </w:p>
        </w:tc>
        <w:tc>
          <w:tcPr>
            <w:tcW w:w="1573"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ind w:left="-106" w:right="-109"/>
              <w:jc w:val="center"/>
            </w:pPr>
            <w:r w:rsidRPr="006C6935">
              <w:t>на обучающегося</w:t>
            </w:r>
          </w:p>
        </w:tc>
        <w:tc>
          <w:tcPr>
            <w:tcW w:w="1017"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rPr>
                <w:lang w:eastAsia="en-US"/>
              </w:rPr>
            </w:pPr>
            <w:r w:rsidRPr="006C6935">
              <w:t>-</w:t>
            </w:r>
          </w:p>
        </w:tc>
        <w:tc>
          <w:tcPr>
            <w:tcW w:w="1009"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rPr>
                <w:lang w:eastAsia="en-US"/>
              </w:rPr>
            </w:pPr>
            <w:r w:rsidRPr="006C6935">
              <w:t>-</w:t>
            </w:r>
          </w:p>
        </w:tc>
        <w:tc>
          <w:tcPr>
            <w:tcW w:w="1008"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rPr>
                <w:lang w:eastAsia="en-US"/>
              </w:rPr>
            </w:pPr>
            <w:r w:rsidRPr="006C6935">
              <w:t>1</w:t>
            </w:r>
          </w:p>
        </w:tc>
        <w:tc>
          <w:tcPr>
            <w:tcW w:w="1008" w:type="dxa"/>
            <w:gridSpan w:val="2"/>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rPr>
                <w:lang w:eastAsia="en-US"/>
              </w:rPr>
            </w:pPr>
            <w:r w:rsidRPr="006C6935">
              <w:t>1</w:t>
            </w:r>
          </w:p>
        </w:tc>
      </w:tr>
      <w:tr w:rsidR="00C20656" w:rsidRPr="006C6935" w:rsidTr="00C20656">
        <w:trPr>
          <w:gridAfter w:val="1"/>
          <w:wAfter w:w="25" w:type="dxa"/>
          <w:trHeight w:val="498"/>
        </w:trPr>
        <w:tc>
          <w:tcPr>
            <w:tcW w:w="559"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a4"/>
              <w:numPr>
                <w:ilvl w:val="0"/>
                <w:numId w:val="24"/>
              </w:numPr>
              <w:snapToGrid w:val="0"/>
              <w:spacing w:after="0" w:line="240" w:lineRule="auto"/>
              <w:ind w:left="357" w:hanging="357"/>
              <w:jc w:val="center"/>
              <w:rPr>
                <w:rFonts w:ascii="Times New Roman" w:hAnsi="Times New Roman" w:cs="Times New Roman"/>
              </w:rPr>
            </w:pPr>
          </w:p>
        </w:tc>
        <w:tc>
          <w:tcPr>
            <w:tcW w:w="2847"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rPr>
                <w:lang w:eastAsia="en-US"/>
              </w:rPr>
            </w:pPr>
            <w:r w:rsidRPr="006C6935">
              <w:t>Комбинезон для лыжных гонок</w:t>
            </w:r>
          </w:p>
        </w:tc>
        <w:tc>
          <w:tcPr>
            <w:tcW w:w="1008"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ind w:left="-108" w:right="-108"/>
              <w:jc w:val="center"/>
              <w:rPr>
                <w:lang w:eastAsia="en-US"/>
              </w:rPr>
            </w:pPr>
            <w:r w:rsidRPr="006C6935">
              <w:t>штук</w:t>
            </w:r>
          </w:p>
        </w:tc>
        <w:tc>
          <w:tcPr>
            <w:tcW w:w="1573"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ind w:left="-106" w:right="-109"/>
              <w:jc w:val="center"/>
              <w:rPr>
                <w:lang w:eastAsia="en-US"/>
              </w:rPr>
            </w:pPr>
            <w:r w:rsidRPr="006C6935">
              <w:t>на обучающегося</w:t>
            </w:r>
          </w:p>
        </w:tc>
        <w:tc>
          <w:tcPr>
            <w:tcW w:w="1017"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w:t>
            </w:r>
          </w:p>
        </w:tc>
        <w:tc>
          <w:tcPr>
            <w:tcW w:w="1009"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w:t>
            </w:r>
          </w:p>
        </w:tc>
        <w:tc>
          <w:tcPr>
            <w:tcW w:w="1008"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1</w:t>
            </w:r>
          </w:p>
        </w:tc>
        <w:tc>
          <w:tcPr>
            <w:tcW w:w="1008" w:type="dxa"/>
            <w:gridSpan w:val="2"/>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2</w:t>
            </w:r>
          </w:p>
        </w:tc>
      </w:tr>
      <w:tr w:rsidR="00C20656" w:rsidRPr="006C6935" w:rsidTr="00C20656">
        <w:trPr>
          <w:gridAfter w:val="1"/>
          <w:wAfter w:w="25" w:type="dxa"/>
          <w:trHeight w:val="513"/>
        </w:trPr>
        <w:tc>
          <w:tcPr>
            <w:tcW w:w="559"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a4"/>
              <w:numPr>
                <w:ilvl w:val="0"/>
                <w:numId w:val="24"/>
              </w:numPr>
              <w:snapToGrid w:val="0"/>
              <w:spacing w:after="0" w:line="240" w:lineRule="auto"/>
              <w:ind w:left="357" w:hanging="357"/>
              <w:jc w:val="center"/>
              <w:rPr>
                <w:rFonts w:ascii="Times New Roman" w:hAnsi="Times New Roman" w:cs="Times New Roman"/>
              </w:rPr>
            </w:pPr>
          </w:p>
        </w:tc>
        <w:tc>
          <w:tcPr>
            <w:tcW w:w="2847"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rPr>
                <w:lang w:eastAsia="en-US"/>
              </w:rPr>
            </w:pPr>
            <w:r w:rsidRPr="006C6935">
              <w:t>Костюм ветрозащитный</w:t>
            </w:r>
          </w:p>
        </w:tc>
        <w:tc>
          <w:tcPr>
            <w:tcW w:w="1008"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ind w:left="-108" w:right="-108"/>
              <w:jc w:val="center"/>
              <w:rPr>
                <w:lang w:eastAsia="en-US"/>
              </w:rPr>
            </w:pPr>
            <w:r w:rsidRPr="006C6935">
              <w:t>штук</w:t>
            </w:r>
          </w:p>
        </w:tc>
        <w:tc>
          <w:tcPr>
            <w:tcW w:w="1573"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ind w:left="-106" w:right="-109"/>
              <w:jc w:val="center"/>
              <w:rPr>
                <w:lang w:eastAsia="en-US"/>
              </w:rPr>
            </w:pPr>
            <w:r w:rsidRPr="006C6935">
              <w:t>на обучающегося</w:t>
            </w:r>
          </w:p>
        </w:tc>
        <w:tc>
          <w:tcPr>
            <w:tcW w:w="1017"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w:t>
            </w:r>
          </w:p>
        </w:tc>
        <w:tc>
          <w:tcPr>
            <w:tcW w:w="1009"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w:t>
            </w:r>
          </w:p>
        </w:tc>
        <w:tc>
          <w:tcPr>
            <w:tcW w:w="1008"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1</w:t>
            </w:r>
          </w:p>
        </w:tc>
        <w:tc>
          <w:tcPr>
            <w:tcW w:w="1008" w:type="dxa"/>
            <w:gridSpan w:val="2"/>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2</w:t>
            </w:r>
          </w:p>
        </w:tc>
      </w:tr>
      <w:tr w:rsidR="00C20656" w:rsidRPr="006C6935" w:rsidTr="00C20656">
        <w:trPr>
          <w:gridAfter w:val="1"/>
          <w:wAfter w:w="25" w:type="dxa"/>
          <w:trHeight w:val="498"/>
        </w:trPr>
        <w:tc>
          <w:tcPr>
            <w:tcW w:w="559"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a4"/>
              <w:numPr>
                <w:ilvl w:val="0"/>
                <w:numId w:val="24"/>
              </w:numPr>
              <w:snapToGrid w:val="0"/>
              <w:spacing w:after="0" w:line="240" w:lineRule="auto"/>
              <w:ind w:left="357" w:hanging="357"/>
              <w:jc w:val="center"/>
              <w:rPr>
                <w:rFonts w:ascii="Times New Roman" w:hAnsi="Times New Roman" w:cs="Times New Roman"/>
              </w:rPr>
            </w:pPr>
          </w:p>
        </w:tc>
        <w:tc>
          <w:tcPr>
            <w:tcW w:w="2847"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rPr>
                <w:lang w:eastAsia="en-US"/>
              </w:rPr>
            </w:pPr>
            <w:r w:rsidRPr="006C6935">
              <w:t>Костюм тренировочный</w:t>
            </w:r>
          </w:p>
        </w:tc>
        <w:tc>
          <w:tcPr>
            <w:tcW w:w="1008"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ind w:left="-108" w:right="-108"/>
              <w:jc w:val="center"/>
              <w:rPr>
                <w:lang w:eastAsia="en-US"/>
              </w:rPr>
            </w:pPr>
            <w:r w:rsidRPr="006C6935">
              <w:t>штук</w:t>
            </w:r>
          </w:p>
        </w:tc>
        <w:tc>
          <w:tcPr>
            <w:tcW w:w="1573"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ind w:left="-106" w:right="-109"/>
              <w:jc w:val="center"/>
              <w:rPr>
                <w:lang w:eastAsia="en-US"/>
              </w:rPr>
            </w:pPr>
            <w:r w:rsidRPr="006C6935">
              <w:t>на обучающегося</w:t>
            </w:r>
          </w:p>
        </w:tc>
        <w:tc>
          <w:tcPr>
            <w:tcW w:w="1017"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w:t>
            </w:r>
          </w:p>
        </w:tc>
        <w:tc>
          <w:tcPr>
            <w:tcW w:w="1009"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w:t>
            </w:r>
          </w:p>
        </w:tc>
        <w:tc>
          <w:tcPr>
            <w:tcW w:w="1008"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1</w:t>
            </w:r>
          </w:p>
        </w:tc>
        <w:tc>
          <w:tcPr>
            <w:tcW w:w="1008" w:type="dxa"/>
            <w:gridSpan w:val="2"/>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1</w:t>
            </w:r>
          </w:p>
        </w:tc>
      </w:tr>
      <w:tr w:rsidR="00C20656" w:rsidRPr="006C6935" w:rsidTr="00C20656">
        <w:trPr>
          <w:gridAfter w:val="1"/>
          <w:wAfter w:w="25" w:type="dxa"/>
          <w:trHeight w:val="513"/>
        </w:trPr>
        <w:tc>
          <w:tcPr>
            <w:tcW w:w="559"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a4"/>
              <w:numPr>
                <w:ilvl w:val="0"/>
                <w:numId w:val="24"/>
              </w:numPr>
              <w:snapToGrid w:val="0"/>
              <w:spacing w:after="0" w:line="240" w:lineRule="auto"/>
              <w:ind w:left="357" w:hanging="357"/>
              <w:jc w:val="center"/>
              <w:rPr>
                <w:rFonts w:ascii="Times New Roman" w:hAnsi="Times New Roman" w:cs="Times New Roman"/>
              </w:rPr>
            </w:pPr>
          </w:p>
        </w:tc>
        <w:tc>
          <w:tcPr>
            <w:tcW w:w="2847"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pPr>
            <w:r w:rsidRPr="006C6935">
              <w:t>Костюм утепленный</w:t>
            </w:r>
          </w:p>
        </w:tc>
        <w:tc>
          <w:tcPr>
            <w:tcW w:w="1008"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ind w:left="-108" w:right="-108"/>
              <w:jc w:val="center"/>
            </w:pPr>
            <w:r w:rsidRPr="006C6935">
              <w:t>штук</w:t>
            </w:r>
          </w:p>
        </w:tc>
        <w:tc>
          <w:tcPr>
            <w:tcW w:w="1573"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ind w:left="-106" w:right="-109"/>
              <w:jc w:val="center"/>
            </w:pPr>
            <w:r w:rsidRPr="006C6935">
              <w:t>на обучающегося</w:t>
            </w:r>
          </w:p>
        </w:tc>
        <w:tc>
          <w:tcPr>
            <w:tcW w:w="1017"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w:t>
            </w:r>
          </w:p>
        </w:tc>
        <w:tc>
          <w:tcPr>
            <w:tcW w:w="1009"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w:t>
            </w:r>
          </w:p>
        </w:tc>
        <w:tc>
          <w:tcPr>
            <w:tcW w:w="1008"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1</w:t>
            </w:r>
          </w:p>
        </w:tc>
        <w:tc>
          <w:tcPr>
            <w:tcW w:w="1008" w:type="dxa"/>
            <w:gridSpan w:val="2"/>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1</w:t>
            </w:r>
          </w:p>
        </w:tc>
      </w:tr>
      <w:tr w:rsidR="00C20656" w:rsidRPr="006C6935" w:rsidTr="00C20656">
        <w:trPr>
          <w:gridAfter w:val="1"/>
          <w:wAfter w:w="25" w:type="dxa"/>
          <w:trHeight w:val="498"/>
        </w:trPr>
        <w:tc>
          <w:tcPr>
            <w:tcW w:w="559"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a4"/>
              <w:numPr>
                <w:ilvl w:val="0"/>
                <w:numId w:val="24"/>
              </w:numPr>
              <w:snapToGrid w:val="0"/>
              <w:spacing w:after="0" w:line="240" w:lineRule="auto"/>
              <w:ind w:left="357" w:hanging="357"/>
              <w:jc w:val="center"/>
              <w:rPr>
                <w:rFonts w:ascii="Times New Roman" w:hAnsi="Times New Roman" w:cs="Times New Roman"/>
              </w:rPr>
            </w:pPr>
          </w:p>
        </w:tc>
        <w:tc>
          <w:tcPr>
            <w:tcW w:w="2847"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rPr>
                <w:lang w:eastAsia="en-US"/>
              </w:rPr>
            </w:pPr>
            <w:r w:rsidRPr="006C6935">
              <w:t>Кроссовки для зала</w:t>
            </w:r>
          </w:p>
        </w:tc>
        <w:tc>
          <w:tcPr>
            <w:tcW w:w="1008"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ind w:left="-108" w:right="-108"/>
              <w:jc w:val="center"/>
              <w:rPr>
                <w:lang w:eastAsia="en-US"/>
              </w:rPr>
            </w:pPr>
            <w:r w:rsidRPr="006C6935">
              <w:t>пар</w:t>
            </w:r>
          </w:p>
        </w:tc>
        <w:tc>
          <w:tcPr>
            <w:tcW w:w="1573"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ind w:left="-106" w:right="-109"/>
              <w:jc w:val="center"/>
              <w:rPr>
                <w:lang w:eastAsia="en-US"/>
              </w:rPr>
            </w:pPr>
            <w:r w:rsidRPr="006C6935">
              <w:t>на обучающегося</w:t>
            </w:r>
          </w:p>
        </w:tc>
        <w:tc>
          <w:tcPr>
            <w:tcW w:w="1017"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w:t>
            </w:r>
          </w:p>
        </w:tc>
        <w:tc>
          <w:tcPr>
            <w:tcW w:w="1009"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w:t>
            </w:r>
          </w:p>
        </w:tc>
        <w:tc>
          <w:tcPr>
            <w:tcW w:w="1008"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1</w:t>
            </w:r>
          </w:p>
        </w:tc>
        <w:tc>
          <w:tcPr>
            <w:tcW w:w="1008" w:type="dxa"/>
            <w:gridSpan w:val="2"/>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1</w:t>
            </w:r>
          </w:p>
        </w:tc>
      </w:tr>
      <w:tr w:rsidR="00C20656" w:rsidRPr="006C6935" w:rsidTr="00C20656">
        <w:trPr>
          <w:gridAfter w:val="1"/>
          <w:wAfter w:w="25" w:type="dxa"/>
          <w:trHeight w:val="498"/>
        </w:trPr>
        <w:tc>
          <w:tcPr>
            <w:tcW w:w="559"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a4"/>
              <w:numPr>
                <w:ilvl w:val="0"/>
                <w:numId w:val="24"/>
              </w:numPr>
              <w:snapToGrid w:val="0"/>
              <w:spacing w:after="0" w:line="240" w:lineRule="auto"/>
              <w:ind w:left="357" w:hanging="357"/>
              <w:jc w:val="center"/>
              <w:rPr>
                <w:rFonts w:ascii="Times New Roman" w:hAnsi="Times New Roman" w:cs="Times New Roman"/>
              </w:rPr>
            </w:pPr>
          </w:p>
        </w:tc>
        <w:tc>
          <w:tcPr>
            <w:tcW w:w="2847"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rPr>
                <w:lang w:eastAsia="en-US"/>
              </w:rPr>
            </w:pPr>
            <w:r w:rsidRPr="006C6935">
              <w:t>Кроссовки легкоатлетические</w:t>
            </w:r>
          </w:p>
        </w:tc>
        <w:tc>
          <w:tcPr>
            <w:tcW w:w="1008"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ind w:left="-108" w:right="-108"/>
              <w:jc w:val="center"/>
              <w:rPr>
                <w:lang w:eastAsia="en-US"/>
              </w:rPr>
            </w:pPr>
            <w:r w:rsidRPr="006C6935">
              <w:t>пар</w:t>
            </w:r>
          </w:p>
        </w:tc>
        <w:tc>
          <w:tcPr>
            <w:tcW w:w="1573"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ind w:left="-106" w:right="-109"/>
              <w:jc w:val="center"/>
              <w:rPr>
                <w:lang w:eastAsia="en-US"/>
              </w:rPr>
            </w:pPr>
            <w:r w:rsidRPr="006C6935">
              <w:t>на обучающегося</w:t>
            </w:r>
          </w:p>
        </w:tc>
        <w:tc>
          <w:tcPr>
            <w:tcW w:w="1017"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w:t>
            </w:r>
          </w:p>
        </w:tc>
        <w:tc>
          <w:tcPr>
            <w:tcW w:w="1009"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w:t>
            </w:r>
          </w:p>
        </w:tc>
        <w:tc>
          <w:tcPr>
            <w:tcW w:w="1008"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2</w:t>
            </w:r>
          </w:p>
        </w:tc>
        <w:tc>
          <w:tcPr>
            <w:tcW w:w="1008" w:type="dxa"/>
            <w:gridSpan w:val="2"/>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1</w:t>
            </w:r>
          </w:p>
        </w:tc>
      </w:tr>
      <w:tr w:rsidR="00C20656" w:rsidRPr="006C6935" w:rsidTr="00C20656">
        <w:trPr>
          <w:gridAfter w:val="1"/>
          <w:wAfter w:w="25" w:type="dxa"/>
          <w:trHeight w:val="513"/>
        </w:trPr>
        <w:tc>
          <w:tcPr>
            <w:tcW w:w="559"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a4"/>
              <w:numPr>
                <w:ilvl w:val="0"/>
                <w:numId w:val="24"/>
              </w:numPr>
              <w:snapToGrid w:val="0"/>
              <w:spacing w:after="0" w:line="240" w:lineRule="auto"/>
              <w:ind w:left="357" w:hanging="357"/>
              <w:jc w:val="center"/>
              <w:rPr>
                <w:rFonts w:ascii="Times New Roman" w:hAnsi="Times New Roman" w:cs="Times New Roman"/>
              </w:rPr>
            </w:pPr>
          </w:p>
        </w:tc>
        <w:tc>
          <w:tcPr>
            <w:tcW w:w="2847"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ind w:right="12"/>
              <w:contextualSpacing/>
              <w:rPr>
                <w:lang w:eastAsia="en-US"/>
              </w:rPr>
            </w:pPr>
            <w:r w:rsidRPr="006C6935">
              <w:t>Очки солнцезащитные</w:t>
            </w:r>
          </w:p>
        </w:tc>
        <w:tc>
          <w:tcPr>
            <w:tcW w:w="1008"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ind w:left="-108" w:right="-108"/>
              <w:contextualSpacing/>
              <w:jc w:val="center"/>
              <w:rPr>
                <w:lang w:eastAsia="en-US"/>
              </w:rPr>
            </w:pPr>
            <w:r w:rsidRPr="006C6935">
              <w:t>пар</w:t>
            </w:r>
          </w:p>
        </w:tc>
        <w:tc>
          <w:tcPr>
            <w:tcW w:w="1573"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ind w:left="-106" w:right="-109"/>
              <w:contextualSpacing/>
              <w:jc w:val="center"/>
              <w:rPr>
                <w:lang w:eastAsia="en-US"/>
              </w:rPr>
            </w:pPr>
            <w:r w:rsidRPr="006C6935">
              <w:t>на обучающегося</w:t>
            </w:r>
          </w:p>
        </w:tc>
        <w:tc>
          <w:tcPr>
            <w:tcW w:w="1017"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w:t>
            </w:r>
          </w:p>
        </w:tc>
        <w:tc>
          <w:tcPr>
            <w:tcW w:w="1009"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w:t>
            </w:r>
          </w:p>
        </w:tc>
        <w:tc>
          <w:tcPr>
            <w:tcW w:w="1008"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1</w:t>
            </w:r>
          </w:p>
        </w:tc>
        <w:tc>
          <w:tcPr>
            <w:tcW w:w="1008" w:type="dxa"/>
            <w:gridSpan w:val="2"/>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1</w:t>
            </w:r>
          </w:p>
        </w:tc>
      </w:tr>
      <w:tr w:rsidR="00C20656" w:rsidRPr="006C6935" w:rsidTr="00C20656">
        <w:trPr>
          <w:gridAfter w:val="1"/>
          <w:wAfter w:w="25" w:type="dxa"/>
          <w:trHeight w:val="498"/>
        </w:trPr>
        <w:tc>
          <w:tcPr>
            <w:tcW w:w="559"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a4"/>
              <w:numPr>
                <w:ilvl w:val="0"/>
                <w:numId w:val="24"/>
              </w:numPr>
              <w:snapToGrid w:val="0"/>
              <w:spacing w:after="0" w:line="240" w:lineRule="auto"/>
              <w:ind w:left="357" w:hanging="357"/>
              <w:jc w:val="center"/>
              <w:rPr>
                <w:rFonts w:ascii="Times New Roman" w:hAnsi="Times New Roman" w:cs="Times New Roman"/>
              </w:rPr>
            </w:pPr>
          </w:p>
        </w:tc>
        <w:tc>
          <w:tcPr>
            <w:tcW w:w="2847"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rPr>
                <w:lang w:eastAsia="en-US"/>
              </w:rPr>
            </w:pPr>
            <w:r w:rsidRPr="006C6935">
              <w:t>Перчатки лыжные</w:t>
            </w:r>
          </w:p>
        </w:tc>
        <w:tc>
          <w:tcPr>
            <w:tcW w:w="1008"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ind w:left="-108" w:right="-108"/>
              <w:jc w:val="center"/>
              <w:rPr>
                <w:lang w:eastAsia="en-US"/>
              </w:rPr>
            </w:pPr>
            <w:r w:rsidRPr="006C6935">
              <w:t>пар</w:t>
            </w:r>
          </w:p>
        </w:tc>
        <w:tc>
          <w:tcPr>
            <w:tcW w:w="1573"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ind w:left="-106" w:right="-109"/>
              <w:jc w:val="center"/>
              <w:rPr>
                <w:lang w:eastAsia="en-US"/>
              </w:rPr>
            </w:pPr>
            <w:r w:rsidRPr="006C6935">
              <w:t>на обучающегося</w:t>
            </w:r>
          </w:p>
        </w:tc>
        <w:tc>
          <w:tcPr>
            <w:tcW w:w="1017"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w:t>
            </w:r>
          </w:p>
        </w:tc>
        <w:tc>
          <w:tcPr>
            <w:tcW w:w="1009"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w:t>
            </w:r>
          </w:p>
        </w:tc>
        <w:tc>
          <w:tcPr>
            <w:tcW w:w="1008"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1</w:t>
            </w:r>
          </w:p>
        </w:tc>
        <w:tc>
          <w:tcPr>
            <w:tcW w:w="1008" w:type="dxa"/>
            <w:gridSpan w:val="2"/>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2</w:t>
            </w:r>
          </w:p>
        </w:tc>
      </w:tr>
      <w:tr w:rsidR="00C20656" w:rsidRPr="006C6935" w:rsidTr="00C20656">
        <w:trPr>
          <w:gridAfter w:val="1"/>
          <w:wAfter w:w="25" w:type="dxa"/>
          <w:trHeight w:val="513"/>
        </w:trPr>
        <w:tc>
          <w:tcPr>
            <w:tcW w:w="559"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a4"/>
              <w:numPr>
                <w:ilvl w:val="0"/>
                <w:numId w:val="24"/>
              </w:numPr>
              <w:snapToGrid w:val="0"/>
              <w:spacing w:after="0" w:line="240" w:lineRule="auto"/>
              <w:ind w:left="357" w:hanging="357"/>
              <w:jc w:val="center"/>
              <w:rPr>
                <w:rFonts w:ascii="Times New Roman" w:hAnsi="Times New Roman" w:cs="Times New Roman"/>
              </w:rPr>
            </w:pPr>
          </w:p>
        </w:tc>
        <w:tc>
          <w:tcPr>
            <w:tcW w:w="2847"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pPr>
            <w:r w:rsidRPr="006C6935">
              <w:t>Рюкзак</w:t>
            </w:r>
          </w:p>
        </w:tc>
        <w:tc>
          <w:tcPr>
            <w:tcW w:w="1008"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ind w:left="-108" w:right="-108"/>
              <w:jc w:val="center"/>
            </w:pPr>
            <w:r w:rsidRPr="006C6935">
              <w:t>штук</w:t>
            </w:r>
          </w:p>
        </w:tc>
        <w:tc>
          <w:tcPr>
            <w:tcW w:w="1573"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ind w:left="-106" w:right="-109"/>
              <w:jc w:val="center"/>
            </w:pPr>
            <w:r w:rsidRPr="006C6935">
              <w:t>на обучающегося</w:t>
            </w:r>
          </w:p>
        </w:tc>
        <w:tc>
          <w:tcPr>
            <w:tcW w:w="1017"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rPr>
                <w:lang w:eastAsia="en-US"/>
              </w:rPr>
            </w:pPr>
            <w:r w:rsidRPr="006C6935">
              <w:t>-</w:t>
            </w:r>
          </w:p>
        </w:tc>
        <w:tc>
          <w:tcPr>
            <w:tcW w:w="1009"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rPr>
                <w:lang w:eastAsia="en-US"/>
              </w:rPr>
            </w:pPr>
            <w:r w:rsidRPr="006C6935">
              <w:t>-</w:t>
            </w:r>
          </w:p>
        </w:tc>
        <w:tc>
          <w:tcPr>
            <w:tcW w:w="1008"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rPr>
                <w:lang w:eastAsia="en-US"/>
              </w:rPr>
            </w:pPr>
            <w:r w:rsidRPr="006C6935">
              <w:t>1</w:t>
            </w:r>
          </w:p>
        </w:tc>
        <w:tc>
          <w:tcPr>
            <w:tcW w:w="1008" w:type="dxa"/>
            <w:gridSpan w:val="2"/>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rPr>
                <w:lang w:eastAsia="en-US"/>
              </w:rPr>
            </w:pPr>
            <w:r w:rsidRPr="006C6935">
              <w:t>1</w:t>
            </w:r>
          </w:p>
        </w:tc>
      </w:tr>
      <w:tr w:rsidR="00C20656" w:rsidRPr="006C6935" w:rsidTr="00C20656">
        <w:trPr>
          <w:gridAfter w:val="1"/>
          <w:wAfter w:w="25" w:type="dxa"/>
          <w:trHeight w:val="498"/>
        </w:trPr>
        <w:tc>
          <w:tcPr>
            <w:tcW w:w="559"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a4"/>
              <w:numPr>
                <w:ilvl w:val="0"/>
                <w:numId w:val="24"/>
              </w:numPr>
              <w:snapToGrid w:val="0"/>
              <w:spacing w:after="0" w:line="240" w:lineRule="auto"/>
              <w:ind w:left="357" w:hanging="357"/>
              <w:jc w:val="center"/>
              <w:rPr>
                <w:rFonts w:ascii="Times New Roman" w:hAnsi="Times New Roman" w:cs="Times New Roman"/>
              </w:rPr>
            </w:pPr>
          </w:p>
        </w:tc>
        <w:tc>
          <w:tcPr>
            <w:tcW w:w="2847"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pPr>
            <w:r w:rsidRPr="006C6935">
              <w:t>Термобелье</w:t>
            </w:r>
          </w:p>
        </w:tc>
        <w:tc>
          <w:tcPr>
            <w:tcW w:w="1008"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ind w:left="-108" w:right="-108"/>
              <w:jc w:val="center"/>
            </w:pPr>
            <w:r w:rsidRPr="006C6935">
              <w:t>комплект</w:t>
            </w:r>
          </w:p>
        </w:tc>
        <w:tc>
          <w:tcPr>
            <w:tcW w:w="1573"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ind w:left="-106" w:right="-109"/>
              <w:jc w:val="center"/>
            </w:pPr>
            <w:r w:rsidRPr="006C6935">
              <w:t>на обучающегося</w:t>
            </w:r>
          </w:p>
        </w:tc>
        <w:tc>
          <w:tcPr>
            <w:tcW w:w="1017"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rPr>
                <w:lang w:eastAsia="en-US"/>
              </w:rPr>
            </w:pPr>
            <w:r w:rsidRPr="006C6935">
              <w:t>-</w:t>
            </w:r>
          </w:p>
        </w:tc>
        <w:tc>
          <w:tcPr>
            <w:tcW w:w="1009"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rPr>
                <w:lang w:eastAsia="en-US"/>
              </w:rPr>
            </w:pPr>
            <w:r w:rsidRPr="006C6935">
              <w:t>-</w:t>
            </w:r>
          </w:p>
        </w:tc>
        <w:tc>
          <w:tcPr>
            <w:tcW w:w="1008"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rPr>
                <w:lang w:eastAsia="en-US"/>
              </w:rPr>
            </w:pPr>
            <w:r w:rsidRPr="006C6935">
              <w:t>1</w:t>
            </w:r>
          </w:p>
        </w:tc>
        <w:tc>
          <w:tcPr>
            <w:tcW w:w="1008" w:type="dxa"/>
            <w:gridSpan w:val="2"/>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rPr>
                <w:lang w:eastAsia="en-US"/>
              </w:rPr>
            </w:pPr>
            <w:r w:rsidRPr="006C6935">
              <w:t>1</w:t>
            </w:r>
          </w:p>
        </w:tc>
      </w:tr>
      <w:tr w:rsidR="00C20656" w:rsidRPr="006C6935" w:rsidTr="00C20656">
        <w:trPr>
          <w:gridAfter w:val="1"/>
          <w:wAfter w:w="25" w:type="dxa"/>
          <w:trHeight w:val="498"/>
        </w:trPr>
        <w:tc>
          <w:tcPr>
            <w:tcW w:w="559"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a4"/>
              <w:numPr>
                <w:ilvl w:val="0"/>
                <w:numId w:val="24"/>
              </w:numPr>
              <w:snapToGrid w:val="0"/>
              <w:spacing w:after="0" w:line="240" w:lineRule="auto"/>
              <w:ind w:left="357" w:hanging="357"/>
              <w:jc w:val="center"/>
              <w:rPr>
                <w:rFonts w:ascii="Times New Roman" w:hAnsi="Times New Roman" w:cs="Times New Roman"/>
              </w:rPr>
            </w:pPr>
          </w:p>
        </w:tc>
        <w:tc>
          <w:tcPr>
            <w:tcW w:w="2847"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widowControl w:val="0"/>
              <w:spacing w:after="0" w:line="240" w:lineRule="auto"/>
              <w:outlineLvl w:val="1"/>
              <w:rPr>
                <w:rFonts w:ascii="Times New Roman" w:eastAsia="Times New Roman" w:hAnsi="Times New Roman" w:cs="Times New Roman"/>
                <w:lang w:eastAsia="ru-RU"/>
              </w:rPr>
            </w:pPr>
            <w:r w:rsidRPr="006C6935">
              <w:rPr>
                <w:rFonts w:ascii="Times New Roman" w:eastAsia="Times New Roman" w:hAnsi="Times New Roman" w:cs="Times New Roman"/>
                <w:lang w:eastAsia="ru-RU"/>
              </w:rPr>
              <w:t xml:space="preserve">Футболка </w:t>
            </w:r>
          </w:p>
          <w:p w:rsidR="00C20656" w:rsidRPr="006C6935" w:rsidRDefault="00C20656" w:rsidP="008B61A2">
            <w:pPr>
              <w:pStyle w:val="TableParagraph"/>
              <w:ind w:right="12"/>
              <w:contextualSpacing/>
              <w:rPr>
                <w:lang w:eastAsia="en-US"/>
              </w:rPr>
            </w:pPr>
            <w:r w:rsidRPr="006C6935">
              <w:t>(короткий рукав)</w:t>
            </w:r>
          </w:p>
        </w:tc>
        <w:tc>
          <w:tcPr>
            <w:tcW w:w="1008"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ind w:left="-108" w:right="-108"/>
              <w:contextualSpacing/>
              <w:jc w:val="center"/>
              <w:rPr>
                <w:lang w:eastAsia="en-US"/>
              </w:rPr>
            </w:pPr>
            <w:r w:rsidRPr="006C6935">
              <w:t>штук</w:t>
            </w:r>
          </w:p>
        </w:tc>
        <w:tc>
          <w:tcPr>
            <w:tcW w:w="1573"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ind w:left="-106" w:right="-109"/>
              <w:contextualSpacing/>
              <w:jc w:val="center"/>
              <w:rPr>
                <w:lang w:eastAsia="en-US"/>
              </w:rPr>
            </w:pPr>
            <w:r w:rsidRPr="006C6935">
              <w:t>на обучающегося</w:t>
            </w:r>
          </w:p>
        </w:tc>
        <w:tc>
          <w:tcPr>
            <w:tcW w:w="1017"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w:t>
            </w:r>
          </w:p>
        </w:tc>
        <w:tc>
          <w:tcPr>
            <w:tcW w:w="1009"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w:t>
            </w:r>
          </w:p>
        </w:tc>
        <w:tc>
          <w:tcPr>
            <w:tcW w:w="1008"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1</w:t>
            </w:r>
          </w:p>
        </w:tc>
        <w:tc>
          <w:tcPr>
            <w:tcW w:w="1008" w:type="dxa"/>
            <w:gridSpan w:val="2"/>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1</w:t>
            </w:r>
          </w:p>
        </w:tc>
      </w:tr>
      <w:tr w:rsidR="00C20656" w:rsidRPr="006C6935" w:rsidTr="00C20656">
        <w:trPr>
          <w:gridAfter w:val="1"/>
          <w:wAfter w:w="25" w:type="dxa"/>
          <w:trHeight w:val="513"/>
        </w:trPr>
        <w:tc>
          <w:tcPr>
            <w:tcW w:w="559"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a4"/>
              <w:numPr>
                <w:ilvl w:val="0"/>
                <w:numId w:val="24"/>
              </w:numPr>
              <w:snapToGrid w:val="0"/>
              <w:spacing w:after="0" w:line="240" w:lineRule="auto"/>
              <w:ind w:left="357" w:hanging="357"/>
              <w:jc w:val="center"/>
              <w:rPr>
                <w:rFonts w:ascii="Times New Roman" w:hAnsi="Times New Roman" w:cs="Times New Roman"/>
              </w:rPr>
            </w:pPr>
          </w:p>
        </w:tc>
        <w:tc>
          <w:tcPr>
            <w:tcW w:w="2847"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widowControl w:val="0"/>
              <w:spacing w:after="0" w:line="240" w:lineRule="auto"/>
              <w:outlineLvl w:val="1"/>
              <w:rPr>
                <w:rFonts w:ascii="Times New Roman" w:eastAsia="Times New Roman" w:hAnsi="Times New Roman" w:cs="Times New Roman"/>
                <w:lang w:eastAsia="ru-RU"/>
              </w:rPr>
            </w:pPr>
            <w:r w:rsidRPr="006C6935">
              <w:rPr>
                <w:rFonts w:ascii="Times New Roman" w:eastAsia="Times New Roman" w:hAnsi="Times New Roman" w:cs="Times New Roman"/>
                <w:lang w:eastAsia="ru-RU"/>
              </w:rPr>
              <w:t xml:space="preserve">Футболка </w:t>
            </w:r>
          </w:p>
          <w:p w:rsidR="00C20656" w:rsidRPr="006C6935" w:rsidRDefault="00C20656" w:rsidP="008B61A2">
            <w:pPr>
              <w:pStyle w:val="TableParagraph"/>
              <w:rPr>
                <w:lang w:eastAsia="en-US"/>
              </w:rPr>
            </w:pPr>
            <w:r w:rsidRPr="006C6935">
              <w:t>(длинный</w:t>
            </w:r>
            <w:r>
              <w:t xml:space="preserve"> </w:t>
            </w:r>
            <w:r w:rsidRPr="006C6935">
              <w:t>рукав)</w:t>
            </w:r>
          </w:p>
        </w:tc>
        <w:tc>
          <w:tcPr>
            <w:tcW w:w="1008"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ind w:left="-108" w:right="-108"/>
              <w:jc w:val="center"/>
              <w:rPr>
                <w:lang w:eastAsia="en-US"/>
              </w:rPr>
            </w:pPr>
            <w:r w:rsidRPr="006C6935">
              <w:t>штук</w:t>
            </w:r>
          </w:p>
        </w:tc>
        <w:tc>
          <w:tcPr>
            <w:tcW w:w="1573"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ind w:left="-106" w:right="-109"/>
              <w:jc w:val="center"/>
              <w:rPr>
                <w:lang w:eastAsia="en-US"/>
              </w:rPr>
            </w:pPr>
            <w:r w:rsidRPr="006C6935">
              <w:t>на обучающегося</w:t>
            </w:r>
          </w:p>
        </w:tc>
        <w:tc>
          <w:tcPr>
            <w:tcW w:w="1017"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w:t>
            </w:r>
          </w:p>
        </w:tc>
        <w:tc>
          <w:tcPr>
            <w:tcW w:w="1009"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w:t>
            </w:r>
          </w:p>
        </w:tc>
        <w:tc>
          <w:tcPr>
            <w:tcW w:w="1008"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1</w:t>
            </w:r>
          </w:p>
        </w:tc>
        <w:tc>
          <w:tcPr>
            <w:tcW w:w="1008" w:type="dxa"/>
            <w:gridSpan w:val="2"/>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1</w:t>
            </w:r>
          </w:p>
        </w:tc>
      </w:tr>
      <w:tr w:rsidR="00C20656" w:rsidRPr="006C6935" w:rsidTr="00C20656">
        <w:trPr>
          <w:gridAfter w:val="1"/>
          <w:wAfter w:w="25" w:type="dxa"/>
          <w:trHeight w:val="498"/>
        </w:trPr>
        <w:tc>
          <w:tcPr>
            <w:tcW w:w="559"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a4"/>
              <w:numPr>
                <w:ilvl w:val="0"/>
                <w:numId w:val="24"/>
              </w:numPr>
              <w:snapToGrid w:val="0"/>
              <w:spacing w:after="0" w:line="240" w:lineRule="auto"/>
              <w:ind w:left="357" w:hanging="357"/>
              <w:jc w:val="center"/>
              <w:rPr>
                <w:rFonts w:ascii="Times New Roman" w:hAnsi="Times New Roman" w:cs="Times New Roman"/>
              </w:rPr>
            </w:pPr>
          </w:p>
        </w:tc>
        <w:tc>
          <w:tcPr>
            <w:tcW w:w="2847"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rPr>
                <w:lang w:eastAsia="en-US"/>
              </w:rPr>
            </w:pPr>
            <w:r w:rsidRPr="006C6935">
              <w:t>Чехол для лыж</w:t>
            </w:r>
          </w:p>
        </w:tc>
        <w:tc>
          <w:tcPr>
            <w:tcW w:w="1008"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ind w:left="-108" w:right="-108"/>
              <w:jc w:val="center"/>
              <w:rPr>
                <w:lang w:eastAsia="en-US"/>
              </w:rPr>
            </w:pPr>
            <w:r w:rsidRPr="006C6935">
              <w:t>штук</w:t>
            </w:r>
          </w:p>
        </w:tc>
        <w:tc>
          <w:tcPr>
            <w:tcW w:w="1573"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ind w:left="-106" w:right="-109"/>
              <w:jc w:val="center"/>
              <w:rPr>
                <w:lang w:eastAsia="en-US"/>
              </w:rPr>
            </w:pPr>
            <w:r w:rsidRPr="006C6935">
              <w:t>на обучающегося</w:t>
            </w:r>
          </w:p>
        </w:tc>
        <w:tc>
          <w:tcPr>
            <w:tcW w:w="1017"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w:t>
            </w:r>
          </w:p>
        </w:tc>
        <w:tc>
          <w:tcPr>
            <w:tcW w:w="1009"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w:t>
            </w:r>
          </w:p>
        </w:tc>
        <w:tc>
          <w:tcPr>
            <w:tcW w:w="1008"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1</w:t>
            </w:r>
          </w:p>
        </w:tc>
        <w:tc>
          <w:tcPr>
            <w:tcW w:w="1008" w:type="dxa"/>
            <w:gridSpan w:val="2"/>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pPr>
            <w:r w:rsidRPr="006C6935">
              <w:t>3</w:t>
            </w:r>
          </w:p>
        </w:tc>
      </w:tr>
      <w:tr w:rsidR="00C20656" w:rsidRPr="006C6935" w:rsidTr="00C20656">
        <w:trPr>
          <w:gridAfter w:val="1"/>
          <w:wAfter w:w="25" w:type="dxa"/>
          <w:trHeight w:val="513"/>
        </w:trPr>
        <w:tc>
          <w:tcPr>
            <w:tcW w:w="559"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a4"/>
              <w:numPr>
                <w:ilvl w:val="0"/>
                <w:numId w:val="24"/>
              </w:numPr>
              <w:snapToGrid w:val="0"/>
              <w:spacing w:after="0" w:line="240" w:lineRule="auto"/>
              <w:ind w:left="357" w:hanging="357"/>
              <w:jc w:val="center"/>
              <w:rPr>
                <w:rFonts w:ascii="Times New Roman" w:hAnsi="Times New Roman" w:cs="Times New Roman"/>
              </w:rPr>
            </w:pPr>
          </w:p>
        </w:tc>
        <w:tc>
          <w:tcPr>
            <w:tcW w:w="2847"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pPr>
            <w:r w:rsidRPr="006C6935">
              <w:t>Шапка</w:t>
            </w:r>
          </w:p>
        </w:tc>
        <w:tc>
          <w:tcPr>
            <w:tcW w:w="1008"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ind w:left="-108" w:right="-108"/>
              <w:jc w:val="center"/>
            </w:pPr>
            <w:r w:rsidRPr="006C6935">
              <w:t>штук</w:t>
            </w:r>
          </w:p>
        </w:tc>
        <w:tc>
          <w:tcPr>
            <w:tcW w:w="1573"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ind w:left="-106" w:right="-109"/>
              <w:jc w:val="center"/>
            </w:pPr>
            <w:r w:rsidRPr="006C6935">
              <w:t>на обучающегося</w:t>
            </w:r>
          </w:p>
        </w:tc>
        <w:tc>
          <w:tcPr>
            <w:tcW w:w="1017"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rPr>
                <w:lang w:eastAsia="en-US"/>
              </w:rPr>
            </w:pPr>
            <w:r w:rsidRPr="006C6935">
              <w:t>-</w:t>
            </w:r>
          </w:p>
        </w:tc>
        <w:tc>
          <w:tcPr>
            <w:tcW w:w="1009"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rPr>
                <w:lang w:eastAsia="en-US"/>
              </w:rPr>
            </w:pPr>
            <w:r w:rsidRPr="006C6935">
              <w:t>-</w:t>
            </w:r>
          </w:p>
        </w:tc>
        <w:tc>
          <w:tcPr>
            <w:tcW w:w="1008"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rPr>
                <w:lang w:eastAsia="en-US"/>
              </w:rPr>
            </w:pPr>
            <w:r w:rsidRPr="006C6935">
              <w:t>1</w:t>
            </w:r>
          </w:p>
        </w:tc>
        <w:tc>
          <w:tcPr>
            <w:tcW w:w="1008" w:type="dxa"/>
            <w:gridSpan w:val="2"/>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rPr>
                <w:lang w:eastAsia="en-US"/>
              </w:rPr>
            </w:pPr>
            <w:r w:rsidRPr="006C6935">
              <w:t>1</w:t>
            </w:r>
          </w:p>
        </w:tc>
      </w:tr>
      <w:tr w:rsidR="00C20656" w:rsidRPr="006C6935" w:rsidTr="00C20656">
        <w:trPr>
          <w:gridAfter w:val="1"/>
          <w:wAfter w:w="25" w:type="dxa"/>
          <w:trHeight w:val="498"/>
        </w:trPr>
        <w:tc>
          <w:tcPr>
            <w:tcW w:w="559"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a4"/>
              <w:numPr>
                <w:ilvl w:val="0"/>
                <w:numId w:val="24"/>
              </w:numPr>
              <w:snapToGrid w:val="0"/>
              <w:spacing w:after="0" w:line="240" w:lineRule="auto"/>
              <w:ind w:left="357" w:hanging="357"/>
              <w:jc w:val="center"/>
              <w:rPr>
                <w:rFonts w:ascii="Times New Roman" w:hAnsi="Times New Roman" w:cs="Times New Roman"/>
              </w:rPr>
            </w:pPr>
          </w:p>
        </w:tc>
        <w:tc>
          <w:tcPr>
            <w:tcW w:w="2847"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pPr>
            <w:r w:rsidRPr="006C6935">
              <w:t>Шорты</w:t>
            </w:r>
          </w:p>
        </w:tc>
        <w:tc>
          <w:tcPr>
            <w:tcW w:w="1008"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ind w:left="-108" w:right="-108"/>
              <w:jc w:val="center"/>
            </w:pPr>
            <w:r w:rsidRPr="006C6935">
              <w:t>штук</w:t>
            </w:r>
          </w:p>
        </w:tc>
        <w:tc>
          <w:tcPr>
            <w:tcW w:w="1573"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ind w:left="-106" w:right="-109"/>
              <w:jc w:val="center"/>
            </w:pPr>
            <w:r w:rsidRPr="006C6935">
              <w:t>на обучающегося</w:t>
            </w:r>
          </w:p>
        </w:tc>
        <w:tc>
          <w:tcPr>
            <w:tcW w:w="1017"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rPr>
                <w:lang w:eastAsia="en-US"/>
              </w:rPr>
            </w:pPr>
            <w:r w:rsidRPr="006C6935">
              <w:t>-</w:t>
            </w:r>
          </w:p>
        </w:tc>
        <w:tc>
          <w:tcPr>
            <w:tcW w:w="1009"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rPr>
                <w:lang w:eastAsia="en-US"/>
              </w:rPr>
            </w:pPr>
            <w:r w:rsidRPr="006C6935">
              <w:t>-</w:t>
            </w:r>
          </w:p>
        </w:tc>
        <w:tc>
          <w:tcPr>
            <w:tcW w:w="1008" w:type="dxa"/>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rPr>
                <w:lang w:eastAsia="en-US"/>
              </w:rPr>
            </w:pPr>
            <w:r w:rsidRPr="006C6935">
              <w:t>1</w:t>
            </w:r>
          </w:p>
        </w:tc>
        <w:tc>
          <w:tcPr>
            <w:tcW w:w="1008" w:type="dxa"/>
            <w:gridSpan w:val="2"/>
            <w:tcBorders>
              <w:top w:val="single" w:sz="4" w:space="0" w:color="000000"/>
              <w:left w:val="single" w:sz="4" w:space="0" w:color="000000"/>
              <w:bottom w:val="single" w:sz="4" w:space="0" w:color="000000"/>
            </w:tcBorders>
            <w:shd w:val="clear" w:color="auto" w:fill="auto"/>
            <w:vAlign w:val="center"/>
          </w:tcPr>
          <w:p w:rsidR="00C20656" w:rsidRPr="006C6935" w:rsidRDefault="00C20656" w:rsidP="008B61A2">
            <w:pPr>
              <w:pStyle w:val="TableParagraph"/>
              <w:jc w:val="center"/>
              <w:rPr>
                <w:lang w:eastAsia="en-US"/>
              </w:rPr>
            </w:pPr>
            <w:r w:rsidRPr="006C6935">
              <w:t>1</w:t>
            </w:r>
          </w:p>
        </w:tc>
      </w:tr>
    </w:tbl>
    <w:p w:rsidR="00981348" w:rsidRDefault="00981348" w:rsidP="00981348">
      <w:pPr>
        <w:pStyle w:val="a4"/>
        <w:spacing w:after="0"/>
        <w:ind w:left="993"/>
        <w:jc w:val="both"/>
        <w:rPr>
          <w:rFonts w:ascii="Times New Roman" w:hAnsi="Times New Roman" w:cs="Times New Roman"/>
          <w:sz w:val="28"/>
          <w:szCs w:val="28"/>
        </w:rPr>
      </w:pPr>
    </w:p>
    <w:p w:rsidR="006C6935" w:rsidRPr="006C6935" w:rsidRDefault="006C6935" w:rsidP="00981348">
      <w:pPr>
        <w:pStyle w:val="a4"/>
        <w:spacing w:after="0"/>
        <w:ind w:left="993"/>
        <w:jc w:val="both"/>
        <w:rPr>
          <w:rFonts w:ascii="Times New Roman" w:hAnsi="Times New Roman" w:cs="Times New Roman"/>
          <w:sz w:val="28"/>
          <w:szCs w:val="28"/>
        </w:rPr>
      </w:pPr>
    </w:p>
    <w:p w:rsidR="008B61A2" w:rsidRPr="00CC2573" w:rsidRDefault="00673A76" w:rsidP="00CC2573">
      <w:pPr>
        <w:pStyle w:val="a4"/>
        <w:numPr>
          <w:ilvl w:val="0"/>
          <w:numId w:val="13"/>
        </w:numPr>
        <w:spacing w:after="0"/>
        <w:jc w:val="both"/>
        <w:rPr>
          <w:rFonts w:ascii="Times New Roman" w:hAnsi="Times New Roman" w:cs="Times New Roman"/>
          <w:b/>
          <w:sz w:val="28"/>
          <w:szCs w:val="28"/>
        </w:rPr>
      </w:pPr>
      <w:r w:rsidRPr="00CC2573">
        <w:rPr>
          <w:rFonts w:ascii="Times New Roman" w:hAnsi="Times New Roman" w:cs="Times New Roman"/>
          <w:b/>
          <w:sz w:val="28"/>
          <w:szCs w:val="28"/>
        </w:rPr>
        <w:t>Кадровые условия реализации Программы: укомплектованность Детской школы педагогическими, руководящими и иными работниками</w:t>
      </w:r>
    </w:p>
    <w:p w:rsidR="00981348" w:rsidRDefault="00981348" w:rsidP="00981348">
      <w:pPr>
        <w:pStyle w:val="a4"/>
        <w:spacing w:after="0"/>
        <w:ind w:left="0" w:firstLine="993"/>
        <w:jc w:val="both"/>
        <w:rPr>
          <w:rFonts w:ascii="Times New Roman" w:hAnsi="Times New Roman" w:cs="Times New Roman"/>
          <w:sz w:val="28"/>
          <w:szCs w:val="28"/>
        </w:rPr>
      </w:pPr>
      <w:r>
        <w:rPr>
          <w:rFonts w:ascii="Times New Roman" w:hAnsi="Times New Roman" w:cs="Times New Roman"/>
          <w:sz w:val="28"/>
          <w:szCs w:val="28"/>
        </w:rPr>
        <w:t>Для проведения учебно-тренировочных занятий и участия в официальных спортивных соревнованиях на учебно-тренировочном этапе (этапе спортивной специализации), этапах совершенствования спортивного мастерства, кроме основного тренера-преподавателя, допускается привлечение тренера-преподавателя по видам спортивной подготовки, с учетом специфики вида спорта «Лыжные гонки», а также на всех этапах спортивной подготовки привлечения иных специалистов (при условии их одновременной работы с обучающимися).</w:t>
      </w:r>
    </w:p>
    <w:p w:rsidR="00981348" w:rsidRDefault="00981348" w:rsidP="00981348">
      <w:pPr>
        <w:pStyle w:val="ConsPlusNormal"/>
        <w:ind w:firstLine="709"/>
        <w:jc w:val="both"/>
        <w:rPr>
          <w:rFonts w:ascii="Times New Roman" w:hAnsi="Times New Roman" w:cs="Times New Roman"/>
          <w:sz w:val="28"/>
          <w:szCs w:val="28"/>
        </w:rPr>
      </w:pPr>
      <w:r w:rsidRPr="00C92C1E">
        <w:rPr>
          <w:rFonts w:ascii="Times New Roman" w:hAnsi="Times New Roman" w:cs="Times New Roman"/>
          <w:sz w:val="28"/>
          <w:szCs w:val="28"/>
        </w:rPr>
        <w:t>Уровень квалификации лиц,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от 24.12.2020 № 952н (зарегистрирован Минюстом России 25.01.2021, регистрационный № 62203), профессиональным стандартом «Тренер», утвержденным приказом Минтруда России от 28.03.2019 № 191н (зарегистрирован Минюстом России 25.04.2019, регистрационный № 54519), профессиональным стандартом «</w:t>
      </w:r>
      <w:r>
        <w:rPr>
          <w:rFonts w:ascii="Times New Roman" w:hAnsi="Times New Roman" w:cs="Times New Roman"/>
          <w:sz w:val="28"/>
          <w:szCs w:val="28"/>
        </w:rPr>
        <w:t>Специалист по инструкторской и методической работе в области физической культуры и спорта</w:t>
      </w:r>
      <w:r w:rsidRPr="00C92C1E">
        <w:rPr>
          <w:rFonts w:ascii="Times New Roman" w:hAnsi="Times New Roman" w:cs="Times New Roman"/>
          <w:sz w:val="28"/>
          <w:szCs w:val="28"/>
        </w:rPr>
        <w:t>», утвержденный приказом Минтруда</w:t>
      </w:r>
      <w:r w:rsidR="0056367C">
        <w:rPr>
          <w:rFonts w:ascii="Times New Roman" w:hAnsi="Times New Roman" w:cs="Times New Roman"/>
          <w:sz w:val="28"/>
          <w:szCs w:val="28"/>
        </w:rPr>
        <w:t xml:space="preserve"> </w:t>
      </w:r>
      <w:r w:rsidRPr="00C92C1E">
        <w:rPr>
          <w:rFonts w:ascii="Times New Roman" w:hAnsi="Times New Roman" w:cs="Times New Roman"/>
          <w:sz w:val="28"/>
          <w:szCs w:val="28"/>
        </w:rPr>
        <w:t>России</w:t>
      </w:r>
      <w:r w:rsidR="0056367C">
        <w:rPr>
          <w:rFonts w:ascii="Times New Roman" w:hAnsi="Times New Roman" w:cs="Times New Roman"/>
          <w:sz w:val="28"/>
          <w:szCs w:val="28"/>
        </w:rPr>
        <w:t xml:space="preserve"> </w:t>
      </w:r>
      <w:r w:rsidRPr="00C92C1E">
        <w:rPr>
          <w:rFonts w:ascii="Times New Roman" w:hAnsi="Times New Roman" w:cs="Times New Roman"/>
          <w:sz w:val="28"/>
          <w:szCs w:val="28"/>
        </w:rPr>
        <w:t xml:space="preserve">от </w:t>
      </w:r>
      <w:r>
        <w:rPr>
          <w:rFonts w:ascii="Times New Roman" w:hAnsi="Times New Roman" w:cs="Times New Roman"/>
          <w:sz w:val="28"/>
          <w:szCs w:val="28"/>
        </w:rPr>
        <w:t>21.04.2022</w:t>
      </w:r>
      <w:r w:rsidRPr="00C92C1E">
        <w:rPr>
          <w:rFonts w:ascii="Times New Roman" w:hAnsi="Times New Roman" w:cs="Times New Roman"/>
          <w:sz w:val="28"/>
          <w:szCs w:val="28"/>
        </w:rPr>
        <w:t xml:space="preserve"> № </w:t>
      </w:r>
      <w:r>
        <w:rPr>
          <w:rFonts w:ascii="Times New Roman" w:hAnsi="Times New Roman" w:cs="Times New Roman"/>
          <w:sz w:val="28"/>
          <w:szCs w:val="28"/>
        </w:rPr>
        <w:t>237</w:t>
      </w:r>
      <w:r w:rsidRPr="00C92C1E">
        <w:rPr>
          <w:rFonts w:ascii="Times New Roman" w:hAnsi="Times New Roman" w:cs="Times New Roman"/>
          <w:sz w:val="28"/>
          <w:szCs w:val="28"/>
        </w:rPr>
        <w:t xml:space="preserve">н (зарегистрирован Минюстом России </w:t>
      </w:r>
      <w:r>
        <w:rPr>
          <w:rFonts w:ascii="Times New Roman" w:hAnsi="Times New Roman" w:cs="Times New Roman"/>
          <w:sz w:val="28"/>
          <w:szCs w:val="28"/>
        </w:rPr>
        <w:t>27.05.2022</w:t>
      </w:r>
      <w:r w:rsidRPr="00C92C1E">
        <w:rPr>
          <w:rFonts w:ascii="Times New Roman" w:hAnsi="Times New Roman" w:cs="Times New Roman"/>
          <w:sz w:val="28"/>
          <w:szCs w:val="28"/>
        </w:rPr>
        <w:t xml:space="preserve">, регистрационный № </w:t>
      </w:r>
      <w:r>
        <w:rPr>
          <w:rFonts w:ascii="Times New Roman" w:hAnsi="Times New Roman" w:cs="Times New Roman"/>
          <w:sz w:val="28"/>
          <w:szCs w:val="28"/>
        </w:rPr>
        <w:t>68615</w:t>
      </w:r>
      <w:r w:rsidRPr="00C92C1E">
        <w:rPr>
          <w:rFonts w:ascii="Times New Roman" w:hAnsi="Times New Roman" w:cs="Times New Roman"/>
          <w:sz w:val="28"/>
          <w:szCs w:val="28"/>
        </w:rPr>
        <w:t xml:space="preserve">), </w:t>
      </w:r>
      <w:r w:rsidRPr="00C92C1E">
        <w:rPr>
          <w:rFonts w:ascii="Times New Roman" w:hAnsi="Times New Roman" w:cs="Times New Roman"/>
          <w:sz w:val="28"/>
          <w:szCs w:val="28"/>
          <w:lang w:eastAsia="ru-RU"/>
        </w:rPr>
        <w:t xml:space="preserve">профессиональным </w:t>
      </w:r>
      <w:hyperlink r:id="rId10" w:history="1">
        <w:r w:rsidRPr="00C92C1E">
          <w:rPr>
            <w:rFonts w:ascii="Times New Roman" w:hAnsi="Times New Roman" w:cs="Times New Roman"/>
            <w:color w:val="000000" w:themeColor="text1"/>
            <w:sz w:val="28"/>
            <w:szCs w:val="28"/>
            <w:lang w:eastAsia="ru-RU"/>
          </w:rPr>
          <w:t>стандартом</w:t>
        </w:r>
      </w:hyperlink>
      <w:r w:rsidRPr="00C92C1E">
        <w:rPr>
          <w:rFonts w:ascii="Times New Roman" w:hAnsi="Times New Roman" w:cs="Times New Roman"/>
          <w:color w:val="000000" w:themeColor="text1"/>
          <w:sz w:val="28"/>
          <w:szCs w:val="28"/>
          <w:lang w:eastAsia="ru-RU"/>
        </w:rPr>
        <w:t xml:space="preserve"> </w:t>
      </w:r>
      <w:r w:rsidRPr="00C92C1E">
        <w:rPr>
          <w:rFonts w:ascii="Times New Roman" w:hAnsi="Times New Roman" w:cs="Times New Roman"/>
          <w:sz w:val="28"/>
          <w:szCs w:val="28"/>
          <w:lang w:eastAsia="ru-RU"/>
        </w:rPr>
        <w:t>«Специалист по обслуживанию и ремонту спортивного инвентаря и оборудования», утвержденным приказом Минтруда России от 28.03.2019 № 192н (зарегистрирован Минюстом России 23.04.2019, регистрационный № 54475)</w:t>
      </w:r>
      <w:r w:rsidRPr="00C92C1E">
        <w:rPr>
          <w:rFonts w:ascii="Times New Roman" w:hAnsi="Times New Roman" w:cs="Times New Roman"/>
          <w:sz w:val="28"/>
          <w:szCs w:val="28"/>
        </w:rPr>
        <w:t xml:space="preserve">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w:t>
      </w:r>
      <w:proofErr w:type="spellStart"/>
      <w:r w:rsidRPr="00C92C1E">
        <w:rPr>
          <w:rFonts w:ascii="Times New Roman" w:hAnsi="Times New Roman" w:cs="Times New Roman"/>
          <w:sz w:val="28"/>
          <w:szCs w:val="28"/>
        </w:rPr>
        <w:t>Минздравсоцразвития</w:t>
      </w:r>
      <w:proofErr w:type="spellEnd"/>
      <w:r w:rsidRPr="00C92C1E">
        <w:rPr>
          <w:rFonts w:ascii="Times New Roman" w:hAnsi="Times New Roman" w:cs="Times New Roman"/>
          <w:sz w:val="28"/>
          <w:szCs w:val="28"/>
        </w:rPr>
        <w:t xml:space="preserve"> России от 15.08.2011 № 916н (зарегистрирован Минюстом России 14.10.2011, регистрационный № 22054).</w:t>
      </w:r>
    </w:p>
    <w:p w:rsidR="00981348" w:rsidRDefault="0056367C" w:rsidP="0056367C">
      <w:pPr>
        <w:pStyle w:val="ConsPlusNormal"/>
        <w:ind w:firstLine="709"/>
        <w:jc w:val="both"/>
        <w:rPr>
          <w:rFonts w:ascii="Times New Roman" w:hAnsi="Times New Roman" w:cs="Times New Roman"/>
          <w:sz w:val="28"/>
          <w:szCs w:val="28"/>
        </w:rPr>
      </w:pPr>
      <w:r w:rsidRPr="0056367C">
        <w:rPr>
          <w:rFonts w:ascii="Times New Roman" w:hAnsi="Times New Roman" w:cs="Times New Roman"/>
          <w:sz w:val="28"/>
          <w:szCs w:val="28"/>
        </w:rPr>
        <w:t>Непрерывность</w:t>
      </w:r>
      <w:r>
        <w:rPr>
          <w:rFonts w:ascii="Times New Roman" w:hAnsi="Times New Roman" w:cs="Times New Roman"/>
          <w:sz w:val="28"/>
          <w:szCs w:val="28"/>
        </w:rPr>
        <w:t xml:space="preserve"> </w:t>
      </w:r>
      <w:r w:rsidRPr="0056367C">
        <w:rPr>
          <w:rFonts w:ascii="Times New Roman" w:hAnsi="Times New Roman" w:cs="Times New Roman"/>
          <w:sz w:val="28"/>
          <w:szCs w:val="28"/>
        </w:rPr>
        <w:t>профессионального</w:t>
      </w:r>
      <w:r>
        <w:rPr>
          <w:rFonts w:ascii="Times New Roman" w:hAnsi="Times New Roman" w:cs="Times New Roman"/>
          <w:sz w:val="28"/>
          <w:szCs w:val="28"/>
        </w:rPr>
        <w:t xml:space="preserve"> </w:t>
      </w:r>
      <w:r w:rsidRPr="0056367C">
        <w:rPr>
          <w:rFonts w:ascii="Times New Roman" w:hAnsi="Times New Roman" w:cs="Times New Roman"/>
          <w:sz w:val="28"/>
          <w:szCs w:val="28"/>
        </w:rPr>
        <w:t>развития</w:t>
      </w:r>
      <w:r>
        <w:rPr>
          <w:rFonts w:ascii="Times New Roman" w:hAnsi="Times New Roman" w:cs="Times New Roman"/>
          <w:sz w:val="28"/>
          <w:szCs w:val="28"/>
        </w:rPr>
        <w:t xml:space="preserve"> </w:t>
      </w:r>
      <w:r w:rsidRPr="0056367C">
        <w:rPr>
          <w:rFonts w:ascii="Times New Roman" w:hAnsi="Times New Roman" w:cs="Times New Roman"/>
          <w:sz w:val="28"/>
          <w:szCs w:val="28"/>
        </w:rPr>
        <w:t>тренеров</w:t>
      </w:r>
      <w:r>
        <w:rPr>
          <w:rFonts w:ascii="Times New Roman" w:hAnsi="Times New Roman" w:cs="Times New Roman"/>
          <w:sz w:val="28"/>
          <w:szCs w:val="28"/>
        </w:rPr>
        <w:t>-</w:t>
      </w:r>
      <w:r w:rsidRPr="0056367C">
        <w:rPr>
          <w:rFonts w:ascii="Times New Roman" w:hAnsi="Times New Roman" w:cs="Times New Roman"/>
          <w:sz w:val="28"/>
          <w:szCs w:val="28"/>
        </w:rPr>
        <w:t>преподавателей на дополнительное профессиональное образование</w:t>
      </w:r>
      <w:r>
        <w:rPr>
          <w:rFonts w:ascii="Times New Roman" w:hAnsi="Times New Roman" w:cs="Times New Roman"/>
          <w:sz w:val="28"/>
          <w:szCs w:val="28"/>
        </w:rPr>
        <w:t xml:space="preserve"> по </w:t>
      </w:r>
      <w:r>
        <w:rPr>
          <w:rFonts w:ascii="Times New Roman" w:hAnsi="Times New Roman" w:cs="Times New Roman"/>
          <w:sz w:val="28"/>
          <w:szCs w:val="28"/>
        </w:rPr>
        <w:lastRenderedPageBreak/>
        <w:t>п</w:t>
      </w:r>
      <w:r w:rsidRPr="0056367C">
        <w:rPr>
          <w:rFonts w:ascii="Times New Roman" w:hAnsi="Times New Roman" w:cs="Times New Roman"/>
          <w:sz w:val="28"/>
          <w:szCs w:val="28"/>
        </w:rPr>
        <w:t>рофилю</w:t>
      </w:r>
      <w:r>
        <w:rPr>
          <w:rFonts w:ascii="Times New Roman" w:hAnsi="Times New Roman" w:cs="Times New Roman"/>
          <w:sz w:val="28"/>
          <w:szCs w:val="28"/>
        </w:rPr>
        <w:t xml:space="preserve"> </w:t>
      </w:r>
      <w:r w:rsidRPr="0056367C">
        <w:rPr>
          <w:rFonts w:ascii="Times New Roman" w:hAnsi="Times New Roman" w:cs="Times New Roman"/>
          <w:sz w:val="28"/>
          <w:szCs w:val="28"/>
        </w:rPr>
        <w:t>педагогической деятельности не реже чем один раз в три года</w:t>
      </w:r>
      <w:r>
        <w:rPr>
          <w:rFonts w:ascii="Times New Roman" w:hAnsi="Times New Roman" w:cs="Times New Roman"/>
          <w:sz w:val="28"/>
          <w:szCs w:val="28"/>
        </w:rPr>
        <w:t>.</w:t>
      </w:r>
    </w:p>
    <w:p w:rsidR="00C53EE0" w:rsidRDefault="00C53EE0" w:rsidP="0056367C">
      <w:pPr>
        <w:pStyle w:val="ConsPlusNormal"/>
        <w:ind w:firstLine="709"/>
        <w:jc w:val="both"/>
        <w:rPr>
          <w:rFonts w:ascii="Times New Roman" w:hAnsi="Times New Roman" w:cs="Times New Roman"/>
          <w:sz w:val="28"/>
          <w:szCs w:val="28"/>
        </w:rPr>
      </w:pPr>
    </w:p>
    <w:p w:rsidR="00C53EE0" w:rsidRPr="00CC2573" w:rsidRDefault="00C53EE0" w:rsidP="00CC2573">
      <w:pPr>
        <w:pStyle w:val="ConsPlusNormal"/>
        <w:numPr>
          <w:ilvl w:val="0"/>
          <w:numId w:val="36"/>
        </w:numPr>
        <w:ind w:left="0" w:firstLine="851"/>
        <w:jc w:val="both"/>
        <w:rPr>
          <w:rFonts w:ascii="Times New Roman" w:hAnsi="Times New Roman" w:cs="Times New Roman"/>
          <w:b/>
          <w:sz w:val="28"/>
          <w:szCs w:val="28"/>
        </w:rPr>
      </w:pPr>
      <w:r w:rsidRPr="00CC2573">
        <w:rPr>
          <w:rFonts w:ascii="Times New Roman" w:hAnsi="Times New Roman" w:cs="Times New Roman"/>
          <w:b/>
          <w:sz w:val="28"/>
          <w:szCs w:val="28"/>
        </w:rPr>
        <w:t>Информационно-методические условия реализации Программы:</w:t>
      </w:r>
    </w:p>
    <w:p w:rsidR="00006E7F" w:rsidRDefault="00CC2573" w:rsidP="00006E7F">
      <w:pPr>
        <w:pStyle w:val="ConsPlusNormal"/>
        <w:ind w:left="360"/>
        <w:jc w:val="both"/>
        <w:rPr>
          <w:rFonts w:ascii="Times New Roman" w:hAnsi="Times New Roman" w:cs="Times New Roman"/>
          <w:sz w:val="28"/>
          <w:szCs w:val="28"/>
        </w:rPr>
      </w:pPr>
      <w:r w:rsidRPr="00CC2573">
        <w:rPr>
          <w:rFonts w:ascii="Times New Roman" w:hAnsi="Times New Roman" w:cs="Times New Roman"/>
          <w:b/>
          <w:sz w:val="28"/>
          <w:szCs w:val="28"/>
        </w:rPr>
        <w:t>Перечень нормативно-правовых актов</w:t>
      </w:r>
      <w:r>
        <w:rPr>
          <w:rFonts w:ascii="Times New Roman" w:hAnsi="Times New Roman" w:cs="Times New Roman"/>
          <w:sz w:val="28"/>
          <w:szCs w:val="28"/>
        </w:rPr>
        <w:t>:</w:t>
      </w:r>
    </w:p>
    <w:p w:rsidR="00CC2573" w:rsidRDefault="00CC2573" w:rsidP="00CC2573">
      <w:pPr>
        <w:pStyle w:val="a4"/>
        <w:numPr>
          <w:ilvl w:val="0"/>
          <w:numId w:val="37"/>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Ф</w:t>
      </w:r>
      <w:r w:rsidRPr="00FA7342">
        <w:rPr>
          <w:rFonts w:ascii="Times New Roman" w:hAnsi="Times New Roman" w:cs="Times New Roman"/>
          <w:sz w:val="28"/>
          <w:szCs w:val="28"/>
        </w:rPr>
        <w:t>едеральный закон от 29.12.2012 № 273-ФЗ «Об образовании в Российской Федерации» (с изменениями и дополнениями);</w:t>
      </w:r>
    </w:p>
    <w:p w:rsidR="00CC2573" w:rsidRPr="00CC2573" w:rsidRDefault="00CC2573" w:rsidP="00CC2573">
      <w:pPr>
        <w:pStyle w:val="a4"/>
        <w:numPr>
          <w:ilvl w:val="0"/>
          <w:numId w:val="37"/>
        </w:numPr>
        <w:spacing w:after="0" w:line="240" w:lineRule="auto"/>
        <w:ind w:left="0" w:firstLine="851"/>
        <w:jc w:val="both"/>
        <w:rPr>
          <w:rFonts w:ascii="Times New Roman" w:hAnsi="Times New Roman" w:cs="Times New Roman"/>
          <w:sz w:val="28"/>
          <w:szCs w:val="28"/>
        </w:rPr>
      </w:pPr>
      <w:r w:rsidRPr="00CC2573">
        <w:rPr>
          <w:rFonts w:ascii="Times New Roman" w:hAnsi="Times New Roman" w:cs="Times New Roman"/>
          <w:sz w:val="28"/>
          <w:szCs w:val="28"/>
        </w:rPr>
        <w:t>Федеральный закон от 04.12.2007 № 329-ФЗ «О физической культуре и спорте в Российской Федерации» (с изменениями и дополнениями);</w:t>
      </w:r>
    </w:p>
    <w:p w:rsidR="00CC2573" w:rsidRPr="00CC2573" w:rsidRDefault="00CC2573" w:rsidP="00CC2573">
      <w:pPr>
        <w:pStyle w:val="a4"/>
        <w:numPr>
          <w:ilvl w:val="0"/>
          <w:numId w:val="37"/>
        </w:numPr>
        <w:spacing w:after="0" w:line="240" w:lineRule="auto"/>
        <w:ind w:left="0" w:firstLine="851"/>
        <w:jc w:val="both"/>
        <w:rPr>
          <w:rFonts w:ascii="Times New Roman" w:hAnsi="Times New Roman" w:cs="Times New Roman"/>
          <w:sz w:val="28"/>
          <w:szCs w:val="28"/>
        </w:rPr>
      </w:pPr>
      <w:r w:rsidRPr="00CC2573">
        <w:rPr>
          <w:rFonts w:ascii="Times New Roman" w:hAnsi="Times New Roman" w:cs="Times New Roman"/>
          <w:sz w:val="28"/>
          <w:szCs w:val="28"/>
        </w:rPr>
        <w:t xml:space="preserve">Приказ </w:t>
      </w:r>
      <w:proofErr w:type="spellStart"/>
      <w:r w:rsidRPr="00CC2573">
        <w:rPr>
          <w:rFonts w:ascii="Times New Roman" w:hAnsi="Times New Roman" w:cs="Times New Roman"/>
          <w:sz w:val="28"/>
          <w:szCs w:val="28"/>
        </w:rPr>
        <w:t>Минспорта</w:t>
      </w:r>
      <w:proofErr w:type="spellEnd"/>
      <w:r w:rsidRPr="00CC2573">
        <w:rPr>
          <w:rFonts w:ascii="Times New Roman" w:hAnsi="Times New Roman" w:cs="Times New Roman"/>
          <w:sz w:val="28"/>
          <w:szCs w:val="28"/>
        </w:rPr>
        <w:t xml:space="preserve"> России от 30.10.2015 № 999 «Об утверждении требований к обеспечению подготовки спортивного резерва для спортивных сборных команд Российской Федерации» (с изменениями и дополнениями);</w:t>
      </w:r>
    </w:p>
    <w:p w:rsidR="00CC2573" w:rsidRPr="00CC2573" w:rsidRDefault="00CC2573" w:rsidP="00CC2573">
      <w:pPr>
        <w:pStyle w:val="a4"/>
        <w:numPr>
          <w:ilvl w:val="0"/>
          <w:numId w:val="37"/>
        </w:numPr>
        <w:spacing w:after="0" w:line="240" w:lineRule="auto"/>
        <w:ind w:left="0" w:firstLine="851"/>
        <w:jc w:val="both"/>
        <w:rPr>
          <w:rFonts w:ascii="Times New Roman" w:hAnsi="Times New Roman" w:cs="Times New Roman"/>
          <w:sz w:val="28"/>
          <w:szCs w:val="28"/>
        </w:rPr>
      </w:pPr>
      <w:r w:rsidRPr="00CC2573">
        <w:rPr>
          <w:rFonts w:ascii="Times New Roman" w:hAnsi="Times New Roman" w:cs="Times New Roman"/>
          <w:sz w:val="28"/>
          <w:szCs w:val="28"/>
        </w:rPr>
        <w:t xml:space="preserve">Приказ </w:t>
      </w:r>
      <w:proofErr w:type="spellStart"/>
      <w:r w:rsidRPr="00CC2573">
        <w:rPr>
          <w:rFonts w:ascii="Times New Roman" w:hAnsi="Times New Roman" w:cs="Times New Roman"/>
          <w:sz w:val="28"/>
          <w:szCs w:val="28"/>
        </w:rPr>
        <w:t>Минспорта</w:t>
      </w:r>
      <w:proofErr w:type="spellEnd"/>
      <w:r w:rsidRPr="00CC2573">
        <w:rPr>
          <w:rFonts w:ascii="Times New Roman" w:hAnsi="Times New Roman" w:cs="Times New Roman"/>
          <w:sz w:val="28"/>
          <w:szCs w:val="28"/>
        </w:rPr>
        <w:t xml:space="preserve">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 (с изменениями и дополнениями);</w:t>
      </w:r>
    </w:p>
    <w:p w:rsidR="00CC2573" w:rsidRPr="00CC2573" w:rsidRDefault="00CC2573" w:rsidP="00CC2573">
      <w:pPr>
        <w:pStyle w:val="a4"/>
        <w:numPr>
          <w:ilvl w:val="0"/>
          <w:numId w:val="37"/>
        </w:numPr>
        <w:spacing w:after="0" w:line="240" w:lineRule="auto"/>
        <w:ind w:left="0" w:firstLine="851"/>
        <w:jc w:val="both"/>
        <w:rPr>
          <w:rFonts w:ascii="Times New Roman" w:hAnsi="Times New Roman" w:cs="Times New Roman"/>
          <w:sz w:val="28"/>
          <w:szCs w:val="28"/>
        </w:rPr>
      </w:pPr>
      <w:r w:rsidRPr="00CC2573">
        <w:rPr>
          <w:rFonts w:ascii="Times New Roman" w:hAnsi="Times New Roman" w:cs="Times New Roman"/>
          <w:sz w:val="28"/>
          <w:szCs w:val="28"/>
        </w:rPr>
        <w:t>Приказ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(с изменениями и дополнениями);</w:t>
      </w:r>
    </w:p>
    <w:p w:rsidR="00CC2573" w:rsidRDefault="00CC2573" w:rsidP="00CC2573">
      <w:pPr>
        <w:pStyle w:val="a4"/>
        <w:numPr>
          <w:ilvl w:val="0"/>
          <w:numId w:val="37"/>
        </w:numPr>
        <w:spacing w:after="0" w:line="240" w:lineRule="auto"/>
        <w:ind w:left="0" w:firstLine="851"/>
        <w:jc w:val="both"/>
        <w:rPr>
          <w:rFonts w:ascii="Times New Roman" w:hAnsi="Times New Roman" w:cs="Times New Roman"/>
          <w:sz w:val="28"/>
          <w:szCs w:val="28"/>
        </w:rPr>
      </w:pPr>
      <w:r w:rsidRPr="00CC2573">
        <w:rPr>
          <w:rFonts w:ascii="Times New Roman" w:hAnsi="Times New Roman" w:cs="Times New Roman"/>
          <w:sz w:val="28"/>
          <w:szCs w:val="28"/>
        </w:rPr>
        <w:t xml:space="preserve"> Постановление Главного государственного санитарного врача РФ от 28.09.2020 № 28 «Об утверждении санитарных правил СП 2.4.3648-20 «Санитарно- эпидемиологические требования к организациям воспитания и обучения, отдыха и</w:t>
      </w:r>
      <w:r>
        <w:rPr>
          <w:rFonts w:ascii="Times New Roman" w:hAnsi="Times New Roman" w:cs="Times New Roman"/>
          <w:sz w:val="28"/>
          <w:szCs w:val="28"/>
        </w:rPr>
        <w:t xml:space="preserve"> оздоровления детей и молодежи»;</w:t>
      </w:r>
    </w:p>
    <w:p w:rsidR="00CC2573" w:rsidRDefault="00CC2573" w:rsidP="00CC2573">
      <w:pPr>
        <w:pStyle w:val="a4"/>
        <w:numPr>
          <w:ilvl w:val="0"/>
          <w:numId w:val="37"/>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Приказ Министерства спорта Российской Федерации от 24.10.2022 г. № 851 «Об утверждении примерной дополнительной образовательной программы спортивной подготовки по виду спорта «лыжные гонки»;</w:t>
      </w:r>
    </w:p>
    <w:p w:rsidR="00CC2573" w:rsidRDefault="00CC2573" w:rsidP="00CC2573">
      <w:pPr>
        <w:pStyle w:val="a4"/>
        <w:numPr>
          <w:ilvl w:val="0"/>
          <w:numId w:val="37"/>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Приказ МИНСПОРТА России от 17.09.2022 № 733 «Об утверждении федерального стандарта спортивной подготовки по виду спорта «Лыжные гонки».</w:t>
      </w:r>
    </w:p>
    <w:p w:rsidR="00367A88" w:rsidRPr="00FA7342" w:rsidRDefault="00367A88" w:rsidP="00367A88">
      <w:pPr>
        <w:pStyle w:val="ConsPlusNormal"/>
        <w:jc w:val="both"/>
        <w:rPr>
          <w:rFonts w:ascii="Times New Roman" w:hAnsi="Times New Roman" w:cs="Times New Roman"/>
          <w:sz w:val="28"/>
          <w:szCs w:val="28"/>
        </w:rPr>
      </w:pPr>
      <w:r w:rsidRPr="00B55506">
        <w:rPr>
          <w:rFonts w:ascii="Times New Roman" w:hAnsi="Times New Roman" w:cs="Times New Roman"/>
          <w:b/>
          <w:sz w:val="28"/>
          <w:szCs w:val="28"/>
        </w:rPr>
        <w:t>Список литературных источников</w:t>
      </w:r>
      <w:r w:rsidRPr="00FA7342">
        <w:rPr>
          <w:rFonts w:ascii="Times New Roman" w:hAnsi="Times New Roman" w:cs="Times New Roman"/>
          <w:sz w:val="28"/>
          <w:szCs w:val="28"/>
        </w:rPr>
        <w:t>:</w:t>
      </w:r>
    </w:p>
    <w:p w:rsidR="00367A88" w:rsidRPr="00367A88" w:rsidRDefault="00367A88" w:rsidP="00367A88">
      <w:pPr>
        <w:pStyle w:val="a4"/>
        <w:numPr>
          <w:ilvl w:val="0"/>
          <w:numId w:val="38"/>
        </w:numPr>
        <w:spacing w:before="100" w:beforeAutospacing="1" w:after="100" w:afterAutospacing="1" w:line="240" w:lineRule="auto"/>
        <w:jc w:val="both"/>
        <w:rPr>
          <w:rFonts w:ascii="Times New Roman" w:hAnsi="Times New Roman" w:cs="Times New Roman"/>
          <w:sz w:val="28"/>
          <w:szCs w:val="28"/>
        </w:rPr>
      </w:pPr>
      <w:proofErr w:type="spellStart"/>
      <w:r w:rsidRPr="00367A88">
        <w:rPr>
          <w:rFonts w:ascii="Times New Roman" w:hAnsi="Times New Roman" w:cs="Times New Roman"/>
          <w:sz w:val="28"/>
          <w:szCs w:val="28"/>
        </w:rPr>
        <w:t>Верхошанский</w:t>
      </w:r>
      <w:proofErr w:type="spellEnd"/>
      <w:r w:rsidRPr="00367A88">
        <w:rPr>
          <w:rFonts w:ascii="Times New Roman" w:hAnsi="Times New Roman" w:cs="Times New Roman"/>
          <w:sz w:val="28"/>
          <w:szCs w:val="28"/>
        </w:rPr>
        <w:t xml:space="preserve"> Ю.В. Основы специальной физической подготовки спортсменов</w:t>
      </w:r>
      <w:r w:rsidR="00465996">
        <w:rPr>
          <w:rFonts w:ascii="Times New Roman" w:hAnsi="Times New Roman" w:cs="Times New Roman"/>
          <w:sz w:val="28"/>
          <w:szCs w:val="28"/>
        </w:rPr>
        <w:t xml:space="preserve"> / Ю.В. </w:t>
      </w:r>
      <w:proofErr w:type="spellStart"/>
      <w:r w:rsidR="00465996">
        <w:rPr>
          <w:rFonts w:ascii="Times New Roman" w:hAnsi="Times New Roman" w:cs="Times New Roman"/>
          <w:sz w:val="28"/>
          <w:szCs w:val="28"/>
        </w:rPr>
        <w:t>Верхошанский</w:t>
      </w:r>
      <w:proofErr w:type="spellEnd"/>
      <w:r w:rsidRPr="00367A88">
        <w:rPr>
          <w:rFonts w:ascii="Times New Roman" w:hAnsi="Times New Roman" w:cs="Times New Roman"/>
          <w:sz w:val="28"/>
          <w:szCs w:val="28"/>
        </w:rPr>
        <w:t>. – М.: Физкультура и спорт, 1988.</w:t>
      </w:r>
    </w:p>
    <w:p w:rsidR="00367A88" w:rsidRPr="00367A88" w:rsidRDefault="00367A88" w:rsidP="00367A88">
      <w:pPr>
        <w:pStyle w:val="a4"/>
        <w:numPr>
          <w:ilvl w:val="0"/>
          <w:numId w:val="38"/>
        </w:numPr>
        <w:spacing w:before="100" w:beforeAutospacing="1" w:after="100" w:afterAutospacing="1" w:line="240" w:lineRule="auto"/>
        <w:jc w:val="both"/>
        <w:rPr>
          <w:rFonts w:ascii="Times New Roman" w:hAnsi="Times New Roman" w:cs="Times New Roman"/>
          <w:sz w:val="28"/>
          <w:szCs w:val="28"/>
        </w:rPr>
      </w:pPr>
      <w:r w:rsidRPr="00367A88">
        <w:rPr>
          <w:rFonts w:ascii="Times New Roman" w:hAnsi="Times New Roman" w:cs="Times New Roman"/>
          <w:sz w:val="28"/>
          <w:szCs w:val="28"/>
        </w:rPr>
        <w:lastRenderedPageBreak/>
        <w:t>Грачев Н.П. Интегральная оценка разносторонней подготов</w:t>
      </w:r>
      <w:r w:rsidR="00465996">
        <w:rPr>
          <w:rFonts w:ascii="Times New Roman" w:hAnsi="Times New Roman" w:cs="Times New Roman"/>
          <w:sz w:val="28"/>
          <w:szCs w:val="28"/>
        </w:rPr>
        <w:t xml:space="preserve">ленности юных лыжников-гонщиков: </w:t>
      </w:r>
      <w:r w:rsidRPr="00367A88">
        <w:rPr>
          <w:rFonts w:ascii="Times New Roman" w:hAnsi="Times New Roman" w:cs="Times New Roman"/>
          <w:sz w:val="28"/>
          <w:szCs w:val="28"/>
        </w:rPr>
        <w:t>методические рекомендации</w:t>
      </w:r>
      <w:r w:rsidR="00465996">
        <w:rPr>
          <w:rFonts w:ascii="Times New Roman" w:hAnsi="Times New Roman" w:cs="Times New Roman"/>
          <w:sz w:val="28"/>
          <w:szCs w:val="28"/>
        </w:rPr>
        <w:t>/ Н.П. Грачев</w:t>
      </w:r>
      <w:proofErr w:type="gramStart"/>
      <w:r w:rsidR="00465996">
        <w:rPr>
          <w:rFonts w:ascii="Times New Roman" w:hAnsi="Times New Roman" w:cs="Times New Roman"/>
          <w:sz w:val="28"/>
          <w:szCs w:val="28"/>
        </w:rPr>
        <w:t xml:space="preserve"> </w:t>
      </w:r>
      <w:r w:rsidRPr="00367A88">
        <w:rPr>
          <w:rFonts w:ascii="Times New Roman" w:hAnsi="Times New Roman" w:cs="Times New Roman"/>
          <w:sz w:val="28"/>
          <w:szCs w:val="28"/>
        </w:rPr>
        <w:t>.</w:t>
      </w:r>
      <w:proofErr w:type="gramEnd"/>
      <w:r w:rsidRPr="00367A88">
        <w:rPr>
          <w:rFonts w:ascii="Times New Roman" w:hAnsi="Times New Roman" w:cs="Times New Roman"/>
          <w:sz w:val="28"/>
          <w:szCs w:val="28"/>
        </w:rPr>
        <w:t xml:space="preserve"> – М.: ВНИИФК, 2001.</w:t>
      </w:r>
    </w:p>
    <w:p w:rsidR="00367A88" w:rsidRPr="00367A88" w:rsidRDefault="00367A88" w:rsidP="00367A88">
      <w:pPr>
        <w:pStyle w:val="a4"/>
        <w:numPr>
          <w:ilvl w:val="0"/>
          <w:numId w:val="38"/>
        </w:numPr>
        <w:spacing w:before="100" w:beforeAutospacing="1" w:after="100" w:afterAutospacing="1" w:line="240" w:lineRule="auto"/>
        <w:jc w:val="both"/>
        <w:rPr>
          <w:rFonts w:ascii="Times New Roman" w:hAnsi="Times New Roman" w:cs="Times New Roman"/>
          <w:sz w:val="28"/>
          <w:szCs w:val="28"/>
        </w:rPr>
      </w:pPr>
      <w:r w:rsidRPr="00367A88">
        <w:rPr>
          <w:rFonts w:ascii="Times New Roman" w:hAnsi="Times New Roman" w:cs="Times New Roman"/>
          <w:sz w:val="28"/>
          <w:szCs w:val="28"/>
        </w:rPr>
        <w:t>Ермаков В.В. Техника лыжных ходов</w:t>
      </w:r>
      <w:r w:rsidR="00465996">
        <w:rPr>
          <w:rFonts w:ascii="Times New Roman" w:hAnsi="Times New Roman" w:cs="Times New Roman"/>
          <w:sz w:val="28"/>
          <w:szCs w:val="28"/>
        </w:rPr>
        <w:t xml:space="preserve"> / В.В. Ермаков</w:t>
      </w:r>
      <w:r w:rsidRPr="00367A88">
        <w:rPr>
          <w:rFonts w:ascii="Times New Roman" w:hAnsi="Times New Roman" w:cs="Times New Roman"/>
          <w:sz w:val="28"/>
          <w:szCs w:val="28"/>
        </w:rPr>
        <w:t>.- Смоленск: СГИФК, 1989.</w:t>
      </w:r>
    </w:p>
    <w:p w:rsidR="00367A88" w:rsidRPr="00367A88" w:rsidRDefault="00465996" w:rsidP="00367A88">
      <w:pPr>
        <w:pStyle w:val="a4"/>
        <w:numPr>
          <w:ilvl w:val="0"/>
          <w:numId w:val="38"/>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Иванов. В.А. </w:t>
      </w:r>
      <w:r w:rsidR="00367A88" w:rsidRPr="00367A88">
        <w:rPr>
          <w:rFonts w:ascii="Times New Roman" w:hAnsi="Times New Roman" w:cs="Times New Roman"/>
          <w:sz w:val="28"/>
          <w:szCs w:val="28"/>
        </w:rPr>
        <w:t>Оптимизация тренировочного процесса лыжников</w:t>
      </w:r>
      <w:r>
        <w:rPr>
          <w:rFonts w:ascii="Times New Roman" w:hAnsi="Times New Roman" w:cs="Times New Roman"/>
          <w:sz w:val="28"/>
          <w:szCs w:val="28"/>
        </w:rPr>
        <w:t xml:space="preserve">-гонщиков высокой квалификации: </w:t>
      </w:r>
      <w:r w:rsidR="00367A88" w:rsidRPr="00367A88">
        <w:rPr>
          <w:rFonts w:ascii="Times New Roman" w:hAnsi="Times New Roman" w:cs="Times New Roman"/>
          <w:sz w:val="28"/>
          <w:szCs w:val="28"/>
        </w:rPr>
        <w:t>методические рекомендации</w:t>
      </w:r>
      <w:r>
        <w:rPr>
          <w:rFonts w:ascii="Times New Roman" w:hAnsi="Times New Roman" w:cs="Times New Roman"/>
          <w:sz w:val="28"/>
          <w:szCs w:val="28"/>
        </w:rPr>
        <w:t xml:space="preserve"> /В.А. Иванов, В.Я. Филимонов, В.С. Мартынов.</w:t>
      </w:r>
      <w:r w:rsidR="00367A88" w:rsidRPr="00367A88">
        <w:rPr>
          <w:rFonts w:ascii="Times New Roman" w:hAnsi="Times New Roman" w:cs="Times New Roman"/>
          <w:sz w:val="28"/>
          <w:szCs w:val="28"/>
        </w:rPr>
        <w:t xml:space="preserve"> – М.: Госкомитет СССР по физической культуре и спорту, 1988.</w:t>
      </w:r>
    </w:p>
    <w:p w:rsidR="00367A88" w:rsidRPr="00367A88" w:rsidRDefault="00465996" w:rsidP="00367A88">
      <w:pPr>
        <w:pStyle w:val="a4"/>
        <w:numPr>
          <w:ilvl w:val="0"/>
          <w:numId w:val="38"/>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Лыжный спорт / Под. р</w:t>
      </w:r>
      <w:r w:rsidR="00367A88" w:rsidRPr="00367A88">
        <w:rPr>
          <w:rFonts w:ascii="Times New Roman" w:hAnsi="Times New Roman" w:cs="Times New Roman"/>
          <w:sz w:val="28"/>
          <w:szCs w:val="28"/>
        </w:rPr>
        <w:t xml:space="preserve">ед. В.Д. Евстратова, Г.Б. </w:t>
      </w:r>
      <w:proofErr w:type="spellStart"/>
      <w:r w:rsidR="00367A88" w:rsidRPr="00367A88">
        <w:rPr>
          <w:rFonts w:ascii="Times New Roman" w:hAnsi="Times New Roman" w:cs="Times New Roman"/>
          <w:sz w:val="28"/>
          <w:szCs w:val="28"/>
        </w:rPr>
        <w:t>Чугардина</w:t>
      </w:r>
      <w:proofErr w:type="spellEnd"/>
      <w:r w:rsidR="00367A88" w:rsidRPr="00367A88">
        <w:rPr>
          <w:rFonts w:ascii="Times New Roman" w:hAnsi="Times New Roman" w:cs="Times New Roman"/>
          <w:sz w:val="28"/>
          <w:szCs w:val="28"/>
        </w:rPr>
        <w:t>, Б.И. Сергеева. – М.: Физкультура и спорт, 1989.</w:t>
      </w:r>
    </w:p>
    <w:p w:rsidR="00367A88" w:rsidRPr="00367A88" w:rsidRDefault="00367A88" w:rsidP="00367A88">
      <w:pPr>
        <w:pStyle w:val="a4"/>
        <w:numPr>
          <w:ilvl w:val="0"/>
          <w:numId w:val="38"/>
        </w:numPr>
        <w:spacing w:before="100" w:beforeAutospacing="1" w:after="100" w:afterAutospacing="1" w:line="240" w:lineRule="auto"/>
        <w:jc w:val="both"/>
        <w:rPr>
          <w:rFonts w:ascii="Times New Roman" w:hAnsi="Times New Roman" w:cs="Times New Roman"/>
          <w:sz w:val="28"/>
          <w:szCs w:val="28"/>
        </w:rPr>
      </w:pPr>
      <w:r w:rsidRPr="00367A88">
        <w:rPr>
          <w:rFonts w:ascii="Times New Roman" w:hAnsi="Times New Roman" w:cs="Times New Roman"/>
          <w:sz w:val="28"/>
          <w:szCs w:val="28"/>
        </w:rPr>
        <w:t xml:space="preserve">Макарова Г.А. </w:t>
      </w:r>
      <w:proofErr w:type="spellStart"/>
      <w:r w:rsidRPr="00367A88">
        <w:rPr>
          <w:rFonts w:ascii="Times New Roman" w:hAnsi="Times New Roman" w:cs="Times New Roman"/>
          <w:sz w:val="28"/>
          <w:szCs w:val="28"/>
        </w:rPr>
        <w:t>Фармалогическое</w:t>
      </w:r>
      <w:proofErr w:type="spellEnd"/>
      <w:r w:rsidRPr="00367A88">
        <w:rPr>
          <w:rFonts w:ascii="Times New Roman" w:hAnsi="Times New Roman" w:cs="Times New Roman"/>
          <w:sz w:val="28"/>
          <w:szCs w:val="28"/>
        </w:rPr>
        <w:t xml:space="preserve"> обеспечение в системе подготовки спортсменов</w:t>
      </w:r>
      <w:r w:rsidR="00465996">
        <w:rPr>
          <w:rFonts w:ascii="Times New Roman" w:hAnsi="Times New Roman" w:cs="Times New Roman"/>
          <w:sz w:val="28"/>
          <w:szCs w:val="28"/>
        </w:rPr>
        <w:t xml:space="preserve"> / Г.А. Макарова</w:t>
      </w:r>
      <w:r w:rsidRPr="00367A88">
        <w:rPr>
          <w:rFonts w:ascii="Times New Roman" w:hAnsi="Times New Roman" w:cs="Times New Roman"/>
          <w:sz w:val="28"/>
          <w:szCs w:val="28"/>
        </w:rPr>
        <w:t>. – М., 1992.</w:t>
      </w:r>
    </w:p>
    <w:p w:rsidR="00367A88" w:rsidRPr="00367A88" w:rsidRDefault="00465996" w:rsidP="00367A88">
      <w:pPr>
        <w:pStyle w:val="a4"/>
        <w:numPr>
          <w:ilvl w:val="0"/>
          <w:numId w:val="38"/>
        </w:numPr>
        <w:spacing w:before="100" w:beforeAutospacing="1" w:after="100" w:afterAutospacing="1"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Манжосов</w:t>
      </w:r>
      <w:proofErr w:type="spellEnd"/>
      <w:r>
        <w:rPr>
          <w:rFonts w:ascii="Times New Roman" w:hAnsi="Times New Roman" w:cs="Times New Roman"/>
          <w:sz w:val="28"/>
          <w:szCs w:val="28"/>
        </w:rPr>
        <w:t xml:space="preserve"> В.Н. </w:t>
      </w:r>
      <w:r w:rsidR="00367A88" w:rsidRPr="00367A88">
        <w:rPr>
          <w:rFonts w:ascii="Times New Roman" w:hAnsi="Times New Roman" w:cs="Times New Roman"/>
          <w:sz w:val="28"/>
          <w:szCs w:val="28"/>
        </w:rPr>
        <w:t>Лыжный спорт</w:t>
      </w:r>
      <w:r>
        <w:rPr>
          <w:rFonts w:ascii="Times New Roman" w:hAnsi="Times New Roman" w:cs="Times New Roman"/>
          <w:sz w:val="28"/>
          <w:szCs w:val="28"/>
        </w:rPr>
        <w:t xml:space="preserve"> / В.Н. </w:t>
      </w:r>
      <w:proofErr w:type="spellStart"/>
      <w:r>
        <w:rPr>
          <w:rFonts w:ascii="Times New Roman" w:hAnsi="Times New Roman" w:cs="Times New Roman"/>
          <w:sz w:val="28"/>
          <w:szCs w:val="28"/>
        </w:rPr>
        <w:t>Манжосов</w:t>
      </w:r>
      <w:proofErr w:type="spellEnd"/>
      <w:r>
        <w:rPr>
          <w:rFonts w:ascii="Times New Roman" w:hAnsi="Times New Roman" w:cs="Times New Roman"/>
          <w:sz w:val="28"/>
          <w:szCs w:val="28"/>
        </w:rPr>
        <w:t>, И.Г. Огольцов, Г.А. Смирнов</w:t>
      </w:r>
      <w:r w:rsidR="00367A88" w:rsidRPr="00367A88">
        <w:rPr>
          <w:rFonts w:ascii="Times New Roman" w:hAnsi="Times New Roman" w:cs="Times New Roman"/>
          <w:sz w:val="28"/>
          <w:szCs w:val="28"/>
        </w:rPr>
        <w:t>. – М.: Высшая школа, 1979.</w:t>
      </w:r>
    </w:p>
    <w:p w:rsidR="00367A88" w:rsidRPr="00367A88" w:rsidRDefault="00367A88" w:rsidP="00367A88">
      <w:pPr>
        <w:pStyle w:val="a4"/>
        <w:numPr>
          <w:ilvl w:val="0"/>
          <w:numId w:val="38"/>
        </w:numPr>
        <w:spacing w:before="100" w:beforeAutospacing="1" w:after="100" w:afterAutospacing="1" w:line="240" w:lineRule="auto"/>
        <w:jc w:val="both"/>
        <w:rPr>
          <w:rFonts w:ascii="Times New Roman" w:hAnsi="Times New Roman" w:cs="Times New Roman"/>
          <w:sz w:val="28"/>
          <w:szCs w:val="28"/>
        </w:rPr>
      </w:pPr>
      <w:proofErr w:type="spellStart"/>
      <w:r w:rsidRPr="00367A88">
        <w:rPr>
          <w:rFonts w:ascii="Times New Roman" w:hAnsi="Times New Roman" w:cs="Times New Roman"/>
          <w:sz w:val="28"/>
          <w:szCs w:val="28"/>
        </w:rPr>
        <w:t>Манжосов</w:t>
      </w:r>
      <w:proofErr w:type="spellEnd"/>
      <w:r w:rsidRPr="00367A88">
        <w:rPr>
          <w:rFonts w:ascii="Times New Roman" w:hAnsi="Times New Roman" w:cs="Times New Roman"/>
          <w:sz w:val="28"/>
          <w:szCs w:val="28"/>
        </w:rPr>
        <w:t xml:space="preserve"> В.Н. Тренировка лыжника-гонщика</w:t>
      </w:r>
      <w:r w:rsidR="00465996">
        <w:rPr>
          <w:rFonts w:ascii="Times New Roman" w:hAnsi="Times New Roman" w:cs="Times New Roman"/>
          <w:sz w:val="28"/>
          <w:szCs w:val="28"/>
        </w:rPr>
        <w:t xml:space="preserve"> / В.Н. </w:t>
      </w:r>
      <w:proofErr w:type="spellStart"/>
      <w:r w:rsidR="00465996">
        <w:rPr>
          <w:rFonts w:ascii="Times New Roman" w:hAnsi="Times New Roman" w:cs="Times New Roman"/>
          <w:sz w:val="28"/>
          <w:szCs w:val="28"/>
        </w:rPr>
        <w:t>Манжосов</w:t>
      </w:r>
      <w:proofErr w:type="spellEnd"/>
      <w:r w:rsidRPr="00367A88">
        <w:rPr>
          <w:rFonts w:ascii="Times New Roman" w:hAnsi="Times New Roman" w:cs="Times New Roman"/>
          <w:sz w:val="28"/>
          <w:szCs w:val="28"/>
        </w:rPr>
        <w:t>. – М.: Физкультура и спорт, 1986.</w:t>
      </w:r>
    </w:p>
    <w:p w:rsidR="00367A88" w:rsidRPr="00367A88" w:rsidRDefault="00367A88" w:rsidP="00367A88">
      <w:pPr>
        <w:pStyle w:val="a4"/>
        <w:numPr>
          <w:ilvl w:val="0"/>
          <w:numId w:val="38"/>
        </w:numPr>
        <w:spacing w:before="100" w:beforeAutospacing="1" w:after="100" w:afterAutospacing="1" w:line="240" w:lineRule="auto"/>
        <w:jc w:val="both"/>
        <w:rPr>
          <w:rFonts w:ascii="Times New Roman" w:hAnsi="Times New Roman" w:cs="Times New Roman"/>
          <w:sz w:val="28"/>
          <w:szCs w:val="28"/>
        </w:rPr>
      </w:pPr>
      <w:r w:rsidRPr="00367A88">
        <w:rPr>
          <w:rFonts w:ascii="Times New Roman" w:hAnsi="Times New Roman" w:cs="Times New Roman"/>
          <w:sz w:val="28"/>
          <w:szCs w:val="28"/>
        </w:rPr>
        <w:t>Мартынов В.С. Комплексный контроль в лыжных видах спорта</w:t>
      </w:r>
      <w:r w:rsidR="00465996">
        <w:rPr>
          <w:rFonts w:ascii="Times New Roman" w:hAnsi="Times New Roman" w:cs="Times New Roman"/>
          <w:sz w:val="28"/>
          <w:szCs w:val="28"/>
        </w:rPr>
        <w:t xml:space="preserve"> / В.С. Мартынов</w:t>
      </w:r>
      <w:r w:rsidRPr="00367A88">
        <w:rPr>
          <w:rFonts w:ascii="Times New Roman" w:hAnsi="Times New Roman" w:cs="Times New Roman"/>
          <w:sz w:val="28"/>
          <w:szCs w:val="28"/>
        </w:rPr>
        <w:t>.- М., 1990.</w:t>
      </w:r>
    </w:p>
    <w:p w:rsidR="00367A88" w:rsidRPr="00367A88" w:rsidRDefault="00367A88" w:rsidP="00367A88">
      <w:pPr>
        <w:pStyle w:val="a4"/>
        <w:numPr>
          <w:ilvl w:val="0"/>
          <w:numId w:val="38"/>
        </w:numPr>
        <w:spacing w:before="100" w:beforeAutospacing="1" w:after="100" w:afterAutospacing="1" w:line="240" w:lineRule="auto"/>
        <w:jc w:val="both"/>
        <w:rPr>
          <w:rFonts w:ascii="Times New Roman" w:hAnsi="Times New Roman" w:cs="Times New Roman"/>
          <w:sz w:val="28"/>
          <w:szCs w:val="28"/>
        </w:rPr>
      </w:pPr>
      <w:r w:rsidRPr="00367A88">
        <w:rPr>
          <w:rFonts w:ascii="Times New Roman" w:hAnsi="Times New Roman" w:cs="Times New Roman"/>
          <w:sz w:val="28"/>
          <w:szCs w:val="28"/>
        </w:rPr>
        <w:t>Матвеев Л.П. Модельно-целевой подход к построению спортивной подготовки</w:t>
      </w:r>
      <w:r w:rsidR="00465996">
        <w:rPr>
          <w:rFonts w:ascii="Times New Roman" w:hAnsi="Times New Roman" w:cs="Times New Roman"/>
          <w:sz w:val="28"/>
          <w:szCs w:val="28"/>
        </w:rPr>
        <w:t xml:space="preserve"> / Л.П. Матвеев</w:t>
      </w:r>
      <w:r w:rsidR="00D66A55">
        <w:rPr>
          <w:rFonts w:ascii="Times New Roman" w:hAnsi="Times New Roman" w:cs="Times New Roman"/>
          <w:sz w:val="28"/>
          <w:szCs w:val="28"/>
        </w:rPr>
        <w:t xml:space="preserve"> </w:t>
      </w:r>
      <w:r w:rsidRPr="00367A88">
        <w:rPr>
          <w:rFonts w:ascii="Times New Roman" w:hAnsi="Times New Roman" w:cs="Times New Roman"/>
          <w:sz w:val="28"/>
          <w:szCs w:val="28"/>
        </w:rPr>
        <w:t>// Теория и практика физической культуры, №2, №3, 2000.</w:t>
      </w:r>
    </w:p>
    <w:p w:rsidR="00367A88" w:rsidRPr="00367A88" w:rsidRDefault="00367A88" w:rsidP="00367A88">
      <w:pPr>
        <w:pStyle w:val="a4"/>
        <w:numPr>
          <w:ilvl w:val="0"/>
          <w:numId w:val="38"/>
        </w:numPr>
        <w:spacing w:before="100" w:beforeAutospacing="1" w:after="100" w:afterAutospacing="1" w:line="240" w:lineRule="auto"/>
        <w:jc w:val="both"/>
        <w:rPr>
          <w:rFonts w:ascii="Times New Roman" w:hAnsi="Times New Roman" w:cs="Times New Roman"/>
          <w:sz w:val="28"/>
          <w:szCs w:val="28"/>
        </w:rPr>
      </w:pPr>
      <w:r w:rsidRPr="00367A88">
        <w:rPr>
          <w:rFonts w:ascii="Times New Roman" w:hAnsi="Times New Roman" w:cs="Times New Roman"/>
          <w:sz w:val="28"/>
          <w:szCs w:val="28"/>
        </w:rPr>
        <w:t>Мищенко В.С. Функциональные возможности спортсменов</w:t>
      </w:r>
      <w:r w:rsidR="00465996">
        <w:rPr>
          <w:rFonts w:ascii="Times New Roman" w:hAnsi="Times New Roman" w:cs="Times New Roman"/>
          <w:sz w:val="28"/>
          <w:szCs w:val="28"/>
        </w:rPr>
        <w:t xml:space="preserve"> / В.С. </w:t>
      </w:r>
      <w:proofErr w:type="spellStart"/>
      <w:r w:rsidR="00465996">
        <w:rPr>
          <w:rFonts w:ascii="Times New Roman" w:hAnsi="Times New Roman" w:cs="Times New Roman"/>
          <w:sz w:val="28"/>
          <w:szCs w:val="28"/>
        </w:rPr>
        <w:t>Мищенков</w:t>
      </w:r>
      <w:proofErr w:type="spellEnd"/>
      <w:r w:rsidRPr="00367A88">
        <w:rPr>
          <w:rFonts w:ascii="Times New Roman" w:hAnsi="Times New Roman" w:cs="Times New Roman"/>
          <w:sz w:val="28"/>
          <w:szCs w:val="28"/>
        </w:rPr>
        <w:t>. – Киев: Здоровья, 1990.</w:t>
      </w:r>
    </w:p>
    <w:p w:rsidR="00367A88" w:rsidRPr="00367A88" w:rsidRDefault="00367A88" w:rsidP="00367A88">
      <w:pPr>
        <w:pStyle w:val="a4"/>
        <w:numPr>
          <w:ilvl w:val="0"/>
          <w:numId w:val="38"/>
        </w:numPr>
        <w:spacing w:before="100" w:beforeAutospacing="1" w:after="100" w:afterAutospacing="1" w:line="240" w:lineRule="auto"/>
        <w:jc w:val="both"/>
        <w:rPr>
          <w:rFonts w:ascii="Times New Roman" w:hAnsi="Times New Roman" w:cs="Times New Roman"/>
          <w:sz w:val="28"/>
          <w:szCs w:val="28"/>
        </w:rPr>
      </w:pPr>
      <w:r w:rsidRPr="00367A88">
        <w:rPr>
          <w:rFonts w:ascii="Times New Roman" w:hAnsi="Times New Roman" w:cs="Times New Roman"/>
          <w:sz w:val="28"/>
          <w:szCs w:val="28"/>
        </w:rPr>
        <w:t xml:space="preserve">Основы управления подготовкой юных спортсменов/ Под общ. ред. М.Я. </w:t>
      </w:r>
      <w:proofErr w:type="spellStart"/>
      <w:r w:rsidRPr="00367A88">
        <w:rPr>
          <w:rFonts w:ascii="Times New Roman" w:hAnsi="Times New Roman" w:cs="Times New Roman"/>
          <w:sz w:val="28"/>
          <w:szCs w:val="28"/>
        </w:rPr>
        <w:t>Набатниковой</w:t>
      </w:r>
      <w:proofErr w:type="spellEnd"/>
      <w:r w:rsidRPr="00367A88">
        <w:rPr>
          <w:rFonts w:ascii="Times New Roman" w:hAnsi="Times New Roman" w:cs="Times New Roman"/>
          <w:sz w:val="28"/>
          <w:szCs w:val="28"/>
        </w:rPr>
        <w:t>. – М.: Физкультура и спорт, 1982.</w:t>
      </w:r>
    </w:p>
    <w:p w:rsidR="00367A88" w:rsidRDefault="00367A88" w:rsidP="00367A88">
      <w:pPr>
        <w:pStyle w:val="a4"/>
        <w:numPr>
          <w:ilvl w:val="0"/>
          <w:numId w:val="38"/>
        </w:numPr>
        <w:spacing w:before="100" w:beforeAutospacing="1" w:after="100" w:afterAutospacing="1" w:line="240" w:lineRule="auto"/>
        <w:jc w:val="both"/>
        <w:rPr>
          <w:rFonts w:ascii="Times New Roman" w:hAnsi="Times New Roman" w:cs="Times New Roman"/>
          <w:sz w:val="28"/>
          <w:szCs w:val="28"/>
        </w:rPr>
      </w:pPr>
      <w:proofErr w:type="spellStart"/>
      <w:r w:rsidRPr="00367A88">
        <w:rPr>
          <w:rFonts w:ascii="Times New Roman" w:hAnsi="Times New Roman" w:cs="Times New Roman"/>
          <w:sz w:val="28"/>
          <w:szCs w:val="28"/>
        </w:rPr>
        <w:t>Поварницин</w:t>
      </w:r>
      <w:proofErr w:type="spellEnd"/>
      <w:r w:rsidRPr="00367A88">
        <w:rPr>
          <w:rFonts w:ascii="Times New Roman" w:hAnsi="Times New Roman" w:cs="Times New Roman"/>
          <w:sz w:val="28"/>
          <w:szCs w:val="28"/>
        </w:rPr>
        <w:t xml:space="preserve"> А.П. Волевая подготовка лыжника-гонщика</w:t>
      </w:r>
      <w:r w:rsidR="00465996">
        <w:rPr>
          <w:rFonts w:ascii="Times New Roman" w:hAnsi="Times New Roman" w:cs="Times New Roman"/>
          <w:sz w:val="28"/>
          <w:szCs w:val="28"/>
        </w:rPr>
        <w:t xml:space="preserve"> / А.П. </w:t>
      </w:r>
      <w:proofErr w:type="spellStart"/>
      <w:r w:rsidR="00465996">
        <w:rPr>
          <w:rFonts w:ascii="Times New Roman" w:hAnsi="Times New Roman" w:cs="Times New Roman"/>
          <w:sz w:val="28"/>
          <w:szCs w:val="28"/>
        </w:rPr>
        <w:t>Поварницин</w:t>
      </w:r>
      <w:proofErr w:type="spellEnd"/>
      <w:r w:rsidRPr="00367A88">
        <w:rPr>
          <w:rFonts w:ascii="Times New Roman" w:hAnsi="Times New Roman" w:cs="Times New Roman"/>
          <w:sz w:val="28"/>
          <w:szCs w:val="28"/>
        </w:rPr>
        <w:t>. – М.: Физкультура и спорт, 1976.</w:t>
      </w:r>
    </w:p>
    <w:p w:rsidR="001A6DFE" w:rsidRDefault="001A6DFE" w:rsidP="001A6DFE">
      <w:pPr>
        <w:pStyle w:val="a4"/>
        <w:tabs>
          <w:tab w:val="left" w:pos="6400"/>
        </w:tabs>
        <w:spacing w:after="0" w:line="240" w:lineRule="auto"/>
        <w:jc w:val="both"/>
        <w:rPr>
          <w:rFonts w:ascii="Times New Roman" w:eastAsia="Times New Roman" w:hAnsi="Times New Roman" w:cs="Times New Roman"/>
          <w:sz w:val="28"/>
          <w:szCs w:val="28"/>
        </w:rPr>
      </w:pPr>
      <w:r w:rsidRPr="00770906">
        <w:rPr>
          <w:rFonts w:ascii="Times New Roman" w:eastAsia="Times New Roman" w:hAnsi="Times New Roman" w:cs="Times New Roman"/>
          <w:b/>
          <w:sz w:val="28"/>
          <w:szCs w:val="28"/>
        </w:rPr>
        <w:t>Интернет-ресурсы</w:t>
      </w:r>
      <w:r>
        <w:rPr>
          <w:rFonts w:ascii="Times New Roman" w:eastAsia="Times New Roman" w:hAnsi="Times New Roman" w:cs="Times New Roman"/>
          <w:sz w:val="28"/>
          <w:szCs w:val="28"/>
        </w:rPr>
        <w:t>:</w:t>
      </w:r>
    </w:p>
    <w:p w:rsidR="001A6DFE" w:rsidRDefault="00383ABC" w:rsidP="001A6DFE">
      <w:pPr>
        <w:pStyle w:val="a4"/>
        <w:numPr>
          <w:ilvl w:val="0"/>
          <w:numId w:val="39"/>
        </w:numPr>
        <w:spacing w:before="100" w:beforeAutospacing="1" w:after="100" w:afterAutospacing="1" w:line="240" w:lineRule="auto"/>
        <w:jc w:val="both"/>
        <w:rPr>
          <w:rFonts w:ascii="Times New Roman" w:hAnsi="Times New Roman" w:cs="Times New Roman"/>
          <w:sz w:val="28"/>
          <w:szCs w:val="28"/>
        </w:rPr>
      </w:pPr>
      <w:hyperlink r:id="rId11" w:history="1">
        <w:r w:rsidR="001A6DFE" w:rsidRPr="009307C0">
          <w:rPr>
            <w:rStyle w:val="a8"/>
            <w:rFonts w:ascii="Times New Roman" w:hAnsi="Times New Roman" w:cs="Times New Roman"/>
            <w:sz w:val="28"/>
            <w:szCs w:val="28"/>
          </w:rPr>
          <w:t>http://www.flgr.ru/</w:t>
        </w:r>
      </w:hyperlink>
      <w:r w:rsidR="001A6DFE">
        <w:rPr>
          <w:rFonts w:ascii="Times New Roman" w:hAnsi="Times New Roman" w:cs="Times New Roman"/>
          <w:sz w:val="28"/>
          <w:szCs w:val="28"/>
        </w:rPr>
        <w:t xml:space="preserve"> федерация лыжных гонок России</w:t>
      </w:r>
    </w:p>
    <w:p w:rsidR="001A6DFE" w:rsidRDefault="00383ABC" w:rsidP="001A6DFE">
      <w:pPr>
        <w:pStyle w:val="a4"/>
        <w:numPr>
          <w:ilvl w:val="0"/>
          <w:numId w:val="39"/>
        </w:numPr>
        <w:spacing w:before="100" w:beforeAutospacing="1" w:after="100" w:afterAutospacing="1" w:line="240" w:lineRule="auto"/>
        <w:jc w:val="both"/>
        <w:rPr>
          <w:rFonts w:ascii="Times New Roman" w:hAnsi="Times New Roman" w:cs="Times New Roman"/>
          <w:sz w:val="28"/>
          <w:szCs w:val="28"/>
        </w:rPr>
      </w:pPr>
      <w:hyperlink r:id="rId12" w:history="1">
        <w:r w:rsidR="001A6DFE" w:rsidRPr="009307C0">
          <w:rPr>
            <w:rStyle w:val="a8"/>
            <w:rFonts w:ascii="Times New Roman" w:hAnsi="Times New Roman" w:cs="Times New Roman"/>
            <w:sz w:val="28"/>
            <w:szCs w:val="28"/>
          </w:rPr>
          <w:t>https://www.flgsvo.ru/</w:t>
        </w:r>
      </w:hyperlink>
      <w:r w:rsidR="001A6DFE">
        <w:rPr>
          <w:rFonts w:ascii="Times New Roman" w:hAnsi="Times New Roman" w:cs="Times New Roman"/>
          <w:sz w:val="28"/>
          <w:szCs w:val="28"/>
        </w:rPr>
        <w:t xml:space="preserve"> федерация лыжных гонок Свердловской области</w:t>
      </w:r>
    </w:p>
    <w:p w:rsidR="00465996" w:rsidRDefault="00383ABC" w:rsidP="00465996">
      <w:pPr>
        <w:pStyle w:val="a4"/>
        <w:numPr>
          <w:ilvl w:val="0"/>
          <w:numId w:val="39"/>
        </w:numPr>
        <w:spacing w:before="100" w:beforeAutospacing="1" w:after="100" w:afterAutospacing="1" w:line="240" w:lineRule="auto"/>
        <w:jc w:val="both"/>
        <w:rPr>
          <w:rFonts w:ascii="Times New Roman" w:hAnsi="Times New Roman" w:cs="Times New Roman"/>
          <w:sz w:val="28"/>
          <w:szCs w:val="28"/>
        </w:rPr>
      </w:pPr>
      <w:hyperlink r:id="rId13" w:history="1">
        <w:r w:rsidR="00465996" w:rsidRPr="008D5A77">
          <w:rPr>
            <w:rStyle w:val="a8"/>
            <w:rFonts w:ascii="Times New Roman" w:hAnsi="Times New Roman" w:cs="Times New Roman"/>
            <w:sz w:val="28"/>
            <w:szCs w:val="28"/>
          </w:rPr>
          <w:t>https://web.archive.org/web/20191026161245/http://ski66.ru/</w:t>
        </w:r>
      </w:hyperlink>
      <w:r w:rsidR="00465996">
        <w:rPr>
          <w:rFonts w:ascii="Times New Roman" w:hAnsi="Times New Roman" w:cs="Times New Roman"/>
          <w:sz w:val="28"/>
          <w:szCs w:val="28"/>
        </w:rPr>
        <w:t xml:space="preserve"> Циклические виды спорта</w:t>
      </w:r>
    </w:p>
    <w:p w:rsidR="001A6DFE" w:rsidRPr="00367A88" w:rsidRDefault="001A6DFE" w:rsidP="001A6DFE">
      <w:pPr>
        <w:pStyle w:val="a4"/>
        <w:spacing w:before="100" w:beforeAutospacing="1" w:after="100" w:afterAutospacing="1" w:line="240" w:lineRule="auto"/>
        <w:jc w:val="both"/>
        <w:rPr>
          <w:rFonts w:ascii="Times New Roman" w:hAnsi="Times New Roman" w:cs="Times New Roman"/>
          <w:sz w:val="28"/>
          <w:szCs w:val="28"/>
        </w:rPr>
      </w:pPr>
    </w:p>
    <w:sectPr w:rsidR="001A6DFE" w:rsidRPr="00367A88" w:rsidSect="00F67E21">
      <w:footerReference w:type="default" r:id="rId14"/>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ABC" w:rsidRDefault="00383ABC" w:rsidP="00F67E21">
      <w:pPr>
        <w:spacing w:after="0" w:line="240" w:lineRule="auto"/>
      </w:pPr>
      <w:r>
        <w:separator/>
      </w:r>
    </w:p>
  </w:endnote>
  <w:endnote w:type="continuationSeparator" w:id="0">
    <w:p w:rsidR="00383ABC" w:rsidRDefault="00383ABC" w:rsidP="00F67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5199366"/>
      <w:docPartObj>
        <w:docPartGallery w:val="Page Numbers (Bottom of Page)"/>
        <w:docPartUnique/>
      </w:docPartObj>
    </w:sdtPr>
    <w:sdtEndPr/>
    <w:sdtContent>
      <w:p w:rsidR="00C20656" w:rsidRDefault="00C20656">
        <w:pPr>
          <w:pStyle w:val="ac"/>
          <w:jc w:val="center"/>
        </w:pPr>
        <w:r>
          <w:fldChar w:fldCharType="begin"/>
        </w:r>
        <w:r>
          <w:instrText>PAGE   \* MERGEFORMAT</w:instrText>
        </w:r>
        <w:r>
          <w:fldChar w:fldCharType="separate"/>
        </w:r>
        <w:r w:rsidR="00405433">
          <w:rPr>
            <w:noProof/>
          </w:rPr>
          <w:t>52</w:t>
        </w:r>
        <w:r>
          <w:fldChar w:fldCharType="end"/>
        </w:r>
      </w:p>
    </w:sdtContent>
  </w:sdt>
  <w:p w:rsidR="00C20656" w:rsidRDefault="00C2065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ABC" w:rsidRDefault="00383ABC" w:rsidP="00F67E21">
      <w:pPr>
        <w:spacing w:after="0" w:line="240" w:lineRule="auto"/>
      </w:pPr>
      <w:r>
        <w:separator/>
      </w:r>
    </w:p>
  </w:footnote>
  <w:footnote w:type="continuationSeparator" w:id="0">
    <w:p w:rsidR="00383ABC" w:rsidRDefault="00383ABC" w:rsidP="00F67E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119F"/>
    <w:multiLevelType w:val="hybridMultilevel"/>
    <w:tmpl w:val="13A0348C"/>
    <w:lvl w:ilvl="0" w:tplc="BA1C6CA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1845A18"/>
    <w:multiLevelType w:val="hybridMultilevel"/>
    <w:tmpl w:val="402C564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39C2A84"/>
    <w:multiLevelType w:val="multilevel"/>
    <w:tmpl w:val="1AC8EBB4"/>
    <w:lvl w:ilvl="0">
      <w:start w:val="4"/>
      <w:numFmt w:val="decimal"/>
      <w:lvlText w:val="%1."/>
      <w:lvlJc w:val="left"/>
      <w:pPr>
        <w:ind w:left="720" w:hanging="360"/>
      </w:pPr>
      <w:rPr>
        <w:rFonts w:hint="default"/>
      </w:rPr>
    </w:lvl>
    <w:lvl w:ilvl="1">
      <w:start w:val="5"/>
      <w:numFmt w:val="decimal"/>
      <w:isLgl/>
      <w:lvlText w:val="%1.%2."/>
      <w:lvlJc w:val="left"/>
      <w:pPr>
        <w:ind w:left="1616" w:hanging="765"/>
      </w:pPr>
      <w:rPr>
        <w:rFonts w:hint="default"/>
      </w:rPr>
    </w:lvl>
    <w:lvl w:ilvl="2">
      <w:start w:val="1"/>
      <w:numFmt w:val="decimal"/>
      <w:isLgl/>
      <w:lvlText w:val="%1.%2.%3."/>
      <w:lvlJc w:val="left"/>
      <w:pPr>
        <w:ind w:left="2107" w:hanging="765"/>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3">
    <w:nsid w:val="0A7B32FE"/>
    <w:multiLevelType w:val="multilevel"/>
    <w:tmpl w:val="13CAAD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2E7D3B"/>
    <w:multiLevelType w:val="multilevel"/>
    <w:tmpl w:val="A844E246"/>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5BD3605"/>
    <w:multiLevelType w:val="hybridMultilevel"/>
    <w:tmpl w:val="497A3136"/>
    <w:lvl w:ilvl="0" w:tplc="FF3C29B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AAD1C2A"/>
    <w:multiLevelType w:val="hybridMultilevel"/>
    <w:tmpl w:val="6BE6CC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E8A5129"/>
    <w:multiLevelType w:val="hybridMultilevel"/>
    <w:tmpl w:val="0234E64A"/>
    <w:lvl w:ilvl="0" w:tplc="21981FD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2038437A"/>
    <w:multiLevelType w:val="multilevel"/>
    <w:tmpl w:val="AE3A8A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3109C0"/>
    <w:multiLevelType w:val="hybridMultilevel"/>
    <w:tmpl w:val="4E7A0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447167"/>
    <w:multiLevelType w:val="multilevel"/>
    <w:tmpl w:val="9D4E686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2D2B0987"/>
    <w:multiLevelType w:val="hybridMultilevel"/>
    <w:tmpl w:val="C7244D40"/>
    <w:lvl w:ilvl="0" w:tplc="229C0E2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nsid w:val="390A7F08"/>
    <w:multiLevelType w:val="hybridMultilevel"/>
    <w:tmpl w:val="E3386738"/>
    <w:lvl w:ilvl="0" w:tplc="11646F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9827314"/>
    <w:multiLevelType w:val="hybridMultilevel"/>
    <w:tmpl w:val="6A827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ED5F7A"/>
    <w:multiLevelType w:val="hybridMultilevel"/>
    <w:tmpl w:val="A072D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793AB0"/>
    <w:multiLevelType w:val="hybridMultilevel"/>
    <w:tmpl w:val="7172A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880D5D"/>
    <w:multiLevelType w:val="hybridMultilevel"/>
    <w:tmpl w:val="32125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CB2674"/>
    <w:multiLevelType w:val="multilevel"/>
    <w:tmpl w:val="DF80C7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8187DEE"/>
    <w:multiLevelType w:val="hybridMultilevel"/>
    <w:tmpl w:val="276A7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D3157B"/>
    <w:multiLevelType w:val="hybridMultilevel"/>
    <w:tmpl w:val="AB22B2BE"/>
    <w:lvl w:ilvl="0" w:tplc="DCB214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D43DC5"/>
    <w:multiLevelType w:val="hybridMultilevel"/>
    <w:tmpl w:val="F27643C4"/>
    <w:lvl w:ilvl="0" w:tplc="C2FA81AE">
      <w:start w:val="2"/>
      <w:numFmt w:val="decimal"/>
      <w:lvlText w:val="%1."/>
      <w:lvlJc w:val="left"/>
      <w:pPr>
        <w:ind w:left="108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145A58"/>
    <w:multiLevelType w:val="hybridMultilevel"/>
    <w:tmpl w:val="6ADE63EC"/>
    <w:lvl w:ilvl="0" w:tplc="E6A030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9D5D63"/>
    <w:multiLevelType w:val="hybridMultilevel"/>
    <w:tmpl w:val="B89A887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4CC14515"/>
    <w:multiLevelType w:val="multilevel"/>
    <w:tmpl w:val="FFD8B18A"/>
    <w:lvl w:ilvl="0">
      <w:start w:val="1"/>
      <w:numFmt w:val="decimal"/>
      <w:lvlText w:val="%1."/>
      <w:lvlJc w:val="left"/>
      <w:pPr>
        <w:ind w:left="928" w:hanging="360"/>
      </w:p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24">
    <w:nsid w:val="4CF174EE"/>
    <w:multiLevelType w:val="hybridMultilevel"/>
    <w:tmpl w:val="A372C062"/>
    <w:lvl w:ilvl="0" w:tplc="0DC6BE86">
      <w:start w:val="9"/>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573A1F74"/>
    <w:multiLevelType w:val="hybridMultilevel"/>
    <w:tmpl w:val="E4787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4C2EA0"/>
    <w:multiLevelType w:val="multilevel"/>
    <w:tmpl w:val="46743360"/>
    <w:lvl w:ilvl="0">
      <w:start w:val="1"/>
      <w:numFmt w:val="decimal"/>
      <w:lvlText w:val="%1."/>
      <w:lvlJc w:val="left"/>
      <w:pPr>
        <w:ind w:left="108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7">
    <w:nsid w:val="58BE3D3A"/>
    <w:multiLevelType w:val="multilevel"/>
    <w:tmpl w:val="429E07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C433D86"/>
    <w:multiLevelType w:val="multilevel"/>
    <w:tmpl w:val="E6A03A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CDE719D"/>
    <w:multiLevelType w:val="multilevel"/>
    <w:tmpl w:val="CD2E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E30E18"/>
    <w:multiLevelType w:val="hybridMultilevel"/>
    <w:tmpl w:val="E3AA7C0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272733A"/>
    <w:multiLevelType w:val="hybridMultilevel"/>
    <w:tmpl w:val="3912D8A0"/>
    <w:lvl w:ilvl="0" w:tplc="EC308C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671390"/>
    <w:multiLevelType w:val="hybridMultilevel"/>
    <w:tmpl w:val="4788B80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nsid w:val="659B40C1"/>
    <w:multiLevelType w:val="multilevel"/>
    <w:tmpl w:val="F65A74FE"/>
    <w:lvl w:ilvl="0">
      <w:start w:val="1"/>
      <w:numFmt w:val="decimal"/>
      <w:lvlText w:val="%1."/>
      <w:lvlJc w:val="center"/>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sz w:val="24"/>
        <w:szCs w:val="24"/>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4">
    <w:nsid w:val="67736107"/>
    <w:multiLevelType w:val="hybridMultilevel"/>
    <w:tmpl w:val="1BFE408A"/>
    <w:lvl w:ilvl="0" w:tplc="9CD28E9A">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8222690"/>
    <w:multiLevelType w:val="hybridMultilevel"/>
    <w:tmpl w:val="276A7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803E03"/>
    <w:multiLevelType w:val="multilevel"/>
    <w:tmpl w:val="8DCA0E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D651730"/>
    <w:multiLevelType w:val="multilevel"/>
    <w:tmpl w:val="9E442B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88302DB"/>
    <w:multiLevelType w:val="hybridMultilevel"/>
    <w:tmpl w:val="3E521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6"/>
  </w:num>
  <w:num w:numId="3">
    <w:abstractNumId w:val="20"/>
  </w:num>
  <w:num w:numId="4">
    <w:abstractNumId w:val="4"/>
  </w:num>
  <w:num w:numId="5">
    <w:abstractNumId w:val="6"/>
  </w:num>
  <w:num w:numId="6">
    <w:abstractNumId w:val="13"/>
  </w:num>
  <w:num w:numId="7">
    <w:abstractNumId w:val="25"/>
  </w:num>
  <w:num w:numId="8">
    <w:abstractNumId w:val="2"/>
  </w:num>
  <w:num w:numId="9">
    <w:abstractNumId w:val="16"/>
  </w:num>
  <w:num w:numId="10">
    <w:abstractNumId w:val="14"/>
  </w:num>
  <w:num w:numId="11">
    <w:abstractNumId w:val="1"/>
  </w:num>
  <w:num w:numId="12">
    <w:abstractNumId w:val="29"/>
  </w:num>
  <w:num w:numId="13">
    <w:abstractNumId w:val="10"/>
  </w:num>
  <w:num w:numId="14">
    <w:abstractNumId w:val="31"/>
  </w:num>
  <w:num w:numId="15">
    <w:abstractNumId w:val="35"/>
  </w:num>
  <w:num w:numId="16">
    <w:abstractNumId w:val="18"/>
  </w:num>
  <w:num w:numId="17">
    <w:abstractNumId w:val="38"/>
  </w:num>
  <w:num w:numId="18">
    <w:abstractNumId w:val="34"/>
  </w:num>
  <w:num w:numId="19">
    <w:abstractNumId w:val="22"/>
  </w:num>
  <w:num w:numId="20">
    <w:abstractNumId w:val="27"/>
  </w:num>
  <w:num w:numId="21">
    <w:abstractNumId w:val="33"/>
  </w:num>
  <w:num w:numId="22">
    <w:abstractNumId w:val="15"/>
  </w:num>
  <w:num w:numId="23">
    <w:abstractNumId w:val="30"/>
  </w:num>
  <w:num w:numId="24">
    <w:abstractNumId w:val="23"/>
  </w:num>
  <w:num w:numId="25">
    <w:abstractNumId w:val="5"/>
  </w:num>
  <w:num w:numId="26">
    <w:abstractNumId w:val="0"/>
  </w:num>
  <w:num w:numId="27">
    <w:abstractNumId w:val="12"/>
  </w:num>
  <w:num w:numId="28">
    <w:abstractNumId w:val="11"/>
  </w:num>
  <w:num w:numId="29">
    <w:abstractNumId w:val="37"/>
  </w:num>
  <w:num w:numId="30">
    <w:abstractNumId w:val="17"/>
  </w:num>
  <w:num w:numId="31">
    <w:abstractNumId w:val="8"/>
  </w:num>
  <w:num w:numId="32">
    <w:abstractNumId w:val="3"/>
  </w:num>
  <w:num w:numId="33">
    <w:abstractNumId w:val="36"/>
  </w:num>
  <w:num w:numId="34">
    <w:abstractNumId w:val="28"/>
  </w:num>
  <w:num w:numId="35">
    <w:abstractNumId w:val="7"/>
  </w:num>
  <w:num w:numId="36">
    <w:abstractNumId w:val="24"/>
  </w:num>
  <w:num w:numId="37">
    <w:abstractNumId w:val="32"/>
  </w:num>
  <w:num w:numId="38">
    <w:abstractNumId w:val="19"/>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CDC"/>
    <w:rsid w:val="00006E7F"/>
    <w:rsid w:val="00014188"/>
    <w:rsid w:val="0002638E"/>
    <w:rsid w:val="00032835"/>
    <w:rsid w:val="00037592"/>
    <w:rsid w:val="0006755B"/>
    <w:rsid w:val="00071DDF"/>
    <w:rsid w:val="000918DB"/>
    <w:rsid w:val="000D13D4"/>
    <w:rsid w:val="000D41E4"/>
    <w:rsid w:val="000E3298"/>
    <w:rsid w:val="00101BF4"/>
    <w:rsid w:val="00103BE5"/>
    <w:rsid w:val="001079D9"/>
    <w:rsid w:val="001113D2"/>
    <w:rsid w:val="00170FD6"/>
    <w:rsid w:val="00172B11"/>
    <w:rsid w:val="0017795D"/>
    <w:rsid w:val="001805B9"/>
    <w:rsid w:val="001A6DFE"/>
    <w:rsid w:val="001B6919"/>
    <w:rsid w:val="001C0E73"/>
    <w:rsid w:val="001E2D0F"/>
    <w:rsid w:val="001F3EF5"/>
    <w:rsid w:val="001F6CEB"/>
    <w:rsid w:val="001F780B"/>
    <w:rsid w:val="00200400"/>
    <w:rsid w:val="002057C9"/>
    <w:rsid w:val="00223EE0"/>
    <w:rsid w:val="00244821"/>
    <w:rsid w:val="00244C9F"/>
    <w:rsid w:val="0025356C"/>
    <w:rsid w:val="002742A9"/>
    <w:rsid w:val="0028341E"/>
    <w:rsid w:val="00286A8A"/>
    <w:rsid w:val="002C4552"/>
    <w:rsid w:val="002D068E"/>
    <w:rsid w:val="00301131"/>
    <w:rsid w:val="00321EC6"/>
    <w:rsid w:val="0032352D"/>
    <w:rsid w:val="00350E60"/>
    <w:rsid w:val="00367A88"/>
    <w:rsid w:val="00377F3B"/>
    <w:rsid w:val="00383ABC"/>
    <w:rsid w:val="00392351"/>
    <w:rsid w:val="003960D4"/>
    <w:rsid w:val="003D3C9E"/>
    <w:rsid w:val="003D4A9F"/>
    <w:rsid w:val="003D7CDC"/>
    <w:rsid w:val="003E37D9"/>
    <w:rsid w:val="003E687F"/>
    <w:rsid w:val="003F3EE2"/>
    <w:rsid w:val="00400341"/>
    <w:rsid w:val="00405433"/>
    <w:rsid w:val="00465996"/>
    <w:rsid w:val="00475A73"/>
    <w:rsid w:val="004774EF"/>
    <w:rsid w:val="004C0320"/>
    <w:rsid w:val="004C7069"/>
    <w:rsid w:val="004E0B8E"/>
    <w:rsid w:val="004F043F"/>
    <w:rsid w:val="004F1817"/>
    <w:rsid w:val="004F1AD6"/>
    <w:rsid w:val="004F686B"/>
    <w:rsid w:val="004F6DFA"/>
    <w:rsid w:val="00505BE2"/>
    <w:rsid w:val="005155CA"/>
    <w:rsid w:val="00531B94"/>
    <w:rsid w:val="005346C5"/>
    <w:rsid w:val="00544371"/>
    <w:rsid w:val="005471F4"/>
    <w:rsid w:val="0056367C"/>
    <w:rsid w:val="00572227"/>
    <w:rsid w:val="00581762"/>
    <w:rsid w:val="00584FE6"/>
    <w:rsid w:val="005900FC"/>
    <w:rsid w:val="0059683D"/>
    <w:rsid w:val="005A0740"/>
    <w:rsid w:val="005B0078"/>
    <w:rsid w:val="005B6B41"/>
    <w:rsid w:val="005C00CF"/>
    <w:rsid w:val="005C4A26"/>
    <w:rsid w:val="005F2EF5"/>
    <w:rsid w:val="005F45C0"/>
    <w:rsid w:val="00601748"/>
    <w:rsid w:val="00605C30"/>
    <w:rsid w:val="00612DDB"/>
    <w:rsid w:val="006138D7"/>
    <w:rsid w:val="0062114E"/>
    <w:rsid w:val="0063267B"/>
    <w:rsid w:val="00632C09"/>
    <w:rsid w:val="00633075"/>
    <w:rsid w:val="006357BA"/>
    <w:rsid w:val="00665BC3"/>
    <w:rsid w:val="00666CE8"/>
    <w:rsid w:val="00673A76"/>
    <w:rsid w:val="00677E76"/>
    <w:rsid w:val="00680981"/>
    <w:rsid w:val="00696DDD"/>
    <w:rsid w:val="006A59F9"/>
    <w:rsid w:val="006B0410"/>
    <w:rsid w:val="006C15EE"/>
    <w:rsid w:val="006C6935"/>
    <w:rsid w:val="006E23C8"/>
    <w:rsid w:val="006F0DB6"/>
    <w:rsid w:val="006F5C3C"/>
    <w:rsid w:val="00716BB0"/>
    <w:rsid w:val="007319E7"/>
    <w:rsid w:val="00735A4B"/>
    <w:rsid w:val="00736E49"/>
    <w:rsid w:val="00752179"/>
    <w:rsid w:val="00757485"/>
    <w:rsid w:val="007645C6"/>
    <w:rsid w:val="0076553F"/>
    <w:rsid w:val="00777B13"/>
    <w:rsid w:val="007855F4"/>
    <w:rsid w:val="007B09A8"/>
    <w:rsid w:val="007D6A69"/>
    <w:rsid w:val="007E2879"/>
    <w:rsid w:val="00813BA6"/>
    <w:rsid w:val="00814F9B"/>
    <w:rsid w:val="00847AD3"/>
    <w:rsid w:val="00850220"/>
    <w:rsid w:val="00877072"/>
    <w:rsid w:val="00884734"/>
    <w:rsid w:val="00897878"/>
    <w:rsid w:val="008B318A"/>
    <w:rsid w:val="008B61A2"/>
    <w:rsid w:val="008B7AAC"/>
    <w:rsid w:val="008D2339"/>
    <w:rsid w:val="008D5722"/>
    <w:rsid w:val="008E0D7F"/>
    <w:rsid w:val="008E11BB"/>
    <w:rsid w:val="009037BE"/>
    <w:rsid w:val="0091329A"/>
    <w:rsid w:val="00921905"/>
    <w:rsid w:val="00933625"/>
    <w:rsid w:val="009412C8"/>
    <w:rsid w:val="00943449"/>
    <w:rsid w:val="00964836"/>
    <w:rsid w:val="00981348"/>
    <w:rsid w:val="009935D3"/>
    <w:rsid w:val="0099482B"/>
    <w:rsid w:val="009A7267"/>
    <w:rsid w:val="00A03986"/>
    <w:rsid w:val="00A040F2"/>
    <w:rsid w:val="00A347C6"/>
    <w:rsid w:val="00A44D12"/>
    <w:rsid w:val="00A6028D"/>
    <w:rsid w:val="00A65166"/>
    <w:rsid w:val="00A860EE"/>
    <w:rsid w:val="00A938F1"/>
    <w:rsid w:val="00AA3C97"/>
    <w:rsid w:val="00AA3F4D"/>
    <w:rsid w:val="00AB0D78"/>
    <w:rsid w:val="00AB6D9A"/>
    <w:rsid w:val="00AD72C4"/>
    <w:rsid w:val="00AD7950"/>
    <w:rsid w:val="00AF378E"/>
    <w:rsid w:val="00AF3F73"/>
    <w:rsid w:val="00B13D63"/>
    <w:rsid w:val="00B3406C"/>
    <w:rsid w:val="00B62E72"/>
    <w:rsid w:val="00B9662B"/>
    <w:rsid w:val="00BA424D"/>
    <w:rsid w:val="00BA5645"/>
    <w:rsid w:val="00BB5156"/>
    <w:rsid w:val="00BB5A20"/>
    <w:rsid w:val="00BC7D76"/>
    <w:rsid w:val="00BD1BA6"/>
    <w:rsid w:val="00C155EE"/>
    <w:rsid w:val="00C20656"/>
    <w:rsid w:val="00C30C3D"/>
    <w:rsid w:val="00C34419"/>
    <w:rsid w:val="00C53EE0"/>
    <w:rsid w:val="00C80088"/>
    <w:rsid w:val="00CA1483"/>
    <w:rsid w:val="00CC2573"/>
    <w:rsid w:val="00CD4A5F"/>
    <w:rsid w:val="00CD741C"/>
    <w:rsid w:val="00CE6DAD"/>
    <w:rsid w:val="00D21AB2"/>
    <w:rsid w:val="00D31320"/>
    <w:rsid w:val="00D36EFA"/>
    <w:rsid w:val="00D60137"/>
    <w:rsid w:val="00D6516B"/>
    <w:rsid w:val="00D66A55"/>
    <w:rsid w:val="00D814ED"/>
    <w:rsid w:val="00D917C4"/>
    <w:rsid w:val="00DA0FBB"/>
    <w:rsid w:val="00DA2437"/>
    <w:rsid w:val="00DB5881"/>
    <w:rsid w:val="00DC50E9"/>
    <w:rsid w:val="00E011FD"/>
    <w:rsid w:val="00E056D2"/>
    <w:rsid w:val="00E148E1"/>
    <w:rsid w:val="00E828FD"/>
    <w:rsid w:val="00E91691"/>
    <w:rsid w:val="00EB51C9"/>
    <w:rsid w:val="00EB6B6D"/>
    <w:rsid w:val="00EC66CE"/>
    <w:rsid w:val="00ED14CD"/>
    <w:rsid w:val="00ED38D8"/>
    <w:rsid w:val="00ED5F69"/>
    <w:rsid w:val="00EE5668"/>
    <w:rsid w:val="00EF063A"/>
    <w:rsid w:val="00F000D3"/>
    <w:rsid w:val="00F0331E"/>
    <w:rsid w:val="00F548BD"/>
    <w:rsid w:val="00F67E21"/>
    <w:rsid w:val="00FA532C"/>
    <w:rsid w:val="00FA7F9B"/>
    <w:rsid w:val="00FB5817"/>
    <w:rsid w:val="00FD6CD1"/>
    <w:rsid w:val="00FF2C14"/>
    <w:rsid w:val="00FF6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7C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3D4A9F"/>
    <w:pPr>
      <w:ind w:left="720"/>
      <w:contextualSpacing/>
    </w:pPr>
  </w:style>
  <w:style w:type="paragraph" w:styleId="a6">
    <w:name w:val="Balloon Text"/>
    <w:basedOn w:val="a"/>
    <w:link w:val="a7"/>
    <w:uiPriority w:val="99"/>
    <w:semiHidden/>
    <w:unhideWhenUsed/>
    <w:rsid w:val="00CD4A5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D4A5F"/>
    <w:rPr>
      <w:rFonts w:ascii="Segoe UI" w:hAnsi="Segoe UI" w:cs="Segoe UI"/>
      <w:sz w:val="18"/>
      <w:szCs w:val="18"/>
    </w:rPr>
  </w:style>
  <w:style w:type="character" w:customStyle="1" w:styleId="a5">
    <w:name w:val="Абзац списка Знак"/>
    <w:link w:val="a4"/>
    <w:locked/>
    <w:rsid w:val="00665BC3"/>
  </w:style>
  <w:style w:type="paragraph" w:customStyle="1" w:styleId="Default">
    <w:name w:val="Default"/>
    <w:rsid w:val="00665BC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16">
    <w:name w:val="c16"/>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B6B6D"/>
  </w:style>
  <w:style w:type="paragraph" w:customStyle="1" w:styleId="c7">
    <w:name w:val="c7"/>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EB6B6D"/>
  </w:style>
  <w:style w:type="paragraph" w:customStyle="1" w:styleId="c1">
    <w:name w:val="c1"/>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B6B6D"/>
  </w:style>
  <w:style w:type="paragraph" w:customStyle="1" w:styleId="c12">
    <w:name w:val="c12"/>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DA2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E056D2"/>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ConsPlusNonformat">
    <w:name w:val="ConsPlusNonformat"/>
    <w:qFormat/>
    <w:rsid w:val="00E056D2"/>
    <w:pPr>
      <w:suppressAutoHyphens/>
      <w:autoSpaceDE w:val="0"/>
      <w:spacing w:after="0" w:line="240" w:lineRule="auto"/>
    </w:pPr>
    <w:rPr>
      <w:rFonts w:ascii="Courier New" w:eastAsia="Calibri" w:hAnsi="Courier New" w:cs="Courier New"/>
      <w:sz w:val="20"/>
      <w:szCs w:val="20"/>
      <w:lang w:eastAsia="zh-CN"/>
    </w:rPr>
  </w:style>
  <w:style w:type="paragraph" w:customStyle="1" w:styleId="TableParagraph">
    <w:name w:val="Table Paragraph"/>
    <w:basedOn w:val="a"/>
    <w:uiPriority w:val="1"/>
    <w:qFormat/>
    <w:rsid w:val="00E056D2"/>
    <w:pPr>
      <w:widowControl w:val="0"/>
      <w:autoSpaceDE w:val="0"/>
      <w:autoSpaceDN w:val="0"/>
      <w:spacing w:after="0" w:line="240" w:lineRule="auto"/>
    </w:pPr>
    <w:rPr>
      <w:rFonts w:ascii="Times New Roman" w:eastAsia="Times New Roman" w:hAnsi="Times New Roman" w:cs="Times New Roman"/>
      <w:lang w:eastAsia="ru-RU" w:bidi="ru-RU"/>
    </w:rPr>
  </w:style>
  <w:style w:type="character" w:styleId="a8">
    <w:name w:val="Hyperlink"/>
    <w:basedOn w:val="a0"/>
    <w:uiPriority w:val="99"/>
    <w:unhideWhenUsed/>
    <w:rsid w:val="00AB0D78"/>
    <w:rPr>
      <w:color w:val="0000FF"/>
      <w:u w:val="single"/>
    </w:rPr>
  </w:style>
  <w:style w:type="character" w:customStyle="1" w:styleId="2">
    <w:name w:val="Основной текст (2)_"/>
    <w:link w:val="20"/>
    <w:rsid w:val="006357BA"/>
    <w:rPr>
      <w:sz w:val="28"/>
      <w:szCs w:val="28"/>
      <w:shd w:val="clear" w:color="auto" w:fill="FFFFFF"/>
    </w:rPr>
  </w:style>
  <w:style w:type="paragraph" w:customStyle="1" w:styleId="20">
    <w:name w:val="Основной текст (2)"/>
    <w:basedOn w:val="a"/>
    <w:link w:val="2"/>
    <w:rsid w:val="006357BA"/>
    <w:pPr>
      <w:widowControl w:val="0"/>
      <w:shd w:val="clear" w:color="auto" w:fill="FFFFFF"/>
      <w:spacing w:before="900" w:after="4020" w:line="370" w:lineRule="exact"/>
      <w:jc w:val="right"/>
    </w:pPr>
    <w:rPr>
      <w:sz w:val="28"/>
      <w:szCs w:val="28"/>
    </w:rPr>
  </w:style>
  <w:style w:type="paragraph" w:styleId="a9">
    <w:name w:val="Normal (Web)"/>
    <w:basedOn w:val="a"/>
    <w:uiPriority w:val="99"/>
    <w:semiHidden/>
    <w:unhideWhenUsed/>
    <w:rsid w:val="00AA3F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 + Курсив"/>
    <w:rsid w:val="006B0410"/>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3pt">
    <w:name w:val="Основной текст (2) + 13 pt;Курсив"/>
    <w:basedOn w:val="2"/>
    <w:rsid w:val="006B0410"/>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3pt0">
    <w:name w:val="Основной текст (2) + 13 pt;Курсив;Малые прописные"/>
    <w:basedOn w:val="2"/>
    <w:rsid w:val="006B0410"/>
    <w:rPr>
      <w:rFonts w:ascii="Times New Roman" w:eastAsia="Times New Roman" w:hAnsi="Times New Roman" w:cs="Times New Roman"/>
      <w:b w:val="0"/>
      <w:bCs w:val="0"/>
      <w:i/>
      <w:iCs/>
      <w:smallCaps/>
      <w:strike w:val="0"/>
      <w:color w:val="000000"/>
      <w:spacing w:val="0"/>
      <w:w w:val="100"/>
      <w:position w:val="0"/>
      <w:sz w:val="26"/>
      <w:szCs w:val="26"/>
      <w:u w:val="none"/>
      <w:shd w:val="clear" w:color="auto" w:fill="FFFFFF"/>
      <w:lang w:val="ru-RU" w:eastAsia="ru-RU" w:bidi="ru-RU"/>
    </w:rPr>
  </w:style>
  <w:style w:type="character" w:customStyle="1" w:styleId="2115pt">
    <w:name w:val="Основной текст (2) + 11;5 pt"/>
    <w:basedOn w:val="2"/>
    <w:rsid w:val="0032352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11pt">
    <w:name w:val="Основной текст (2) + 11 pt"/>
    <w:basedOn w:val="2"/>
    <w:rsid w:val="00EF063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styleId="aa">
    <w:name w:val="header"/>
    <w:basedOn w:val="a"/>
    <w:link w:val="ab"/>
    <w:uiPriority w:val="99"/>
    <w:unhideWhenUsed/>
    <w:rsid w:val="00F67E2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67E21"/>
  </w:style>
  <w:style w:type="paragraph" w:styleId="ac">
    <w:name w:val="footer"/>
    <w:basedOn w:val="a"/>
    <w:link w:val="ad"/>
    <w:uiPriority w:val="99"/>
    <w:unhideWhenUsed/>
    <w:rsid w:val="00F67E2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67E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7C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3D4A9F"/>
    <w:pPr>
      <w:ind w:left="720"/>
      <w:contextualSpacing/>
    </w:pPr>
  </w:style>
  <w:style w:type="paragraph" w:styleId="a6">
    <w:name w:val="Balloon Text"/>
    <w:basedOn w:val="a"/>
    <w:link w:val="a7"/>
    <w:uiPriority w:val="99"/>
    <w:semiHidden/>
    <w:unhideWhenUsed/>
    <w:rsid w:val="00CD4A5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D4A5F"/>
    <w:rPr>
      <w:rFonts w:ascii="Segoe UI" w:hAnsi="Segoe UI" w:cs="Segoe UI"/>
      <w:sz w:val="18"/>
      <w:szCs w:val="18"/>
    </w:rPr>
  </w:style>
  <w:style w:type="character" w:customStyle="1" w:styleId="a5">
    <w:name w:val="Абзац списка Знак"/>
    <w:link w:val="a4"/>
    <w:locked/>
    <w:rsid w:val="00665BC3"/>
  </w:style>
  <w:style w:type="paragraph" w:customStyle="1" w:styleId="Default">
    <w:name w:val="Default"/>
    <w:rsid w:val="00665BC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16">
    <w:name w:val="c16"/>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B6B6D"/>
  </w:style>
  <w:style w:type="paragraph" w:customStyle="1" w:styleId="c7">
    <w:name w:val="c7"/>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EB6B6D"/>
  </w:style>
  <w:style w:type="paragraph" w:customStyle="1" w:styleId="c1">
    <w:name w:val="c1"/>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B6B6D"/>
  </w:style>
  <w:style w:type="paragraph" w:customStyle="1" w:styleId="c12">
    <w:name w:val="c12"/>
    <w:basedOn w:val="a"/>
    <w:rsid w:val="00EB6B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DA2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E056D2"/>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ConsPlusNonformat">
    <w:name w:val="ConsPlusNonformat"/>
    <w:qFormat/>
    <w:rsid w:val="00E056D2"/>
    <w:pPr>
      <w:suppressAutoHyphens/>
      <w:autoSpaceDE w:val="0"/>
      <w:spacing w:after="0" w:line="240" w:lineRule="auto"/>
    </w:pPr>
    <w:rPr>
      <w:rFonts w:ascii="Courier New" w:eastAsia="Calibri" w:hAnsi="Courier New" w:cs="Courier New"/>
      <w:sz w:val="20"/>
      <w:szCs w:val="20"/>
      <w:lang w:eastAsia="zh-CN"/>
    </w:rPr>
  </w:style>
  <w:style w:type="paragraph" w:customStyle="1" w:styleId="TableParagraph">
    <w:name w:val="Table Paragraph"/>
    <w:basedOn w:val="a"/>
    <w:uiPriority w:val="1"/>
    <w:qFormat/>
    <w:rsid w:val="00E056D2"/>
    <w:pPr>
      <w:widowControl w:val="0"/>
      <w:autoSpaceDE w:val="0"/>
      <w:autoSpaceDN w:val="0"/>
      <w:spacing w:after="0" w:line="240" w:lineRule="auto"/>
    </w:pPr>
    <w:rPr>
      <w:rFonts w:ascii="Times New Roman" w:eastAsia="Times New Roman" w:hAnsi="Times New Roman" w:cs="Times New Roman"/>
      <w:lang w:eastAsia="ru-RU" w:bidi="ru-RU"/>
    </w:rPr>
  </w:style>
  <w:style w:type="character" w:styleId="a8">
    <w:name w:val="Hyperlink"/>
    <w:basedOn w:val="a0"/>
    <w:uiPriority w:val="99"/>
    <w:unhideWhenUsed/>
    <w:rsid w:val="00AB0D78"/>
    <w:rPr>
      <w:color w:val="0000FF"/>
      <w:u w:val="single"/>
    </w:rPr>
  </w:style>
  <w:style w:type="character" w:customStyle="1" w:styleId="2">
    <w:name w:val="Основной текст (2)_"/>
    <w:link w:val="20"/>
    <w:rsid w:val="006357BA"/>
    <w:rPr>
      <w:sz w:val="28"/>
      <w:szCs w:val="28"/>
      <w:shd w:val="clear" w:color="auto" w:fill="FFFFFF"/>
    </w:rPr>
  </w:style>
  <w:style w:type="paragraph" w:customStyle="1" w:styleId="20">
    <w:name w:val="Основной текст (2)"/>
    <w:basedOn w:val="a"/>
    <w:link w:val="2"/>
    <w:rsid w:val="006357BA"/>
    <w:pPr>
      <w:widowControl w:val="0"/>
      <w:shd w:val="clear" w:color="auto" w:fill="FFFFFF"/>
      <w:spacing w:before="900" w:after="4020" w:line="370" w:lineRule="exact"/>
      <w:jc w:val="right"/>
    </w:pPr>
    <w:rPr>
      <w:sz w:val="28"/>
      <w:szCs w:val="28"/>
    </w:rPr>
  </w:style>
  <w:style w:type="paragraph" w:styleId="a9">
    <w:name w:val="Normal (Web)"/>
    <w:basedOn w:val="a"/>
    <w:uiPriority w:val="99"/>
    <w:semiHidden/>
    <w:unhideWhenUsed/>
    <w:rsid w:val="00AA3F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 + Курсив"/>
    <w:rsid w:val="006B0410"/>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3pt">
    <w:name w:val="Основной текст (2) + 13 pt;Курсив"/>
    <w:basedOn w:val="2"/>
    <w:rsid w:val="006B0410"/>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3pt0">
    <w:name w:val="Основной текст (2) + 13 pt;Курсив;Малые прописные"/>
    <w:basedOn w:val="2"/>
    <w:rsid w:val="006B0410"/>
    <w:rPr>
      <w:rFonts w:ascii="Times New Roman" w:eastAsia="Times New Roman" w:hAnsi="Times New Roman" w:cs="Times New Roman"/>
      <w:b w:val="0"/>
      <w:bCs w:val="0"/>
      <w:i/>
      <w:iCs/>
      <w:smallCaps/>
      <w:strike w:val="0"/>
      <w:color w:val="000000"/>
      <w:spacing w:val="0"/>
      <w:w w:val="100"/>
      <w:position w:val="0"/>
      <w:sz w:val="26"/>
      <w:szCs w:val="26"/>
      <w:u w:val="none"/>
      <w:shd w:val="clear" w:color="auto" w:fill="FFFFFF"/>
      <w:lang w:val="ru-RU" w:eastAsia="ru-RU" w:bidi="ru-RU"/>
    </w:rPr>
  </w:style>
  <w:style w:type="character" w:customStyle="1" w:styleId="2115pt">
    <w:name w:val="Основной текст (2) + 11;5 pt"/>
    <w:basedOn w:val="2"/>
    <w:rsid w:val="0032352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11pt">
    <w:name w:val="Основной текст (2) + 11 pt"/>
    <w:basedOn w:val="2"/>
    <w:rsid w:val="00EF063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styleId="aa">
    <w:name w:val="header"/>
    <w:basedOn w:val="a"/>
    <w:link w:val="ab"/>
    <w:uiPriority w:val="99"/>
    <w:unhideWhenUsed/>
    <w:rsid w:val="00F67E2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67E21"/>
  </w:style>
  <w:style w:type="paragraph" w:styleId="ac">
    <w:name w:val="footer"/>
    <w:basedOn w:val="a"/>
    <w:link w:val="ad"/>
    <w:uiPriority w:val="99"/>
    <w:unhideWhenUsed/>
    <w:rsid w:val="00F67E2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67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2245">
      <w:bodyDiv w:val="1"/>
      <w:marLeft w:val="0"/>
      <w:marRight w:val="0"/>
      <w:marTop w:val="0"/>
      <w:marBottom w:val="0"/>
      <w:divBdr>
        <w:top w:val="none" w:sz="0" w:space="0" w:color="auto"/>
        <w:left w:val="none" w:sz="0" w:space="0" w:color="auto"/>
        <w:bottom w:val="none" w:sz="0" w:space="0" w:color="auto"/>
        <w:right w:val="none" w:sz="0" w:space="0" w:color="auto"/>
      </w:divBdr>
    </w:div>
    <w:div w:id="323050085">
      <w:bodyDiv w:val="1"/>
      <w:marLeft w:val="0"/>
      <w:marRight w:val="0"/>
      <w:marTop w:val="0"/>
      <w:marBottom w:val="0"/>
      <w:divBdr>
        <w:top w:val="none" w:sz="0" w:space="0" w:color="auto"/>
        <w:left w:val="none" w:sz="0" w:space="0" w:color="auto"/>
        <w:bottom w:val="none" w:sz="0" w:space="0" w:color="auto"/>
        <w:right w:val="none" w:sz="0" w:space="0" w:color="auto"/>
      </w:divBdr>
    </w:div>
    <w:div w:id="898980719">
      <w:bodyDiv w:val="1"/>
      <w:marLeft w:val="0"/>
      <w:marRight w:val="0"/>
      <w:marTop w:val="0"/>
      <w:marBottom w:val="0"/>
      <w:divBdr>
        <w:top w:val="none" w:sz="0" w:space="0" w:color="auto"/>
        <w:left w:val="none" w:sz="0" w:space="0" w:color="auto"/>
        <w:bottom w:val="none" w:sz="0" w:space="0" w:color="auto"/>
        <w:right w:val="none" w:sz="0" w:space="0" w:color="auto"/>
      </w:divBdr>
    </w:div>
    <w:div w:id="1069963084">
      <w:bodyDiv w:val="1"/>
      <w:marLeft w:val="0"/>
      <w:marRight w:val="0"/>
      <w:marTop w:val="0"/>
      <w:marBottom w:val="0"/>
      <w:divBdr>
        <w:top w:val="none" w:sz="0" w:space="0" w:color="auto"/>
        <w:left w:val="none" w:sz="0" w:space="0" w:color="auto"/>
        <w:bottom w:val="none" w:sz="0" w:space="0" w:color="auto"/>
        <w:right w:val="none" w:sz="0" w:space="0" w:color="auto"/>
      </w:divBdr>
    </w:div>
    <w:div w:id="1209803787">
      <w:bodyDiv w:val="1"/>
      <w:marLeft w:val="0"/>
      <w:marRight w:val="0"/>
      <w:marTop w:val="0"/>
      <w:marBottom w:val="0"/>
      <w:divBdr>
        <w:top w:val="none" w:sz="0" w:space="0" w:color="auto"/>
        <w:left w:val="none" w:sz="0" w:space="0" w:color="auto"/>
        <w:bottom w:val="none" w:sz="0" w:space="0" w:color="auto"/>
        <w:right w:val="none" w:sz="0" w:space="0" w:color="auto"/>
      </w:divBdr>
    </w:div>
    <w:div w:id="1715229934">
      <w:bodyDiv w:val="1"/>
      <w:marLeft w:val="0"/>
      <w:marRight w:val="0"/>
      <w:marTop w:val="0"/>
      <w:marBottom w:val="0"/>
      <w:divBdr>
        <w:top w:val="none" w:sz="0" w:space="0" w:color="auto"/>
        <w:left w:val="none" w:sz="0" w:space="0" w:color="auto"/>
        <w:bottom w:val="none" w:sz="0" w:space="0" w:color="auto"/>
        <w:right w:val="none" w:sz="0" w:space="0" w:color="auto"/>
      </w:divBdr>
    </w:div>
    <w:div w:id="1723556238">
      <w:bodyDiv w:val="1"/>
      <w:marLeft w:val="0"/>
      <w:marRight w:val="0"/>
      <w:marTop w:val="0"/>
      <w:marBottom w:val="0"/>
      <w:divBdr>
        <w:top w:val="none" w:sz="0" w:space="0" w:color="auto"/>
        <w:left w:val="none" w:sz="0" w:space="0" w:color="auto"/>
        <w:bottom w:val="none" w:sz="0" w:space="0" w:color="auto"/>
        <w:right w:val="none" w:sz="0" w:space="0" w:color="auto"/>
      </w:divBdr>
    </w:div>
    <w:div w:id="1935747525">
      <w:bodyDiv w:val="1"/>
      <w:marLeft w:val="0"/>
      <w:marRight w:val="0"/>
      <w:marTop w:val="0"/>
      <w:marBottom w:val="0"/>
      <w:divBdr>
        <w:top w:val="none" w:sz="0" w:space="0" w:color="auto"/>
        <w:left w:val="none" w:sz="0" w:space="0" w:color="auto"/>
        <w:bottom w:val="none" w:sz="0" w:space="0" w:color="auto"/>
        <w:right w:val="none" w:sz="0" w:space="0" w:color="auto"/>
      </w:divBdr>
    </w:div>
    <w:div w:id="211500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archive.org/web/20191026161245/http://ski66.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lgsvo.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lgr.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BD7EDB4DC6C0B4934D927EB14B2F1FA8004DC5DB640150451FFA1A8839D04C936201141CB4DA58313D9C7A81725A4C35B79A1C0F81783C07T2A8Q" TargetMode="External"/><Relationship Id="rId4" Type="http://schemas.microsoft.com/office/2007/relationships/stylesWithEffects" Target="stylesWithEffects.xml"/><Relationship Id="rId9" Type="http://schemas.openxmlformats.org/officeDocument/2006/relationships/hyperlink" Target="https://www.garant.ru/products/ipo/prime/doc/40588499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3EF2F-2C4E-404F-847F-D32D8C22D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3055</TotalTime>
  <Pages>52</Pages>
  <Words>15158</Words>
  <Characters>86404</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101</cp:revision>
  <cp:lastPrinted>2023-07-03T05:26:00Z</cp:lastPrinted>
  <dcterms:created xsi:type="dcterms:W3CDTF">2022-12-14T10:06:00Z</dcterms:created>
  <dcterms:modified xsi:type="dcterms:W3CDTF">2023-07-05T08:41:00Z</dcterms:modified>
</cp:coreProperties>
</file>