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44" w:rsidRPr="00BC7B02" w:rsidRDefault="006E3D09" w:rsidP="004D374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Приложение 2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Перечень категорий,</w:t>
      </w:r>
      <w:r w:rsidRPr="00BC7B02">
        <w:rPr>
          <w:rFonts w:ascii="Liberation Serif" w:hAnsi="Liberation Serif" w:cs="Calibri"/>
          <w:sz w:val="28"/>
          <w:szCs w:val="28"/>
        </w:rPr>
        <w:t xml:space="preserve"> ко</w:t>
      </w:r>
      <w:r w:rsidR="00B64192">
        <w:rPr>
          <w:rFonts w:ascii="Liberation Serif" w:hAnsi="Liberation Serif" w:cs="Calibri"/>
          <w:sz w:val="28"/>
          <w:szCs w:val="28"/>
        </w:rPr>
        <w:t>торым в каникулярный период 2024</w:t>
      </w:r>
      <w:r w:rsidRPr="00BC7B02">
        <w:rPr>
          <w:rFonts w:ascii="Liberation Serif" w:hAnsi="Liberation Serif" w:cs="Calibri"/>
          <w:sz w:val="28"/>
          <w:szCs w:val="28"/>
        </w:rPr>
        <w:t xml:space="preserve"> года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предоставляется право на получение бесплатной путевки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за счет средств областного и местного бюджетов</w:t>
      </w:r>
    </w:p>
    <w:p w:rsidR="004D3744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tbl>
      <w:tblPr>
        <w:tblStyle w:val="3"/>
        <w:tblW w:w="5251" w:type="pct"/>
        <w:tblInd w:w="-176" w:type="dxa"/>
        <w:tblLook w:val="04A0" w:firstRow="1" w:lastRow="0" w:firstColumn="1" w:lastColumn="0" w:noHBand="0" w:noVBand="1"/>
      </w:tblPr>
      <w:tblGrid>
        <w:gridCol w:w="551"/>
        <w:gridCol w:w="2754"/>
        <w:gridCol w:w="6746"/>
      </w:tblGrid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Категория получателей льготной путевки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Основание (документ подтверждающий, </w:t>
            </w:r>
          </w:p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наличие данной категории)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сироты и дети, получающие пенсию по случаю потери кормильца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для детей сирот – свидетельство о смерти (</w:t>
            </w:r>
            <w:r w:rsidRPr="004043E1"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  <w:t>оригинал</w:t>
            </w: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копия);</w:t>
            </w:r>
          </w:p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- для детей, получающих пенсию по случаю потери кормильца – справка из Управления Пенсионного фонда России города Камышлова и </w:t>
            </w:r>
            <w:proofErr w:type="spellStart"/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Камышловского</w:t>
            </w:r>
            <w:proofErr w:type="spellEnd"/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района о получении социального пособия (оригинал);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suppressAutoHyphens/>
              <w:ind w:firstLine="284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детей, оставшиеся без попечения родителей</w:t>
            </w: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>:</w:t>
            </w:r>
          </w:p>
          <w:p w:rsidR="004043E1" w:rsidRPr="004043E1" w:rsidRDefault="004043E1" w:rsidP="004043E1">
            <w:pPr>
              <w:suppressAutoHyphens/>
              <w:ind w:firstLine="284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(оригинал и копия);</w:t>
            </w:r>
          </w:p>
          <w:p w:rsidR="004043E1" w:rsidRPr="004043E1" w:rsidRDefault="004043E1" w:rsidP="004043E1">
            <w:pPr>
              <w:suppressAutoHyphens/>
              <w:ind w:firstLine="709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законных представителей:</w:t>
            </w:r>
          </w:p>
          <w:p w:rsidR="004043E1" w:rsidRPr="004043E1" w:rsidRDefault="004043E1" w:rsidP="004043E1">
            <w:pPr>
              <w:suppressAutoHyphens/>
              <w:ind w:firstLine="709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- приказ о назначении опекуном (попечителем) в отношении несовершеннолетнего – в случае, если ребенок находится под опекой (попечительством) (оригинал и копия);</w:t>
            </w:r>
          </w:p>
          <w:p w:rsidR="004043E1" w:rsidRPr="004043E1" w:rsidRDefault="004043E1" w:rsidP="004043E1">
            <w:pPr>
              <w:suppressAutoHyphens/>
              <w:ind w:firstLine="709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- приказ об установлении опеки (попечительства) по договору об осуществлении опеки (попечительства) несовершеннолетнего на возмездной основе – в случае, если ребенок находится на воспитании в приемной семье (оригинал </w:t>
            </w: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lastRenderedPageBreak/>
              <w:t>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из многодетных семей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удостоверение многодетной семьи Свердловской области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дети из семей беженцев и вынужденных переселенцев 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удостоверение беженца</w:t>
            </w:r>
            <w:r w:rsidRPr="004043E1"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  <w:t xml:space="preserve"> </w:t>
            </w: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вынужденного переселенца) с указанием сведений о членах семьи, не достигших возраста 18 лет, признанных беженцами или вынужденными переселенцами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безработных родителей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справка о постановке на учет из ГКУ «Центр занятости населения города Камышлов Свердловской об</w:t>
            </w:r>
            <w:bookmarkStart w:id="0" w:name="_GoBack"/>
            <w:bookmarkEnd w:id="0"/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ласти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дети из малоимущих семей, совокупный доход семьи которых ниже прожиточного минимума, установленного в Свердловской области 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справка из управления социальной политики по месту регистрации, подтверждающего выплату родителю (законному представителю) ежемесячного пособия на ребенка или социального пособия малоимущим семьям (оригинал);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дети-инвалиды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выписка из заключения психолого-медико-педагогической комиссии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талантливые и одаренные дети; дети, показавшие высокие образовательные и творческие, и спортивные результаты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приказы, протоколы, свидетельства, сертификаты, дипломы и прочие.</w:t>
            </w:r>
          </w:p>
        </w:tc>
      </w:tr>
    </w:tbl>
    <w:p w:rsidR="004043E1" w:rsidRDefault="004043E1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p w:rsidR="004043E1" w:rsidRPr="00BC7B02" w:rsidRDefault="004043E1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p w:rsidR="004D3744" w:rsidRPr="00BC7B02" w:rsidRDefault="004D3744" w:rsidP="004D3744">
      <w:pPr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4FF5"/>
    <w:multiLevelType w:val="hybridMultilevel"/>
    <w:tmpl w:val="63E6D4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7"/>
    <w:rsid w:val="000577F2"/>
    <w:rsid w:val="001A0425"/>
    <w:rsid w:val="00244840"/>
    <w:rsid w:val="004043E1"/>
    <w:rsid w:val="00434218"/>
    <w:rsid w:val="004544C7"/>
    <w:rsid w:val="004D3744"/>
    <w:rsid w:val="006E3D09"/>
    <w:rsid w:val="00B64192"/>
    <w:rsid w:val="00E17445"/>
    <w:rsid w:val="00E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2B88C-9EBB-4B5C-8667-4AEAE92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043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1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1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13</cp:revision>
  <cp:lastPrinted>2024-01-31T08:52:00Z</cp:lastPrinted>
  <dcterms:created xsi:type="dcterms:W3CDTF">2020-02-10T10:24:00Z</dcterms:created>
  <dcterms:modified xsi:type="dcterms:W3CDTF">2024-01-31T11:24:00Z</dcterms:modified>
</cp:coreProperties>
</file>