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5912" w:rsidRDefault="002F5912" w:rsidP="002F5912">
      <w:pPr>
        <w:jc w:val="right"/>
        <w:rPr>
          <w:rFonts w:ascii="Liberation Serif" w:eastAsia="Arial" w:hAnsi="Liberation Serif"/>
          <w:sz w:val="28"/>
          <w:szCs w:val="28"/>
        </w:rPr>
      </w:pPr>
      <w:r>
        <w:rPr>
          <w:rFonts w:ascii="Liberation Serif" w:eastAsia="Arial" w:hAnsi="Liberation Serif"/>
          <w:sz w:val="28"/>
          <w:szCs w:val="28"/>
        </w:rPr>
        <w:t>Приложение 5</w:t>
      </w:r>
    </w:p>
    <w:p w:rsidR="002F5912" w:rsidRDefault="002F5912" w:rsidP="002123EC">
      <w:pPr>
        <w:jc w:val="center"/>
        <w:rPr>
          <w:rFonts w:ascii="Liberation Serif" w:eastAsia="Arial" w:hAnsi="Liberation Serif"/>
          <w:sz w:val="28"/>
          <w:szCs w:val="28"/>
        </w:rPr>
      </w:pPr>
    </w:p>
    <w:p w:rsidR="00F7241C" w:rsidRDefault="00F7241C" w:rsidP="002123EC">
      <w:pPr>
        <w:jc w:val="center"/>
        <w:rPr>
          <w:rFonts w:ascii="Liberation Serif" w:eastAsia="Arial" w:hAnsi="Liberation Serif"/>
          <w:sz w:val="28"/>
          <w:szCs w:val="28"/>
        </w:rPr>
      </w:pPr>
      <w:bookmarkStart w:id="0" w:name="_GoBack"/>
      <w:bookmarkEnd w:id="0"/>
      <w:r>
        <w:rPr>
          <w:rFonts w:ascii="Liberation Serif" w:eastAsia="Arial" w:hAnsi="Liberation Serif"/>
          <w:sz w:val="28"/>
          <w:szCs w:val="28"/>
        </w:rPr>
        <w:t>Памятка для родителей по регистрации заявлений Единый портал государственных и муниципальных услуг</w:t>
      </w:r>
    </w:p>
    <w:p w:rsidR="00F7241C" w:rsidRDefault="00F7241C" w:rsidP="00F7241C">
      <w:pPr>
        <w:jc w:val="center"/>
        <w:rPr>
          <w:rFonts w:ascii="Liberation Serif" w:eastAsia="Arial" w:hAnsi="Liberation Serif"/>
          <w:sz w:val="28"/>
          <w:szCs w:val="28"/>
        </w:rPr>
      </w:pPr>
    </w:p>
    <w:p w:rsidR="00F7241C" w:rsidRDefault="00F7241C" w:rsidP="00F7241C">
      <w:pPr>
        <w:jc w:val="center"/>
        <w:rPr>
          <w:rFonts w:ascii="Liberation Serif" w:eastAsia="Arial" w:hAnsi="Liberation Serif"/>
          <w:sz w:val="28"/>
          <w:szCs w:val="28"/>
        </w:rPr>
      </w:pPr>
      <w:r>
        <w:rPr>
          <w:rFonts w:ascii="Liberation Serif" w:eastAsia="Arial" w:hAnsi="Liberation Serif"/>
          <w:sz w:val="28"/>
          <w:szCs w:val="28"/>
        </w:rPr>
        <w:t>Уважаемые родители!</w:t>
      </w:r>
    </w:p>
    <w:p w:rsidR="00F7241C" w:rsidRDefault="00F7241C" w:rsidP="00F7241C">
      <w:pPr>
        <w:ind w:firstLine="709"/>
        <w:jc w:val="center"/>
        <w:rPr>
          <w:rFonts w:ascii="Liberation Serif" w:eastAsia="Arial" w:hAnsi="Liberation Serif"/>
          <w:sz w:val="28"/>
          <w:szCs w:val="28"/>
        </w:rPr>
      </w:pPr>
    </w:p>
    <w:p w:rsidR="002123EC" w:rsidRPr="002123EC" w:rsidRDefault="00F7241C" w:rsidP="002123EC">
      <w:pPr>
        <w:ind w:firstLine="709"/>
        <w:jc w:val="both"/>
      </w:pPr>
      <w:r>
        <w:rPr>
          <w:rFonts w:ascii="Liberation Serif" w:eastAsia="Arial" w:hAnsi="Liberation Serif"/>
          <w:sz w:val="28"/>
          <w:szCs w:val="28"/>
        </w:rPr>
        <w:t>Для того, чтобы воспользоваться услугой «</w:t>
      </w:r>
      <w:r w:rsidR="00A10C8C">
        <w:rPr>
          <w:rFonts w:ascii="Liberation Serif" w:eastAsia="Arial" w:hAnsi="Liberation Serif"/>
          <w:sz w:val="28"/>
          <w:szCs w:val="28"/>
        </w:rPr>
        <w:t>Организация отдыха детей в каникулярное время</w:t>
      </w:r>
      <w:r>
        <w:rPr>
          <w:rFonts w:ascii="Liberation Serif" w:eastAsia="Arial" w:hAnsi="Liberation Serif"/>
          <w:sz w:val="28"/>
          <w:szCs w:val="28"/>
        </w:rPr>
        <w:t xml:space="preserve">» на Едином портале государственных и муниципальных услуг необходимо зарегистрироваться и иметь «Подтвержденную» учетную запись. Процедуру регистрации необходимо пройти заранее </w:t>
      </w:r>
      <w:r>
        <w:rPr>
          <w:rFonts w:ascii="Liberation Serif" w:hAnsi="Liberation Serif"/>
          <w:sz w:val="28"/>
          <w:szCs w:val="28"/>
        </w:rPr>
        <w:t xml:space="preserve">дистанционно через Единый портал государственных и муниципальных услуг (далее – ЕПГУ) </w:t>
      </w:r>
      <w:hyperlink r:id="rId4" w:history="1">
        <w:r w:rsidR="002123EC" w:rsidRPr="002123EC">
          <w:rPr>
            <w:rFonts w:ascii="Helvetica" w:hAnsi="Helvetica" w:cs="Helvetica"/>
            <w:color w:val="00517C"/>
            <w:u w:val="single"/>
            <w:shd w:val="clear" w:color="auto" w:fill="FFFFFF"/>
          </w:rPr>
          <w:t>https://www.gosuslugi.ru</w:t>
        </w:r>
      </w:hyperlink>
      <w:r w:rsidR="002123EC" w:rsidRPr="002123EC">
        <w:rPr>
          <w:u w:val="single"/>
        </w:rPr>
        <w:t>.</w:t>
      </w:r>
    </w:p>
    <w:p w:rsidR="00F7241C" w:rsidRDefault="00F7241C" w:rsidP="00F7241C">
      <w:pPr>
        <w:ind w:firstLine="709"/>
        <w:jc w:val="both"/>
        <w:rPr>
          <w:rFonts w:ascii="Liberation Serif" w:eastAsia="Arial" w:hAnsi="Liberation Serif"/>
          <w:sz w:val="28"/>
          <w:szCs w:val="28"/>
        </w:rPr>
      </w:pPr>
      <w:r>
        <w:rPr>
          <w:rFonts w:ascii="Liberation Serif" w:eastAsia="Arial" w:hAnsi="Liberation Serif"/>
          <w:sz w:val="28"/>
          <w:szCs w:val="28"/>
        </w:rPr>
        <w:t>При подаче заявления через Единый портал государственных услуг заявителю необходимо выполнить следующие действия:</w:t>
      </w:r>
    </w:p>
    <w:p w:rsidR="00A10C8C" w:rsidRDefault="00F7241C" w:rsidP="00F7241C">
      <w:pPr>
        <w:ind w:firstLine="709"/>
        <w:jc w:val="both"/>
        <w:rPr>
          <w:rFonts w:ascii="Liberation Serif" w:eastAsia="Arial" w:hAnsi="Liberation Serif"/>
          <w:sz w:val="28"/>
          <w:szCs w:val="28"/>
        </w:rPr>
      </w:pPr>
      <w:r>
        <w:rPr>
          <w:rFonts w:ascii="Liberation Serif" w:eastAsia="Arial" w:hAnsi="Liberation Serif"/>
          <w:sz w:val="28"/>
          <w:szCs w:val="28"/>
        </w:rPr>
        <w:t>•</w:t>
      </w:r>
      <w:r>
        <w:rPr>
          <w:rFonts w:ascii="Liberation Serif" w:eastAsia="Arial" w:hAnsi="Liberation Serif"/>
          <w:sz w:val="28"/>
          <w:szCs w:val="28"/>
        </w:rPr>
        <w:tab/>
      </w:r>
      <w:r w:rsidR="00A10C8C">
        <w:rPr>
          <w:rFonts w:ascii="Liberation Serif" w:eastAsia="Arial" w:hAnsi="Liberation Serif"/>
          <w:sz w:val="28"/>
          <w:szCs w:val="28"/>
        </w:rPr>
        <w:t>в поисковой строке необходимо набрать текст «Организация отдыха детей в каникулярное время»</w:t>
      </w:r>
      <w:r w:rsidR="000C15B8">
        <w:rPr>
          <w:rFonts w:ascii="Liberation Serif" w:eastAsia="Arial" w:hAnsi="Liberation Serif"/>
          <w:sz w:val="28"/>
          <w:szCs w:val="28"/>
        </w:rPr>
        <w:t xml:space="preserve"> (РИСУНОК № 1)</w:t>
      </w:r>
      <w:r w:rsidR="00A10C8C">
        <w:rPr>
          <w:rFonts w:ascii="Liberation Serif" w:eastAsia="Arial" w:hAnsi="Liberation Serif"/>
          <w:sz w:val="28"/>
          <w:szCs w:val="28"/>
        </w:rPr>
        <w:t xml:space="preserve"> после чего выбрать отдых детей на каникулах </w:t>
      </w:r>
      <w:r w:rsidR="000C15B8">
        <w:rPr>
          <w:rFonts w:ascii="Liberation Serif" w:eastAsia="Arial" w:hAnsi="Liberation Serif"/>
          <w:sz w:val="28"/>
          <w:szCs w:val="28"/>
        </w:rPr>
        <w:t xml:space="preserve">(РИСУНОК №2) </w:t>
      </w:r>
      <w:r w:rsidR="00A10C8C">
        <w:rPr>
          <w:rFonts w:ascii="Liberation Serif" w:eastAsia="Arial" w:hAnsi="Liberation Serif"/>
          <w:sz w:val="28"/>
          <w:szCs w:val="28"/>
        </w:rPr>
        <w:t>далее откроется новое диалоговое окно необходимо нажать кнопку начать</w:t>
      </w:r>
      <w:r w:rsidR="000C15B8">
        <w:rPr>
          <w:rFonts w:ascii="Liberation Serif" w:eastAsia="Arial" w:hAnsi="Liberation Serif"/>
          <w:sz w:val="28"/>
          <w:szCs w:val="28"/>
        </w:rPr>
        <w:t xml:space="preserve"> (РИСУНОК 3) и далее</w:t>
      </w:r>
      <w:r w:rsidR="00A10C8C">
        <w:rPr>
          <w:rFonts w:ascii="Liberation Serif" w:eastAsia="Arial" w:hAnsi="Liberation Serif"/>
          <w:sz w:val="28"/>
          <w:szCs w:val="28"/>
        </w:rPr>
        <w:t xml:space="preserve"> следовать указанием системы. </w:t>
      </w:r>
    </w:p>
    <w:p w:rsidR="00F7241C" w:rsidRDefault="000C15B8" w:rsidP="000C15B8">
      <w:pPr>
        <w:ind w:firstLine="709"/>
        <w:jc w:val="both"/>
        <w:rPr>
          <w:rFonts w:ascii="Liberation Serif" w:eastAsia="Arial" w:hAnsi="Liberation Serif"/>
          <w:sz w:val="28"/>
          <w:szCs w:val="28"/>
        </w:rPr>
      </w:pPr>
      <w:r>
        <w:rPr>
          <w:rFonts w:ascii="Liberation Serif" w:eastAsia="Arial" w:hAnsi="Liberation Serif"/>
          <w:sz w:val="28"/>
          <w:szCs w:val="28"/>
        </w:rPr>
        <w:t>При выборе подразделения указываем в поисковой строке наименования города Камышлов (РИСУНОК №4) и структурное подразделение Администрация Камышловского городского округа</w:t>
      </w:r>
    </w:p>
    <w:p w:rsidR="00F7241C" w:rsidRDefault="00F7241C" w:rsidP="00F7241C">
      <w:pPr>
        <w:ind w:firstLine="709"/>
        <w:jc w:val="both"/>
        <w:rPr>
          <w:rFonts w:ascii="Liberation Serif" w:eastAsia="Arial" w:hAnsi="Liberation Serif"/>
          <w:sz w:val="28"/>
          <w:szCs w:val="28"/>
        </w:rPr>
      </w:pPr>
      <w:r>
        <w:rPr>
          <w:rFonts w:ascii="Liberation Serif" w:eastAsia="Arial" w:hAnsi="Liberation Serif"/>
          <w:sz w:val="28"/>
          <w:szCs w:val="28"/>
        </w:rPr>
        <w:t>При регистрации заявления ди</w:t>
      </w:r>
      <w:r w:rsidR="000C15B8">
        <w:rPr>
          <w:rFonts w:ascii="Liberation Serif" w:eastAsia="Arial" w:hAnsi="Liberation Serif"/>
          <w:sz w:val="28"/>
          <w:szCs w:val="28"/>
        </w:rPr>
        <w:t>станционно заявителю в течение 6</w:t>
      </w:r>
      <w:r>
        <w:rPr>
          <w:rFonts w:ascii="Liberation Serif" w:eastAsia="Arial" w:hAnsi="Liberation Serif"/>
          <w:sz w:val="28"/>
          <w:szCs w:val="28"/>
        </w:rPr>
        <w:t xml:space="preserve"> рабочих дней нужно предоставить все оригиналы требуемых документов в лагерь дневного пребывания на базе общеобразовательного учреждения, в котором обучается несовершеннолетний. Если это условие не будет выполнено, поданное заявление аннулируется.</w:t>
      </w:r>
    </w:p>
    <w:p w:rsidR="00F7241C" w:rsidRDefault="00F7241C" w:rsidP="00F7241C">
      <w:pPr>
        <w:ind w:firstLine="709"/>
        <w:jc w:val="both"/>
        <w:rPr>
          <w:rFonts w:ascii="Liberation Serif" w:eastAsia="Arial" w:hAnsi="Liberation Serif"/>
          <w:sz w:val="28"/>
          <w:szCs w:val="28"/>
        </w:rPr>
      </w:pPr>
      <w:r>
        <w:rPr>
          <w:rFonts w:ascii="Liberation Serif" w:eastAsia="Arial" w:hAnsi="Liberation Serif"/>
          <w:sz w:val="28"/>
          <w:szCs w:val="28"/>
        </w:rPr>
        <w:t xml:space="preserve">С полной информацией о летней оздоровительной кампании можно ознакомиться на официальном сайте Комитета </w:t>
      </w:r>
      <w:hyperlink r:id="rId5" w:history="1">
        <w:r w:rsidR="002123EC" w:rsidRPr="002123EC">
          <w:rPr>
            <w:rFonts w:ascii="Helvetica" w:hAnsi="Helvetica" w:cs="Helvetica"/>
            <w:color w:val="425865"/>
            <w:u w:val="single"/>
            <w:shd w:val="clear" w:color="auto" w:fill="FFFFFF"/>
          </w:rPr>
          <w:t>http://kamobr.ru/</w:t>
        </w:r>
      </w:hyperlink>
      <w:r>
        <w:rPr>
          <w:rFonts w:ascii="Liberation Serif" w:eastAsia="Arial" w:hAnsi="Liberation Serif"/>
          <w:sz w:val="28"/>
          <w:szCs w:val="28"/>
        </w:rPr>
        <w:t xml:space="preserve">, </w:t>
      </w:r>
      <w:proofErr w:type="gramStart"/>
      <w:r>
        <w:rPr>
          <w:rFonts w:ascii="Liberation Serif" w:eastAsia="Arial" w:hAnsi="Liberation Serif"/>
          <w:sz w:val="28"/>
          <w:szCs w:val="28"/>
        </w:rPr>
        <w:t>сайтах  общеобразовательных</w:t>
      </w:r>
      <w:proofErr w:type="gramEnd"/>
      <w:r>
        <w:rPr>
          <w:rFonts w:ascii="Liberation Serif" w:eastAsia="Arial" w:hAnsi="Liberation Serif"/>
          <w:sz w:val="28"/>
          <w:szCs w:val="28"/>
        </w:rPr>
        <w:t xml:space="preserve"> учреждений.</w:t>
      </w:r>
    </w:p>
    <w:p w:rsidR="000C15B8" w:rsidRDefault="000C15B8" w:rsidP="00F7241C">
      <w:pPr>
        <w:ind w:firstLine="709"/>
        <w:jc w:val="both"/>
        <w:rPr>
          <w:rFonts w:ascii="Liberation Serif" w:eastAsia="Arial" w:hAnsi="Liberation Serif"/>
          <w:sz w:val="28"/>
          <w:szCs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69828E73" wp14:editId="509FBC1A">
                <wp:simplePos x="0" y="0"/>
                <wp:positionH relativeFrom="column">
                  <wp:posOffset>457200</wp:posOffset>
                </wp:positionH>
                <wp:positionV relativeFrom="paragraph">
                  <wp:posOffset>3880485</wp:posOffset>
                </wp:positionV>
                <wp:extent cx="1295400" cy="647700"/>
                <wp:effectExtent l="19050" t="38100" r="38100" b="19050"/>
                <wp:wrapNone/>
                <wp:docPr id="7" name="Прямая со стрелко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95400" cy="64770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0A37D78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7" o:spid="_x0000_s1026" type="#_x0000_t32" style="position:absolute;margin-left:36pt;margin-top:305.55pt;width:102pt;height:51pt;flip:y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" strokecolor="red" strokeweight="3pt">
                <v:stroke endarrow="block"/>
              </v:shape>
            </w:pict>
          </mc:Fallback>
        </mc:AlternateContent>
      </w:r>
      <w:r w:rsidRPr="000C15B8">
        <w:rPr>
          <w:rFonts w:ascii="Liberation Serif" w:eastAsia="Arial" w:hAnsi="Liberation Serif"/>
          <w:noProof/>
          <w:sz w:val="28"/>
          <w:szCs w:val="28"/>
        </w:rPr>
        <w:drawing>
          <wp:inline distT="0" distB="0" distL="0" distR="0" wp14:anchorId="42E8DE83" wp14:editId="76BE7F05">
            <wp:extent cx="5943600" cy="4037674"/>
            <wp:effectExtent l="0" t="0" r="0" b="127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9664" t="10832" b="4219"/>
                    <a:stretch/>
                  </pic:blipFill>
                  <pic:spPr bwMode="auto">
                    <a:xfrm>
                      <a:off x="0" y="0"/>
                      <a:ext cx="5950341" cy="40422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10C8C" w:rsidRDefault="00A10C8C" w:rsidP="00F7241C">
      <w:pPr>
        <w:ind w:firstLine="709"/>
        <w:jc w:val="both"/>
        <w:rPr>
          <w:rFonts w:ascii="Liberation Serif" w:eastAsia="Arial" w:hAnsi="Liberation Serif"/>
          <w:sz w:val="28"/>
          <w:szCs w:val="28"/>
        </w:rPr>
      </w:pPr>
    </w:p>
    <w:p w:rsidR="00A10C8C" w:rsidRPr="000C15B8" w:rsidRDefault="000C15B8" w:rsidP="000C15B8">
      <w:pPr>
        <w:jc w:val="center"/>
        <w:rPr>
          <w:rFonts w:ascii="Liberation Serif" w:hAnsi="Liberation Serif"/>
          <w:b/>
          <w:sz w:val="32"/>
        </w:rPr>
      </w:pPr>
      <w:r w:rsidRPr="00A10C8C">
        <w:rPr>
          <w:rFonts w:ascii="Liberation Serif" w:hAnsi="Liberation Serif"/>
          <w:b/>
          <w:sz w:val="32"/>
        </w:rPr>
        <w:t>(Рисунок №1)</w:t>
      </w:r>
    </w:p>
    <w:p w:rsidR="00A10C8C" w:rsidRDefault="00A10C8C" w:rsidP="00F7241C">
      <w:pPr>
        <w:ind w:firstLine="709"/>
        <w:jc w:val="both"/>
        <w:rPr>
          <w:rFonts w:ascii="Liberation Serif" w:eastAsia="Arial" w:hAnsi="Liberation Serif"/>
          <w:sz w:val="28"/>
          <w:szCs w:val="28"/>
        </w:rPr>
      </w:pPr>
    </w:p>
    <w:p w:rsidR="00454F9C" w:rsidRDefault="00A10C8C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3509010</wp:posOffset>
                </wp:positionV>
                <wp:extent cx="1295400" cy="647700"/>
                <wp:effectExtent l="19050" t="38100" r="38100" b="19050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95400" cy="64770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D1F25FB" id="Прямая со стрелкой 2" o:spid="_x0000_s1026" type="#_x0000_t32" style="position:absolute;margin-left:-.3pt;margin-top:276.3pt;width:102pt;height:51pt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" strokecolor="red" strokeweight="3pt">
                <v:stroke endarrow="block"/>
              </v:shape>
            </w:pict>
          </mc:Fallback>
        </mc:AlternateContent>
      </w:r>
      <w:r w:rsidRPr="00A10C8C">
        <w:rPr>
          <w:noProof/>
        </w:rPr>
        <w:drawing>
          <wp:inline distT="0" distB="0" distL="0" distR="0" wp14:anchorId="56E3356E" wp14:editId="6C507AE0">
            <wp:extent cx="5838825" cy="3939237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28701" t="10547" b="3933"/>
                    <a:stretch/>
                  </pic:blipFill>
                  <pic:spPr bwMode="auto">
                    <a:xfrm>
                      <a:off x="0" y="0"/>
                      <a:ext cx="5846474" cy="39443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10C8C" w:rsidRPr="00A10C8C" w:rsidRDefault="000C15B8" w:rsidP="00A10C8C">
      <w:pPr>
        <w:jc w:val="center"/>
        <w:rPr>
          <w:rFonts w:ascii="Liberation Serif" w:hAnsi="Liberation Serif"/>
          <w:b/>
          <w:sz w:val="32"/>
        </w:rPr>
      </w:pPr>
      <w:r>
        <w:rPr>
          <w:rFonts w:ascii="Liberation Serif" w:hAnsi="Liberation Serif"/>
          <w:b/>
          <w:sz w:val="32"/>
        </w:rPr>
        <w:t>(Рисунок №2</w:t>
      </w:r>
      <w:r w:rsidR="00A10C8C" w:rsidRPr="00A10C8C">
        <w:rPr>
          <w:rFonts w:ascii="Liberation Serif" w:hAnsi="Liberation Serif"/>
          <w:b/>
          <w:sz w:val="32"/>
        </w:rPr>
        <w:t>)</w:t>
      </w:r>
    </w:p>
    <w:p w:rsidR="00A10C8C" w:rsidRDefault="00A10C8C"/>
    <w:p w:rsidR="00A10C8C" w:rsidRDefault="00A10C8C"/>
    <w:p w:rsidR="00A10C8C" w:rsidRDefault="00A10C8C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39AACC8" wp14:editId="4FE3315A">
                <wp:simplePos x="0" y="0"/>
                <wp:positionH relativeFrom="column">
                  <wp:posOffset>1476375</wp:posOffset>
                </wp:positionH>
                <wp:positionV relativeFrom="paragraph">
                  <wp:posOffset>2542540</wp:posOffset>
                </wp:positionV>
                <wp:extent cx="1295400" cy="647700"/>
                <wp:effectExtent l="19050" t="38100" r="38100" b="19050"/>
                <wp:wrapNone/>
                <wp:docPr id="4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95400" cy="64770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FF0F971" id="Прямая со стрелкой 4" o:spid="_x0000_s1026" type="#_x0000_t32" style="position:absolute;margin-left:116.25pt;margin-top:200.2pt;width:102pt;height:51pt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" strokecolor="red" strokeweight="3pt">
                <v:stroke endarrow="block"/>
              </v:shape>
            </w:pict>
          </mc:Fallback>
        </mc:AlternateContent>
      </w:r>
      <w:r w:rsidRPr="00A10C8C">
        <w:rPr>
          <w:noProof/>
        </w:rPr>
        <w:drawing>
          <wp:inline distT="0" distB="0" distL="0" distR="0" wp14:anchorId="22D28518" wp14:editId="4F39ED27">
            <wp:extent cx="5941669" cy="3914775"/>
            <wp:effectExtent l="0" t="0" r="254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29182" t="11687" b="5359"/>
                    <a:stretch/>
                  </pic:blipFill>
                  <pic:spPr bwMode="auto">
                    <a:xfrm>
                      <a:off x="0" y="0"/>
                      <a:ext cx="5951614" cy="39213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10C8C" w:rsidRDefault="000C15B8" w:rsidP="00A10C8C">
      <w:pPr>
        <w:jc w:val="center"/>
        <w:rPr>
          <w:b/>
          <w:sz w:val="36"/>
        </w:rPr>
      </w:pPr>
      <w:r>
        <w:rPr>
          <w:b/>
          <w:sz w:val="36"/>
        </w:rPr>
        <w:t>(Рисунок №3</w:t>
      </w:r>
      <w:r w:rsidR="00A10C8C" w:rsidRPr="00A10C8C">
        <w:rPr>
          <w:b/>
          <w:sz w:val="36"/>
        </w:rPr>
        <w:t>)</w:t>
      </w:r>
    </w:p>
    <w:p w:rsidR="000C15B8" w:rsidRDefault="000C15B8" w:rsidP="00A10C8C">
      <w:pPr>
        <w:jc w:val="center"/>
        <w:rPr>
          <w:b/>
          <w:sz w:val="36"/>
        </w:rPr>
      </w:pPr>
    </w:p>
    <w:p w:rsidR="000C15B8" w:rsidRDefault="000C15B8" w:rsidP="00A10C8C">
      <w:pPr>
        <w:jc w:val="center"/>
        <w:rPr>
          <w:b/>
          <w:sz w:val="36"/>
        </w:rPr>
      </w:pPr>
      <w:r>
        <w:rPr>
          <w:b/>
          <w:noProof/>
          <w:sz w:val="3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-613411</wp:posOffset>
                </wp:positionH>
                <wp:positionV relativeFrom="paragraph">
                  <wp:posOffset>897254</wp:posOffset>
                </wp:positionV>
                <wp:extent cx="790575" cy="1381125"/>
                <wp:effectExtent l="19050" t="38100" r="47625" b="9525"/>
                <wp:wrapNone/>
                <wp:docPr id="9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90575" cy="1381125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4924E5" id="Прямая со стрелкой 9" o:spid="_x0000_s1026" type="#_x0000_t32" style="position:absolute;margin-left:-48.3pt;margin-top:70.65pt;width:62.25pt;height:108.75pt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" strokecolor="red" strokeweight="3pt">
                <v:stroke endarrow="block"/>
              </v:shape>
            </w:pict>
          </mc:Fallback>
        </mc:AlternateContent>
      </w:r>
      <w:r w:rsidRPr="000C15B8">
        <w:rPr>
          <w:b/>
          <w:noProof/>
          <w:sz w:val="36"/>
        </w:rPr>
        <w:drawing>
          <wp:inline distT="0" distB="0" distL="0" distR="0" wp14:anchorId="4A521E02" wp14:editId="27B67A4E">
            <wp:extent cx="6378575" cy="4265368"/>
            <wp:effectExtent l="0" t="0" r="3175" b="190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29984" t="11403" b="5360"/>
                    <a:stretch/>
                  </pic:blipFill>
                  <pic:spPr bwMode="auto">
                    <a:xfrm>
                      <a:off x="0" y="0"/>
                      <a:ext cx="6395961" cy="42769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C15B8" w:rsidRPr="000C15B8" w:rsidRDefault="000C15B8" w:rsidP="000C15B8">
      <w:pPr>
        <w:rPr>
          <w:b/>
          <w:sz w:val="36"/>
        </w:rPr>
      </w:pPr>
    </w:p>
    <w:p w:rsidR="000C15B8" w:rsidRPr="000C15B8" w:rsidRDefault="000C15B8" w:rsidP="000C15B8">
      <w:pPr>
        <w:tabs>
          <w:tab w:val="left" w:pos="3885"/>
        </w:tabs>
        <w:rPr>
          <w:b/>
          <w:sz w:val="36"/>
        </w:rPr>
      </w:pPr>
      <w:r w:rsidRPr="000C15B8">
        <w:rPr>
          <w:b/>
          <w:sz w:val="36"/>
        </w:rPr>
        <w:tab/>
        <w:t>(Рисунок №4)</w:t>
      </w:r>
    </w:p>
    <w:sectPr w:rsidR="000C15B8" w:rsidRPr="000C15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FC2"/>
    <w:rsid w:val="000C15B8"/>
    <w:rsid w:val="002123EC"/>
    <w:rsid w:val="002F5912"/>
    <w:rsid w:val="003F008F"/>
    <w:rsid w:val="00454F9C"/>
    <w:rsid w:val="009C4FC2"/>
    <w:rsid w:val="00A10C8C"/>
    <w:rsid w:val="00F72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63CB30-AAEF-4EF6-8C26-6A6603DC5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24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7241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40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://kamobr.ru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www.gosuslugi.ru/" TargetMode="Externa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Викторовна</dc:creator>
  <cp:keywords/>
  <dc:description/>
  <cp:lastModifiedBy>user</cp:lastModifiedBy>
  <cp:revision>4</cp:revision>
  <dcterms:created xsi:type="dcterms:W3CDTF">2024-01-31T10:34:00Z</dcterms:created>
  <dcterms:modified xsi:type="dcterms:W3CDTF">2024-01-31T11:26:00Z</dcterms:modified>
</cp:coreProperties>
</file>